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288" w:rsidRDefault="00D04687">
      <w:pPr>
        <w:spacing w:before="1267" w:after="0" w:line="533" w:lineRule="exact"/>
        <w:ind w:left="682"/>
        <w:jc w:val="left"/>
        <w:rPr>
          <w:rFonts w:ascii="SBUSFR+FZXBSK--GBK1-0"/>
          <w:color w:val="000000"/>
          <w:sz w:val="44"/>
          <w:lang w:eastAsia="zh-CN"/>
        </w:rPr>
      </w:pPr>
      <w:r>
        <w:rPr>
          <w:rFonts w:ascii="SBUSFR+FZXBSK--GBK1-0" w:hAnsi="SBUSFR+FZXBSK--GBK1-0" w:cs="SBUSFR+FZXBSK--GBK1-0"/>
          <w:color w:val="000000"/>
          <w:spacing w:val="1"/>
          <w:sz w:val="44"/>
          <w:lang w:eastAsia="zh-CN"/>
        </w:rPr>
        <w:t>四川省人民政府教育督导委员会办公室</w:t>
      </w:r>
    </w:p>
    <w:p w:rsidR="00BE0288" w:rsidRDefault="00D04687">
      <w:pPr>
        <w:spacing w:before="168" w:after="0" w:line="533" w:lineRule="exact"/>
        <w:jc w:val="left"/>
        <w:rPr>
          <w:rFonts w:ascii="SBUSFR+FZXBSK--GBK1-0"/>
          <w:color w:val="000000"/>
          <w:sz w:val="44"/>
          <w:lang w:eastAsia="zh-CN"/>
        </w:rPr>
      </w:pPr>
      <w:r>
        <w:rPr>
          <w:rFonts w:ascii="SBUSFR+FZXBSK--GBK1-0" w:hAnsi="SBUSFR+FZXBSK--GBK1-0" w:cs="SBUSFR+FZXBSK--GBK1-0"/>
          <w:color w:val="000000"/>
          <w:spacing w:val="1"/>
          <w:sz w:val="44"/>
          <w:lang w:eastAsia="zh-CN"/>
        </w:rPr>
        <w:t>关于开展</w:t>
      </w:r>
      <w:r>
        <w:rPr>
          <w:rFonts w:ascii="Times New Roman"/>
          <w:color w:val="000000"/>
          <w:sz w:val="44"/>
          <w:lang w:eastAsia="zh-CN"/>
        </w:rPr>
        <w:t xml:space="preserve"> </w:t>
      </w:r>
      <w:r>
        <w:rPr>
          <w:rFonts w:ascii="SBUSFR+FZXBSK--GBK1-0"/>
          <w:color w:val="000000"/>
          <w:sz w:val="44"/>
          <w:lang w:eastAsia="zh-CN"/>
        </w:rPr>
        <w:t>2022</w:t>
      </w:r>
      <w:r>
        <w:rPr>
          <w:rFonts w:ascii="Times New Roman"/>
          <w:color w:val="000000"/>
          <w:spacing w:val="-1"/>
          <w:sz w:val="44"/>
          <w:lang w:eastAsia="zh-CN"/>
        </w:rPr>
        <w:t xml:space="preserve"> </w:t>
      </w:r>
      <w:r>
        <w:rPr>
          <w:rFonts w:ascii="SBUSFR+FZXBSK--GBK1-0" w:hAnsi="SBUSFR+FZXBSK--GBK1-0" w:cs="SBUSFR+FZXBSK--GBK1-0"/>
          <w:color w:val="000000"/>
          <w:spacing w:val="-12"/>
          <w:sz w:val="44"/>
          <w:lang w:eastAsia="zh-CN"/>
        </w:rPr>
        <w:t>年对市（州）人民政府履行教育</w:t>
      </w:r>
    </w:p>
    <w:p w:rsidR="00BE0288" w:rsidRDefault="00D04687">
      <w:pPr>
        <w:spacing w:before="165" w:after="0" w:line="533" w:lineRule="exact"/>
        <w:ind w:left="2220"/>
        <w:jc w:val="left"/>
        <w:rPr>
          <w:rFonts w:ascii="SBUSFR+FZXBSK--GBK1-0"/>
          <w:color w:val="000000"/>
          <w:sz w:val="44"/>
          <w:lang w:eastAsia="zh-CN"/>
        </w:rPr>
      </w:pPr>
      <w:r>
        <w:rPr>
          <w:rFonts w:ascii="SBUSFR+FZXBSK--GBK1-0" w:hAnsi="SBUSFR+FZXBSK--GBK1-0" w:cs="SBUSFR+FZXBSK--GBK1-0"/>
          <w:color w:val="000000"/>
          <w:spacing w:val="1"/>
          <w:sz w:val="44"/>
          <w:lang w:eastAsia="zh-CN"/>
        </w:rPr>
        <w:t>职责满意度调查的通知</w:t>
      </w:r>
    </w:p>
    <w:p w:rsidR="00BE0288" w:rsidRDefault="00D04687">
      <w:pPr>
        <w:spacing w:before="580" w:after="0" w:line="329" w:lineRule="exact"/>
        <w:jc w:val="left"/>
        <w:rPr>
          <w:rFonts w:ascii="仿宋_GB2312"/>
          <w:color w:val="000000"/>
          <w:sz w:val="32"/>
          <w:lang w:eastAsia="zh-CN"/>
        </w:rPr>
      </w:pPr>
      <w:r>
        <w:rPr>
          <w:rFonts w:ascii="仿宋_GB2312" w:hAnsi="仿宋_GB2312" w:cs="仿宋_GB2312"/>
          <w:color w:val="000000"/>
          <w:spacing w:val="1"/>
          <w:sz w:val="32"/>
          <w:lang w:eastAsia="zh-CN"/>
        </w:rPr>
        <w:t>各市（州）政府教育督导部门：</w:t>
      </w:r>
    </w:p>
    <w:p w:rsidR="00BE0288" w:rsidRDefault="00D04687">
      <w:pPr>
        <w:spacing w:before="264" w:after="0" w:line="349" w:lineRule="exact"/>
        <w:ind w:left="638"/>
        <w:jc w:val="left"/>
        <w:rPr>
          <w:rFonts w:ascii="仿宋_GB2312"/>
          <w:color w:val="000000"/>
          <w:sz w:val="32"/>
          <w:lang w:eastAsia="zh-CN"/>
        </w:rPr>
      </w:pPr>
      <w:r>
        <w:rPr>
          <w:rFonts w:ascii="仿宋_GB2312" w:hAnsi="仿宋_GB2312" w:cs="仿宋_GB2312"/>
          <w:color w:val="000000"/>
          <w:spacing w:val="3"/>
          <w:sz w:val="32"/>
          <w:lang w:eastAsia="zh-CN"/>
        </w:rPr>
        <w:t>根据</w:t>
      </w:r>
      <w:r>
        <w:rPr>
          <w:rFonts w:ascii="Times New Roman"/>
          <w:color w:val="000000"/>
          <w:spacing w:val="2"/>
          <w:sz w:val="32"/>
          <w:lang w:eastAsia="zh-CN"/>
        </w:rPr>
        <w:t xml:space="preserve"> </w:t>
      </w:r>
      <w:r>
        <w:rPr>
          <w:rFonts w:ascii="CMHUIK+TimesNewRomanPSMT"/>
          <w:color w:val="000000"/>
          <w:sz w:val="32"/>
          <w:lang w:eastAsia="zh-CN"/>
        </w:rPr>
        <w:t>2022</w:t>
      </w:r>
      <w:r>
        <w:rPr>
          <w:rFonts w:ascii="Times New Roman"/>
          <w:color w:val="000000"/>
          <w:sz w:val="32"/>
          <w:lang w:eastAsia="zh-CN"/>
        </w:rPr>
        <w:t xml:space="preserve"> </w:t>
      </w:r>
      <w:r>
        <w:rPr>
          <w:rFonts w:ascii="仿宋_GB2312" w:hAnsi="仿宋_GB2312" w:cs="仿宋_GB2312"/>
          <w:color w:val="000000"/>
          <w:spacing w:val="3"/>
          <w:sz w:val="32"/>
          <w:lang w:eastAsia="zh-CN"/>
        </w:rPr>
        <w:t>年对市（州）人民政府履行教育职责评价工作部</w:t>
      </w:r>
    </w:p>
    <w:p w:rsidR="00BE0288" w:rsidRDefault="00D04687">
      <w:pPr>
        <w:spacing w:before="251" w:after="0" w:line="329" w:lineRule="exact"/>
        <w:jc w:val="left"/>
        <w:rPr>
          <w:rFonts w:ascii="仿宋_GB2312"/>
          <w:color w:val="000000"/>
          <w:sz w:val="32"/>
          <w:lang w:eastAsia="zh-CN"/>
        </w:rPr>
      </w:pPr>
      <w:r>
        <w:rPr>
          <w:rFonts w:ascii="仿宋_GB2312" w:hAnsi="仿宋_GB2312" w:cs="仿宋_GB2312"/>
          <w:color w:val="000000"/>
          <w:spacing w:val="-3"/>
          <w:sz w:val="32"/>
          <w:lang w:eastAsia="zh-CN"/>
        </w:rPr>
        <w:t>署，为广泛了解社情民意，客观、公正、科学地评价市（州）人</w:t>
      </w:r>
    </w:p>
    <w:p w:rsidR="00BE0288" w:rsidRDefault="00D04687">
      <w:pPr>
        <w:spacing w:before="271" w:after="0" w:line="329" w:lineRule="exact"/>
        <w:jc w:val="left"/>
        <w:rPr>
          <w:rFonts w:ascii="仿宋_GB2312"/>
          <w:color w:val="000000"/>
          <w:sz w:val="32"/>
          <w:lang w:eastAsia="zh-CN"/>
        </w:rPr>
      </w:pPr>
      <w:r>
        <w:rPr>
          <w:rFonts w:ascii="仿宋_GB2312" w:hAnsi="仿宋_GB2312" w:cs="仿宋_GB2312"/>
          <w:color w:val="000000"/>
          <w:spacing w:val="-3"/>
          <w:sz w:val="32"/>
          <w:lang w:eastAsia="zh-CN"/>
        </w:rPr>
        <w:t>民政府履行教育职责情况，省政府教育督导委员会办公室近期将</w:t>
      </w:r>
    </w:p>
    <w:p w:rsidR="00BE0288" w:rsidRDefault="00D04687">
      <w:pPr>
        <w:spacing w:before="271" w:after="0" w:line="329" w:lineRule="exact"/>
        <w:jc w:val="left"/>
        <w:rPr>
          <w:rFonts w:ascii="仿宋_GB2312"/>
          <w:color w:val="000000"/>
          <w:sz w:val="32"/>
          <w:lang w:eastAsia="zh-CN"/>
        </w:rPr>
      </w:pPr>
      <w:r>
        <w:rPr>
          <w:rFonts w:ascii="仿宋_GB2312" w:hAnsi="仿宋_GB2312" w:cs="仿宋_GB2312"/>
          <w:color w:val="000000"/>
          <w:spacing w:val="-3"/>
          <w:sz w:val="32"/>
          <w:lang w:eastAsia="zh-CN"/>
        </w:rPr>
        <w:t>对市（州）人民政府履行教育职责情况进行满意度调查，现将有</w:t>
      </w:r>
    </w:p>
    <w:p w:rsidR="00BE0288" w:rsidRDefault="00D04687">
      <w:pPr>
        <w:spacing w:before="271" w:after="0" w:line="329" w:lineRule="exact"/>
        <w:jc w:val="left"/>
        <w:rPr>
          <w:rFonts w:ascii="仿宋_GB2312"/>
          <w:color w:val="000000"/>
          <w:sz w:val="32"/>
          <w:lang w:eastAsia="zh-CN"/>
        </w:rPr>
      </w:pPr>
      <w:r>
        <w:rPr>
          <w:rFonts w:ascii="仿宋_GB2312" w:hAnsi="仿宋_GB2312" w:cs="仿宋_GB2312"/>
          <w:color w:val="000000"/>
          <w:spacing w:val="1"/>
          <w:sz w:val="32"/>
          <w:lang w:eastAsia="zh-CN"/>
        </w:rPr>
        <w:t>关事项通知如下。</w:t>
      </w:r>
    </w:p>
    <w:p w:rsidR="00BE0288" w:rsidRDefault="00D04687">
      <w:pPr>
        <w:spacing w:before="271" w:after="0" w:line="329" w:lineRule="exact"/>
        <w:ind w:left="638"/>
        <w:jc w:val="left"/>
        <w:rPr>
          <w:rFonts w:ascii="黑体"/>
          <w:color w:val="000000"/>
          <w:sz w:val="32"/>
          <w:lang w:eastAsia="zh-CN"/>
        </w:rPr>
      </w:pPr>
      <w:r>
        <w:rPr>
          <w:rFonts w:ascii="黑体" w:hAnsi="黑体" w:cs="黑体"/>
          <w:color w:val="000000"/>
          <w:spacing w:val="1"/>
          <w:sz w:val="32"/>
          <w:lang w:eastAsia="zh-CN"/>
        </w:rPr>
        <w:t>一、调查时间、内容和方式</w:t>
      </w:r>
    </w:p>
    <w:p w:rsidR="00BE0288" w:rsidRDefault="00D04687">
      <w:pPr>
        <w:spacing w:before="264" w:after="0" w:line="349" w:lineRule="exact"/>
        <w:ind w:left="638"/>
        <w:jc w:val="left"/>
        <w:rPr>
          <w:rFonts w:ascii="仿宋_GB2312"/>
          <w:color w:val="000000"/>
          <w:sz w:val="32"/>
          <w:lang w:eastAsia="zh-CN"/>
        </w:rPr>
      </w:pPr>
      <w:r>
        <w:rPr>
          <w:rFonts w:ascii="仿宋_GB2312" w:hAnsi="仿宋_GB2312" w:cs="仿宋_GB2312"/>
          <w:color w:val="000000"/>
          <w:spacing w:val="1"/>
          <w:sz w:val="32"/>
          <w:lang w:eastAsia="zh-CN"/>
        </w:rPr>
        <w:t>调查时间：</w:t>
      </w:r>
      <w:r>
        <w:rPr>
          <w:rFonts w:ascii="CMHUIK+TimesNewRomanPSMT"/>
          <w:color w:val="000000"/>
          <w:sz w:val="32"/>
          <w:lang w:eastAsia="zh-CN"/>
        </w:rPr>
        <w:t>2022</w:t>
      </w:r>
      <w:r>
        <w:rPr>
          <w:rFonts w:ascii="Times New Roman"/>
          <w:color w:val="000000"/>
          <w:sz w:val="32"/>
          <w:lang w:eastAsia="zh-CN"/>
        </w:rPr>
        <w:t xml:space="preserve"> </w:t>
      </w:r>
      <w:r>
        <w:rPr>
          <w:rFonts w:ascii="仿宋_GB2312" w:hAnsi="仿宋_GB2312" w:cs="仿宋_GB2312"/>
          <w:color w:val="000000"/>
          <w:sz w:val="32"/>
          <w:lang w:eastAsia="zh-CN"/>
        </w:rPr>
        <w:t>年</w:t>
      </w:r>
      <w:r>
        <w:rPr>
          <w:rFonts w:ascii="Times New Roman"/>
          <w:color w:val="000000"/>
          <w:spacing w:val="2"/>
          <w:sz w:val="32"/>
          <w:lang w:eastAsia="zh-CN"/>
        </w:rPr>
        <w:t xml:space="preserve"> </w:t>
      </w:r>
      <w:r>
        <w:rPr>
          <w:rFonts w:ascii="CMHUIK+TimesNewRomanPSMT"/>
          <w:color w:val="000000"/>
          <w:sz w:val="32"/>
          <w:lang w:eastAsia="zh-CN"/>
        </w:rPr>
        <w:t>9</w:t>
      </w:r>
      <w:r>
        <w:rPr>
          <w:rFonts w:ascii="Times New Roman"/>
          <w:color w:val="000000"/>
          <w:sz w:val="32"/>
          <w:lang w:eastAsia="zh-CN"/>
        </w:rPr>
        <w:t xml:space="preserve"> </w:t>
      </w:r>
      <w:r>
        <w:rPr>
          <w:rFonts w:ascii="仿宋_GB2312" w:hAnsi="仿宋_GB2312" w:cs="仿宋_GB2312"/>
          <w:color w:val="000000"/>
          <w:sz w:val="32"/>
          <w:lang w:eastAsia="zh-CN"/>
        </w:rPr>
        <w:t>月</w:t>
      </w:r>
      <w:r>
        <w:rPr>
          <w:rFonts w:ascii="Times New Roman"/>
          <w:color w:val="000000"/>
          <w:spacing w:val="-1"/>
          <w:sz w:val="32"/>
          <w:lang w:eastAsia="zh-CN"/>
        </w:rPr>
        <w:t xml:space="preserve"> </w:t>
      </w:r>
      <w:r>
        <w:rPr>
          <w:rFonts w:ascii="CMHUIK+TimesNewRomanPSMT"/>
          <w:color w:val="000000"/>
          <w:sz w:val="32"/>
          <w:lang w:eastAsia="zh-CN"/>
        </w:rPr>
        <w:t>5</w:t>
      </w:r>
      <w:r>
        <w:rPr>
          <w:rFonts w:ascii="Times New Roman"/>
          <w:color w:val="000000"/>
          <w:sz w:val="32"/>
          <w:lang w:eastAsia="zh-CN"/>
        </w:rPr>
        <w:t xml:space="preserve"> </w:t>
      </w:r>
      <w:r>
        <w:rPr>
          <w:rFonts w:ascii="仿宋_GB2312" w:hAnsi="仿宋_GB2312" w:cs="仿宋_GB2312"/>
          <w:color w:val="000000"/>
          <w:sz w:val="32"/>
          <w:lang w:eastAsia="zh-CN"/>
        </w:rPr>
        <w:t>日至</w:t>
      </w:r>
      <w:r>
        <w:rPr>
          <w:rFonts w:ascii="Times New Roman"/>
          <w:color w:val="000000"/>
          <w:spacing w:val="2"/>
          <w:sz w:val="32"/>
          <w:lang w:eastAsia="zh-CN"/>
        </w:rPr>
        <w:t xml:space="preserve"> </w:t>
      </w:r>
      <w:r>
        <w:rPr>
          <w:rFonts w:ascii="CMHUIK+TimesNewRomanPSMT"/>
          <w:color w:val="000000"/>
          <w:spacing w:val="1"/>
          <w:sz w:val="32"/>
          <w:lang w:eastAsia="zh-CN"/>
        </w:rPr>
        <w:t>25</w:t>
      </w:r>
      <w:r>
        <w:rPr>
          <w:rFonts w:ascii="Times New Roman"/>
          <w:color w:val="000000"/>
          <w:spacing w:val="-1"/>
          <w:sz w:val="32"/>
          <w:lang w:eastAsia="zh-CN"/>
        </w:rPr>
        <w:t xml:space="preserve"> </w:t>
      </w:r>
      <w:r>
        <w:rPr>
          <w:rFonts w:ascii="仿宋_GB2312" w:hAnsi="仿宋_GB2312" w:cs="仿宋_GB2312"/>
          <w:color w:val="000000"/>
          <w:sz w:val="32"/>
          <w:lang w:eastAsia="zh-CN"/>
        </w:rPr>
        <w:t>日。</w:t>
      </w:r>
    </w:p>
    <w:p w:rsidR="00BE0288" w:rsidRDefault="00D04687">
      <w:pPr>
        <w:spacing w:before="244" w:after="0" w:line="349" w:lineRule="exact"/>
        <w:ind w:left="638"/>
        <w:jc w:val="left"/>
        <w:rPr>
          <w:rFonts w:ascii="仿宋_GB2312"/>
          <w:color w:val="000000"/>
          <w:sz w:val="32"/>
          <w:lang w:eastAsia="zh-CN"/>
        </w:rPr>
      </w:pPr>
      <w:r>
        <w:rPr>
          <w:rFonts w:ascii="仿宋_GB2312" w:hAnsi="仿宋_GB2312" w:cs="仿宋_GB2312"/>
          <w:color w:val="000000"/>
          <w:spacing w:val="3"/>
          <w:sz w:val="32"/>
          <w:lang w:eastAsia="zh-CN"/>
        </w:rPr>
        <w:t>调查内容：围绕</w:t>
      </w:r>
      <w:r>
        <w:rPr>
          <w:rFonts w:ascii="Times New Roman"/>
          <w:color w:val="000000"/>
          <w:spacing w:val="-1"/>
          <w:sz w:val="32"/>
          <w:lang w:eastAsia="zh-CN"/>
        </w:rPr>
        <w:t xml:space="preserve"> </w:t>
      </w:r>
      <w:r>
        <w:rPr>
          <w:rFonts w:ascii="CMHUIK+TimesNewRomanPSMT"/>
          <w:color w:val="000000"/>
          <w:sz w:val="32"/>
          <w:lang w:eastAsia="zh-CN"/>
        </w:rPr>
        <w:t>2022</w:t>
      </w:r>
      <w:r>
        <w:rPr>
          <w:rFonts w:ascii="Times New Roman"/>
          <w:color w:val="000000"/>
          <w:spacing w:val="2"/>
          <w:sz w:val="32"/>
          <w:lang w:eastAsia="zh-CN"/>
        </w:rPr>
        <w:t xml:space="preserve"> </w:t>
      </w:r>
      <w:r>
        <w:rPr>
          <w:rFonts w:ascii="仿宋_GB2312" w:hAnsi="仿宋_GB2312" w:cs="仿宋_GB2312"/>
          <w:color w:val="000000"/>
          <w:spacing w:val="3"/>
          <w:sz w:val="32"/>
          <w:lang w:eastAsia="zh-CN"/>
        </w:rPr>
        <w:t>年对市（州）人民政府履行教育职责</w:t>
      </w:r>
    </w:p>
    <w:p w:rsidR="00BE0288" w:rsidRDefault="00D04687">
      <w:pPr>
        <w:spacing w:before="251" w:after="0" w:line="329" w:lineRule="exact"/>
        <w:jc w:val="left"/>
        <w:rPr>
          <w:rFonts w:ascii="仿宋_GB2312"/>
          <w:color w:val="000000"/>
          <w:sz w:val="32"/>
          <w:lang w:eastAsia="zh-CN"/>
        </w:rPr>
      </w:pPr>
      <w:r>
        <w:rPr>
          <w:rFonts w:ascii="仿宋_GB2312" w:hAnsi="仿宋_GB2312" w:cs="仿宋_GB2312"/>
          <w:color w:val="000000"/>
          <w:spacing w:val="-3"/>
          <w:sz w:val="32"/>
          <w:lang w:eastAsia="zh-CN"/>
        </w:rPr>
        <w:t>评价重点，聚焦教育公平、教育质量、政府治理和总体评价等方</w:t>
      </w:r>
    </w:p>
    <w:p w:rsidR="00BE0288" w:rsidRDefault="00D04687">
      <w:pPr>
        <w:spacing w:before="271" w:after="0" w:line="329" w:lineRule="exact"/>
        <w:jc w:val="left"/>
        <w:rPr>
          <w:rFonts w:ascii="仿宋_GB2312"/>
          <w:color w:val="000000"/>
          <w:sz w:val="32"/>
          <w:lang w:eastAsia="zh-CN"/>
        </w:rPr>
      </w:pPr>
      <w:r>
        <w:rPr>
          <w:rFonts w:ascii="仿宋_GB2312" w:hAnsi="仿宋_GB2312" w:cs="仿宋_GB2312"/>
          <w:color w:val="000000"/>
          <w:spacing w:val="9"/>
          <w:sz w:val="32"/>
          <w:lang w:eastAsia="zh-CN"/>
        </w:rPr>
        <w:t>面向社会开展满意度调查并征集对本地人民政府履行教育职责</w:t>
      </w:r>
    </w:p>
    <w:p w:rsidR="00BE0288" w:rsidRDefault="00D04687">
      <w:pPr>
        <w:spacing w:before="271" w:after="0" w:line="329" w:lineRule="exact"/>
        <w:jc w:val="left"/>
        <w:rPr>
          <w:rFonts w:ascii="仿宋_GB2312"/>
          <w:color w:val="000000"/>
          <w:sz w:val="32"/>
          <w:lang w:eastAsia="zh-CN"/>
        </w:rPr>
      </w:pPr>
      <w:r>
        <w:rPr>
          <w:rFonts w:ascii="仿宋_GB2312" w:hAnsi="仿宋_GB2312" w:cs="仿宋_GB2312"/>
          <w:color w:val="000000"/>
          <w:spacing w:val="1"/>
          <w:sz w:val="32"/>
          <w:lang w:eastAsia="zh-CN"/>
        </w:rPr>
        <w:t>方面存在的问题线索和意见建议。</w:t>
      </w:r>
    </w:p>
    <w:p w:rsidR="00BE0288" w:rsidRDefault="00BE0288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:rsidR="00BE0288" w:rsidRDefault="00D04687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:rsidR="00BE0288" w:rsidRDefault="00BE0288">
      <w:pPr>
        <w:rPr>
          <w:lang w:eastAsia="zh-CN"/>
        </w:rPr>
        <w:sectPr w:rsidR="00BE0288">
          <w:pgSz w:w="11900" w:h="16820"/>
          <w:pgMar w:top="2532" w:right="100" w:bottom="0" w:left="1589" w:header="720" w:footer="720" w:gutter="0"/>
          <w:pgNumType w:start="1"/>
          <w:cols w:space="720"/>
          <w:docGrid w:linePitch="1"/>
        </w:sectPr>
      </w:pPr>
    </w:p>
    <w:p w:rsidR="00BE0288" w:rsidRDefault="00D04687">
      <w:pPr>
        <w:spacing w:before="0" w:after="0" w:line="349" w:lineRule="exact"/>
        <w:ind w:left="638"/>
        <w:jc w:val="left"/>
        <w:rPr>
          <w:rFonts w:ascii="仿宋_GB2312"/>
          <w:color w:val="000000"/>
          <w:sz w:val="32"/>
          <w:lang w:eastAsia="zh-CN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2" o:spid="_x0000_s1027" type="#_x0000_t75" style="position:absolute;left:0;text-align:left;margin-left:219.85pt;margin-top:471.2pt;width:156.25pt;height:156.25pt;z-index:-251659264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rFonts w:ascii="仿宋_GB2312" w:hAnsi="仿宋_GB2312" w:cs="仿宋_GB2312"/>
          <w:color w:val="000000"/>
          <w:spacing w:val="1"/>
          <w:sz w:val="32"/>
          <w:lang w:eastAsia="zh-CN"/>
        </w:rPr>
        <w:t>调查方式：采用</w:t>
      </w:r>
      <w:r>
        <w:rPr>
          <w:rFonts w:ascii="仿宋_GB2312" w:hAnsi="仿宋_GB2312" w:cs="仿宋_GB2312"/>
          <w:color w:val="000000"/>
          <w:spacing w:val="1"/>
          <w:sz w:val="32"/>
          <w:lang w:eastAsia="zh-CN"/>
        </w:rPr>
        <w:t>“</w:t>
      </w:r>
      <w:r>
        <w:rPr>
          <w:rFonts w:ascii="仿宋_GB2312" w:hAnsi="仿宋_GB2312" w:cs="仿宋_GB2312"/>
          <w:color w:val="000000"/>
          <w:spacing w:val="1"/>
          <w:sz w:val="32"/>
          <w:lang w:eastAsia="zh-CN"/>
        </w:rPr>
        <w:t>互联网</w:t>
      </w:r>
      <w:r>
        <w:rPr>
          <w:rFonts w:ascii="CMHUIK+TimesNewRomanPSMT"/>
          <w:color w:val="000000"/>
          <w:sz w:val="32"/>
          <w:lang w:eastAsia="zh-CN"/>
        </w:rPr>
        <w:t>+</w:t>
      </w:r>
      <w:r>
        <w:rPr>
          <w:rFonts w:ascii="仿宋_GB2312" w:hAnsi="仿宋_GB2312" w:cs="仿宋_GB2312"/>
          <w:color w:val="000000"/>
          <w:spacing w:val="1"/>
          <w:sz w:val="32"/>
          <w:lang w:eastAsia="zh-CN"/>
        </w:rPr>
        <w:t>调查</w:t>
      </w:r>
      <w:r>
        <w:rPr>
          <w:rFonts w:ascii="仿宋_GB2312" w:hAnsi="仿宋_GB2312" w:cs="仿宋_GB2312"/>
          <w:color w:val="000000"/>
          <w:spacing w:val="1"/>
          <w:sz w:val="32"/>
          <w:lang w:eastAsia="zh-CN"/>
        </w:rPr>
        <w:t>”</w:t>
      </w:r>
      <w:r>
        <w:rPr>
          <w:rFonts w:ascii="仿宋_GB2312" w:hAnsi="仿宋_GB2312" w:cs="仿宋_GB2312"/>
          <w:color w:val="000000"/>
          <w:spacing w:val="1"/>
          <w:sz w:val="32"/>
          <w:lang w:eastAsia="zh-CN"/>
        </w:rPr>
        <w:t>方式进行。</w:t>
      </w:r>
    </w:p>
    <w:p w:rsidR="00BE0288" w:rsidRDefault="00D04687">
      <w:pPr>
        <w:spacing w:before="251" w:after="0" w:line="329" w:lineRule="exact"/>
        <w:ind w:left="638"/>
        <w:jc w:val="left"/>
        <w:rPr>
          <w:rFonts w:ascii="黑体"/>
          <w:color w:val="000000"/>
          <w:sz w:val="32"/>
          <w:lang w:eastAsia="zh-CN"/>
        </w:rPr>
      </w:pPr>
      <w:r>
        <w:rPr>
          <w:rFonts w:ascii="黑体" w:hAnsi="黑体" w:cs="黑体"/>
          <w:color w:val="000000"/>
          <w:spacing w:val="1"/>
          <w:sz w:val="32"/>
          <w:lang w:eastAsia="zh-CN"/>
        </w:rPr>
        <w:t>二、调查对象及问卷类型</w:t>
      </w:r>
    </w:p>
    <w:p w:rsidR="00BE0288" w:rsidRDefault="00D04687">
      <w:pPr>
        <w:spacing w:before="271" w:after="0" w:line="329" w:lineRule="exact"/>
        <w:ind w:left="638"/>
        <w:jc w:val="left"/>
        <w:rPr>
          <w:rFonts w:ascii="仿宋_GB2312"/>
          <w:color w:val="000000"/>
          <w:sz w:val="32"/>
          <w:lang w:eastAsia="zh-CN"/>
        </w:rPr>
      </w:pPr>
      <w:r>
        <w:rPr>
          <w:rFonts w:ascii="仿宋_GB2312" w:hAnsi="仿宋_GB2312" w:cs="仿宋_GB2312"/>
          <w:color w:val="000000"/>
          <w:spacing w:val="-3"/>
          <w:sz w:val="32"/>
          <w:lang w:eastAsia="zh-CN"/>
        </w:rPr>
        <w:t>调查对象包括学生、教师、家长和社会公众。根据调查对象</w:t>
      </w:r>
    </w:p>
    <w:p w:rsidR="00BE0288" w:rsidRDefault="00D04687">
      <w:pPr>
        <w:spacing w:before="271" w:after="0" w:line="329" w:lineRule="exact"/>
        <w:jc w:val="left"/>
        <w:rPr>
          <w:rFonts w:ascii="仿宋_GB2312"/>
          <w:color w:val="000000"/>
          <w:sz w:val="32"/>
          <w:lang w:eastAsia="zh-CN"/>
        </w:rPr>
      </w:pPr>
      <w:r>
        <w:rPr>
          <w:rFonts w:ascii="仿宋_GB2312" w:hAnsi="仿宋_GB2312" w:cs="仿宋_GB2312"/>
          <w:color w:val="000000"/>
          <w:spacing w:val="-3"/>
          <w:sz w:val="32"/>
          <w:lang w:eastAsia="zh-CN"/>
        </w:rPr>
        <w:t>和调查重点的不同，各类问卷的内容各有所侧重。调查对象分别</w:t>
      </w:r>
    </w:p>
    <w:p w:rsidR="00BE0288" w:rsidRDefault="00D04687">
      <w:pPr>
        <w:spacing w:before="271" w:after="0" w:line="329" w:lineRule="exact"/>
        <w:jc w:val="left"/>
        <w:rPr>
          <w:rFonts w:ascii="仿宋_GB2312"/>
          <w:color w:val="000000"/>
          <w:sz w:val="32"/>
          <w:lang w:eastAsia="zh-CN"/>
        </w:rPr>
      </w:pPr>
      <w:r>
        <w:rPr>
          <w:rFonts w:ascii="仿宋_GB2312" w:hAnsi="仿宋_GB2312" w:cs="仿宋_GB2312"/>
          <w:color w:val="000000"/>
          <w:spacing w:val="-3"/>
          <w:sz w:val="32"/>
          <w:lang w:eastAsia="zh-CN"/>
        </w:rPr>
        <w:t>填答市（州）人民政府履行教育职责满意度调查学生问卷、教师</w:t>
      </w:r>
    </w:p>
    <w:p w:rsidR="00BE0288" w:rsidRDefault="00D04687">
      <w:pPr>
        <w:spacing w:before="271" w:after="0" w:line="329" w:lineRule="exact"/>
        <w:jc w:val="left"/>
        <w:rPr>
          <w:rFonts w:ascii="仿宋_GB2312"/>
          <w:color w:val="000000"/>
          <w:sz w:val="32"/>
          <w:lang w:eastAsia="zh-CN"/>
        </w:rPr>
      </w:pPr>
      <w:r>
        <w:rPr>
          <w:rFonts w:ascii="仿宋_GB2312" w:hAnsi="仿宋_GB2312" w:cs="仿宋_GB2312"/>
          <w:color w:val="000000"/>
          <w:spacing w:val="-3"/>
          <w:sz w:val="32"/>
          <w:lang w:eastAsia="zh-CN"/>
        </w:rPr>
        <w:t>问卷、家长和社会公众问卷。同时，面向社会征集市（州）人民</w:t>
      </w:r>
    </w:p>
    <w:p w:rsidR="00BE0288" w:rsidRDefault="00D04687">
      <w:pPr>
        <w:spacing w:before="271" w:after="0" w:line="329" w:lineRule="exact"/>
        <w:jc w:val="left"/>
        <w:rPr>
          <w:rFonts w:ascii="仿宋_GB2312"/>
          <w:color w:val="000000"/>
          <w:sz w:val="32"/>
          <w:lang w:eastAsia="zh-CN"/>
        </w:rPr>
      </w:pPr>
      <w:r>
        <w:rPr>
          <w:rFonts w:ascii="仿宋_GB2312" w:hAnsi="仿宋_GB2312" w:cs="仿宋_GB2312"/>
          <w:color w:val="000000"/>
          <w:spacing w:val="1"/>
          <w:sz w:val="32"/>
          <w:lang w:eastAsia="zh-CN"/>
        </w:rPr>
        <w:t>政府履行教育职责问题线索。</w:t>
      </w:r>
    </w:p>
    <w:p w:rsidR="00BE0288" w:rsidRDefault="00D04687">
      <w:pPr>
        <w:spacing w:before="271" w:after="0" w:line="329" w:lineRule="exact"/>
        <w:ind w:left="638"/>
        <w:jc w:val="left"/>
        <w:rPr>
          <w:rFonts w:ascii="黑体"/>
          <w:color w:val="000000"/>
          <w:sz w:val="32"/>
          <w:lang w:eastAsia="zh-CN"/>
        </w:rPr>
      </w:pPr>
      <w:r>
        <w:rPr>
          <w:rFonts w:ascii="黑体" w:hAnsi="黑体" w:cs="黑体"/>
          <w:color w:val="000000"/>
          <w:spacing w:val="1"/>
          <w:sz w:val="32"/>
          <w:lang w:eastAsia="zh-CN"/>
        </w:rPr>
        <w:t>三、有关要求</w:t>
      </w:r>
    </w:p>
    <w:p w:rsidR="00BE0288" w:rsidRDefault="00D04687">
      <w:pPr>
        <w:spacing w:before="271" w:after="0" w:line="329" w:lineRule="exact"/>
        <w:ind w:left="638"/>
        <w:jc w:val="left"/>
        <w:rPr>
          <w:rFonts w:ascii="仿宋_GB2312"/>
          <w:color w:val="000000"/>
          <w:sz w:val="32"/>
          <w:lang w:eastAsia="zh-CN"/>
        </w:rPr>
      </w:pPr>
      <w:r>
        <w:rPr>
          <w:rFonts w:ascii="楷体_GB2312" w:hAnsi="楷体_GB2312" w:cs="楷体_GB2312"/>
          <w:color w:val="000000"/>
          <w:spacing w:val="-6"/>
          <w:sz w:val="32"/>
          <w:lang w:eastAsia="zh-CN"/>
        </w:rPr>
        <w:t>（一）公开发布二维码。</w:t>
      </w:r>
      <w:r>
        <w:rPr>
          <w:rFonts w:ascii="仿宋_GB2312" w:hAnsi="仿宋_GB2312" w:cs="仿宋_GB2312"/>
          <w:color w:val="000000"/>
          <w:spacing w:val="-2"/>
          <w:sz w:val="32"/>
          <w:lang w:eastAsia="zh-CN"/>
        </w:rPr>
        <w:t>各地收到通知后，尽快将满意度调</w:t>
      </w:r>
    </w:p>
    <w:p w:rsidR="00BE0288" w:rsidRDefault="00D04687">
      <w:pPr>
        <w:spacing w:before="271" w:after="0" w:line="329" w:lineRule="exact"/>
        <w:jc w:val="left"/>
        <w:rPr>
          <w:rFonts w:ascii="仿宋_GB2312"/>
          <w:color w:val="000000"/>
          <w:sz w:val="32"/>
          <w:lang w:eastAsia="zh-CN"/>
        </w:rPr>
      </w:pPr>
      <w:r>
        <w:rPr>
          <w:rFonts w:ascii="仿宋_GB2312" w:hAnsi="仿宋_GB2312" w:cs="仿宋_GB2312"/>
          <w:color w:val="000000"/>
          <w:spacing w:val="-3"/>
          <w:sz w:val="32"/>
          <w:lang w:eastAsia="zh-CN"/>
        </w:rPr>
        <w:t>查二</w:t>
      </w:r>
      <w:proofErr w:type="gramStart"/>
      <w:r>
        <w:rPr>
          <w:rFonts w:ascii="仿宋_GB2312" w:hAnsi="仿宋_GB2312" w:cs="仿宋_GB2312"/>
          <w:color w:val="000000"/>
          <w:spacing w:val="-3"/>
          <w:sz w:val="32"/>
          <w:lang w:eastAsia="zh-CN"/>
        </w:rPr>
        <w:t>维码及时</w:t>
      </w:r>
      <w:proofErr w:type="gramEnd"/>
      <w:r>
        <w:rPr>
          <w:rFonts w:ascii="仿宋_GB2312" w:hAnsi="仿宋_GB2312" w:cs="仿宋_GB2312"/>
          <w:color w:val="000000"/>
          <w:spacing w:val="-3"/>
          <w:sz w:val="32"/>
          <w:lang w:eastAsia="zh-CN"/>
        </w:rPr>
        <w:t>公开发布在各级人民政府、教育行政部门和学校官</w:t>
      </w:r>
    </w:p>
    <w:p w:rsidR="00BE0288" w:rsidRDefault="00D04687">
      <w:pPr>
        <w:spacing w:before="271" w:after="0" w:line="329" w:lineRule="exact"/>
        <w:jc w:val="left"/>
        <w:rPr>
          <w:rFonts w:ascii="仿宋_GB2312"/>
          <w:color w:val="000000"/>
          <w:sz w:val="32"/>
          <w:lang w:eastAsia="zh-CN"/>
        </w:rPr>
      </w:pPr>
      <w:r>
        <w:rPr>
          <w:rFonts w:ascii="仿宋_GB2312" w:hAnsi="仿宋_GB2312" w:cs="仿宋_GB2312"/>
          <w:color w:val="000000"/>
          <w:spacing w:val="-3"/>
          <w:sz w:val="32"/>
          <w:lang w:eastAsia="zh-CN"/>
        </w:rPr>
        <w:t>网醒目位置，调查对象可</w:t>
      </w:r>
      <w:proofErr w:type="gramStart"/>
      <w:r>
        <w:rPr>
          <w:rFonts w:ascii="仿宋_GB2312" w:hAnsi="仿宋_GB2312" w:cs="仿宋_GB2312"/>
          <w:color w:val="000000"/>
          <w:spacing w:val="-3"/>
          <w:sz w:val="32"/>
          <w:lang w:eastAsia="zh-CN"/>
        </w:rPr>
        <w:t>手机扫码填答</w:t>
      </w:r>
      <w:proofErr w:type="gramEnd"/>
      <w:r>
        <w:rPr>
          <w:rFonts w:ascii="仿宋_GB2312" w:hAnsi="仿宋_GB2312" w:cs="仿宋_GB2312"/>
          <w:color w:val="000000"/>
          <w:spacing w:val="-3"/>
          <w:sz w:val="32"/>
          <w:lang w:eastAsia="zh-CN"/>
        </w:rPr>
        <w:t>。同时，将</w:t>
      </w:r>
      <w:proofErr w:type="gramStart"/>
      <w:r>
        <w:rPr>
          <w:rFonts w:ascii="仿宋_GB2312" w:hAnsi="仿宋_GB2312" w:cs="仿宋_GB2312"/>
          <w:color w:val="000000"/>
          <w:spacing w:val="-3"/>
          <w:sz w:val="32"/>
          <w:lang w:eastAsia="zh-CN"/>
        </w:rPr>
        <w:t>二维码链接到</w:t>
      </w:r>
      <w:proofErr w:type="gramEnd"/>
    </w:p>
    <w:p w:rsidR="00BE0288" w:rsidRDefault="00D04687">
      <w:pPr>
        <w:spacing w:before="264" w:after="0" w:line="349" w:lineRule="exact"/>
        <w:jc w:val="left"/>
        <w:rPr>
          <w:rFonts w:ascii="仿宋_GB2312"/>
          <w:color w:val="000000"/>
          <w:sz w:val="32"/>
          <w:lang w:eastAsia="zh-CN"/>
        </w:rPr>
      </w:pPr>
      <w:r>
        <w:rPr>
          <w:rFonts w:ascii="CMHUIK+TimesNewRomanPSMT"/>
          <w:color w:val="000000"/>
          <w:sz w:val="32"/>
          <w:lang w:eastAsia="zh-CN"/>
        </w:rPr>
        <w:t>https://scjypg.wjx.cn/vm/OY8vSw4.aspx#</w:t>
      </w:r>
      <w:r>
        <w:rPr>
          <w:rFonts w:ascii="仿宋_GB2312" w:hAnsi="仿宋_GB2312" w:cs="仿宋_GB2312"/>
          <w:color w:val="000000"/>
          <w:spacing w:val="-9"/>
          <w:sz w:val="32"/>
          <w:lang w:eastAsia="zh-CN"/>
        </w:rPr>
        <w:t>，调查对象也可在电脑端</w:t>
      </w:r>
    </w:p>
    <w:p w:rsidR="00BE0288" w:rsidRDefault="00D04687">
      <w:pPr>
        <w:spacing w:before="251" w:after="0" w:line="329" w:lineRule="exact"/>
        <w:jc w:val="left"/>
        <w:rPr>
          <w:rFonts w:ascii="仿宋_GB2312"/>
          <w:color w:val="000000"/>
          <w:sz w:val="32"/>
          <w:lang w:eastAsia="zh-CN"/>
        </w:rPr>
      </w:pPr>
      <w:r>
        <w:rPr>
          <w:rFonts w:ascii="仿宋_GB2312" w:hAnsi="仿宋_GB2312" w:cs="仿宋_GB2312"/>
          <w:color w:val="000000"/>
          <w:spacing w:val="1"/>
          <w:sz w:val="32"/>
          <w:lang w:eastAsia="zh-CN"/>
        </w:rPr>
        <w:t>填答。</w:t>
      </w:r>
    </w:p>
    <w:p w:rsidR="00BE0288" w:rsidRDefault="00D04687">
      <w:pPr>
        <w:spacing w:before="3038" w:after="0" w:line="329" w:lineRule="exact"/>
        <w:ind w:left="2820"/>
        <w:jc w:val="left"/>
        <w:rPr>
          <w:rFonts w:ascii="仿宋_GB2312"/>
          <w:color w:val="000000"/>
          <w:sz w:val="32"/>
          <w:lang w:eastAsia="zh-CN"/>
        </w:rPr>
      </w:pPr>
      <w:r>
        <w:rPr>
          <w:rFonts w:ascii="仿宋_GB2312" w:hAnsi="仿宋_GB2312" w:cs="仿宋_GB2312"/>
          <w:color w:val="000000"/>
          <w:spacing w:val="1"/>
          <w:sz w:val="32"/>
          <w:lang w:eastAsia="zh-CN"/>
        </w:rPr>
        <w:t>（满意度调查二维码）</w:t>
      </w:r>
    </w:p>
    <w:p w:rsidR="00BE0288" w:rsidRDefault="00D04687">
      <w:pPr>
        <w:spacing w:before="271" w:after="0" w:line="329" w:lineRule="exact"/>
        <w:ind w:left="638"/>
        <w:jc w:val="left"/>
        <w:rPr>
          <w:rFonts w:ascii="仿宋_GB2312"/>
          <w:color w:val="000000"/>
          <w:sz w:val="32"/>
          <w:lang w:eastAsia="zh-CN"/>
        </w:rPr>
      </w:pPr>
      <w:r>
        <w:rPr>
          <w:rFonts w:ascii="楷体_GB2312" w:hAnsi="楷体_GB2312" w:cs="楷体_GB2312"/>
          <w:color w:val="000000"/>
          <w:spacing w:val="-4"/>
          <w:sz w:val="32"/>
          <w:lang w:eastAsia="zh-CN"/>
        </w:rPr>
        <w:t>（二）加大宣传力度。</w:t>
      </w:r>
      <w:r>
        <w:rPr>
          <w:rFonts w:ascii="仿宋_GB2312" w:hAnsi="仿宋_GB2312" w:cs="仿宋_GB2312"/>
          <w:color w:val="000000"/>
          <w:spacing w:val="-3"/>
          <w:sz w:val="32"/>
          <w:lang w:eastAsia="zh-CN"/>
        </w:rPr>
        <w:t>采取</w:t>
      </w:r>
      <w:r>
        <w:rPr>
          <w:rFonts w:ascii="仿宋_GB2312" w:hAnsi="仿宋_GB2312" w:cs="仿宋_GB2312"/>
          <w:color w:val="000000"/>
          <w:spacing w:val="-3"/>
          <w:sz w:val="32"/>
          <w:lang w:eastAsia="zh-CN"/>
        </w:rPr>
        <w:t>“</w:t>
      </w:r>
      <w:r>
        <w:rPr>
          <w:rFonts w:ascii="仿宋_GB2312" w:hAnsi="仿宋_GB2312" w:cs="仿宋_GB2312"/>
          <w:color w:val="000000"/>
          <w:spacing w:val="-3"/>
          <w:sz w:val="32"/>
          <w:lang w:eastAsia="zh-CN"/>
        </w:rPr>
        <w:t>飘窗</w:t>
      </w:r>
      <w:r>
        <w:rPr>
          <w:rFonts w:ascii="仿宋_GB2312" w:hAnsi="仿宋_GB2312" w:cs="仿宋_GB2312"/>
          <w:color w:val="000000"/>
          <w:spacing w:val="-3"/>
          <w:sz w:val="32"/>
          <w:lang w:eastAsia="zh-CN"/>
        </w:rPr>
        <w:t>”</w:t>
      </w:r>
      <w:r>
        <w:rPr>
          <w:rFonts w:ascii="仿宋_GB2312" w:hAnsi="仿宋_GB2312" w:cs="仿宋_GB2312"/>
          <w:color w:val="000000"/>
          <w:spacing w:val="-3"/>
          <w:sz w:val="32"/>
          <w:lang w:eastAsia="zh-CN"/>
        </w:rPr>
        <w:t>等形式在各级政府、部</w:t>
      </w:r>
    </w:p>
    <w:p w:rsidR="00BE0288" w:rsidRDefault="00D04687">
      <w:pPr>
        <w:spacing w:before="264" w:after="0" w:line="349" w:lineRule="exact"/>
        <w:jc w:val="left"/>
        <w:rPr>
          <w:rFonts w:ascii="仿宋_GB2312"/>
          <w:color w:val="000000"/>
          <w:sz w:val="32"/>
          <w:lang w:eastAsia="zh-CN"/>
        </w:rPr>
      </w:pPr>
      <w:r>
        <w:rPr>
          <w:rFonts w:ascii="仿宋_GB2312" w:hAnsi="仿宋_GB2312" w:cs="仿宋_GB2312"/>
          <w:color w:val="000000"/>
          <w:spacing w:val="3"/>
          <w:sz w:val="32"/>
          <w:lang w:eastAsia="zh-CN"/>
        </w:rPr>
        <w:t>门和学</w:t>
      </w:r>
      <w:proofErr w:type="gramStart"/>
      <w:r>
        <w:rPr>
          <w:rFonts w:ascii="仿宋_GB2312" w:hAnsi="仿宋_GB2312" w:cs="仿宋_GB2312"/>
          <w:color w:val="000000"/>
          <w:spacing w:val="3"/>
          <w:sz w:val="32"/>
          <w:lang w:eastAsia="zh-CN"/>
        </w:rPr>
        <w:t>校官网</w:t>
      </w:r>
      <w:proofErr w:type="gramEnd"/>
      <w:r>
        <w:rPr>
          <w:rFonts w:ascii="仿宋_GB2312" w:hAnsi="仿宋_GB2312" w:cs="仿宋_GB2312"/>
          <w:color w:val="000000"/>
          <w:spacing w:val="3"/>
          <w:sz w:val="32"/>
          <w:lang w:eastAsia="zh-CN"/>
        </w:rPr>
        <w:t>首页进行公告，公告内容要保留到</w:t>
      </w:r>
      <w:r>
        <w:rPr>
          <w:rFonts w:ascii="Times New Roman"/>
          <w:color w:val="000000"/>
          <w:spacing w:val="-1"/>
          <w:sz w:val="32"/>
          <w:lang w:eastAsia="zh-CN"/>
        </w:rPr>
        <w:t xml:space="preserve"> </w:t>
      </w:r>
      <w:r>
        <w:rPr>
          <w:rFonts w:ascii="CMHUIK+TimesNewRomanPSMT"/>
          <w:color w:val="000000"/>
          <w:sz w:val="32"/>
          <w:lang w:eastAsia="zh-CN"/>
        </w:rPr>
        <w:t>9</w:t>
      </w:r>
      <w:r>
        <w:rPr>
          <w:rFonts w:ascii="Times New Roman"/>
          <w:color w:val="000000"/>
          <w:sz w:val="32"/>
          <w:lang w:eastAsia="zh-CN"/>
        </w:rPr>
        <w:t xml:space="preserve"> </w:t>
      </w:r>
      <w:r>
        <w:rPr>
          <w:rFonts w:ascii="仿宋_GB2312" w:hAnsi="仿宋_GB2312" w:cs="仿宋_GB2312"/>
          <w:color w:val="000000"/>
          <w:sz w:val="32"/>
          <w:lang w:eastAsia="zh-CN"/>
        </w:rPr>
        <w:t>月</w:t>
      </w:r>
      <w:r>
        <w:rPr>
          <w:rFonts w:ascii="Times New Roman"/>
          <w:color w:val="000000"/>
          <w:spacing w:val="2"/>
          <w:sz w:val="32"/>
          <w:lang w:eastAsia="zh-CN"/>
        </w:rPr>
        <w:t xml:space="preserve"> </w:t>
      </w:r>
      <w:r>
        <w:rPr>
          <w:rFonts w:ascii="CMHUIK+TimesNewRomanPSMT"/>
          <w:color w:val="000000"/>
          <w:spacing w:val="1"/>
          <w:sz w:val="32"/>
          <w:lang w:eastAsia="zh-CN"/>
        </w:rPr>
        <w:t>25</w:t>
      </w:r>
      <w:r>
        <w:rPr>
          <w:rFonts w:ascii="Times New Roman"/>
          <w:color w:val="000000"/>
          <w:spacing w:val="2"/>
          <w:sz w:val="32"/>
          <w:lang w:eastAsia="zh-CN"/>
        </w:rPr>
        <w:t xml:space="preserve"> </w:t>
      </w:r>
      <w:r>
        <w:rPr>
          <w:rFonts w:ascii="仿宋_GB2312" w:hAnsi="仿宋_GB2312" w:cs="仿宋_GB2312"/>
          <w:color w:val="000000"/>
          <w:spacing w:val="2"/>
          <w:sz w:val="32"/>
          <w:lang w:eastAsia="zh-CN"/>
        </w:rPr>
        <w:t>日。要</w:t>
      </w:r>
    </w:p>
    <w:p w:rsidR="00BE0288" w:rsidRDefault="00D04687">
      <w:pPr>
        <w:spacing w:before="663" w:after="0" w:line="291" w:lineRule="exact"/>
        <w:ind w:left="319"/>
        <w:jc w:val="left"/>
        <w:rPr>
          <w:rFonts w:ascii="宋体"/>
          <w:color w:val="000000"/>
          <w:sz w:val="28"/>
          <w:lang w:eastAsia="zh-CN"/>
        </w:rPr>
      </w:pPr>
      <w:r>
        <w:rPr>
          <w:rFonts w:ascii="宋体" w:hAnsi="宋体" w:cs="宋体"/>
          <w:color w:val="000000"/>
          <w:sz w:val="28"/>
          <w:lang w:eastAsia="zh-CN"/>
        </w:rPr>
        <w:t>—</w:t>
      </w:r>
      <w:r>
        <w:rPr>
          <w:rFonts w:ascii="Times New Roman"/>
          <w:color w:val="000000"/>
          <w:spacing w:val="69"/>
          <w:sz w:val="28"/>
          <w:lang w:eastAsia="zh-CN"/>
        </w:rPr>
        <w:t xml:space="preserve"> </w:t>
      </w:r>
      <w:r>
        <w:rPr>
          <w:rFonts w:ascii="宋体"/>
          <w:color w:val="000000"/>
          <w:sz w:val="28"/>
          <w:lang w:eastAsia="zh-CN"/>
        </w:rPr>
        <w:t>2</w:t>
      </w:r>
      <w:r>
        <w:rPr>
          <w:rFonts w:ascii="Times New Roman"/>
          <w:color w:val="000000"/>
          <w:spacing w:val="70"/>
          <w:sz w:val="28"/>
          <w:lang w:eastAsia="zh-CN"/>
        </w:rPr>
        <w:t xml:space="preserve"> </w:t>
      </w:r>
      <w:r>
        <w:rPr>
          <w:rFonts w:ascii="宋体" w:hAnsi="宋体" w:cs="宋体"/>
          <w:color w:val="000000"/>
          <w:sz w:val="28"/>
          <w:lang w:eastAsia="zh-CN"/>
        </w:rPr>
        <w:t>—</w:t>
      </w:r>
    </w:p>
    <w:p w:rsidR="00BE0288" w:rsidRDefault="00BE0288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:rsidR="00BE0288" w:rsidRDefault="00D04687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:rsidR="00BE0288" w:rsidRDefault="00D04687">
      <w:pPr>
        <w:spacing w:before="0" w:after="0" w:line="329" w:lineRule="exact"/>
        <w:jc w:val="left"/>
        <w:rPr>
          <w:rFonts w:ascii="仿宋_GB2312"/>
          <w:color w:val="000000"/>
          <w:sz w:val="32"/>
          <w:lang w:eastAsia="zh-CN"/>
        </w:rPr>
      </w:pPr>
      <w:r>
        <w:rPr>
          <w:rFonts w:ascii="仿宋_GB2312" w:hAnsi="仿宋_GB2312" w:cs="仿宋_GB2312"/>
          <w:color w:val="000000"/>
          <w:spacing w:val="-3"/>
          <w:sz w:val="32"/>
          <w:lang w:eastAsia="zh-CN"/>
        </w:rPr>
        <w:lastRenderedPageBreak/>
        <w:t>通过多种途径加大宣传，让社会广泛知晓并参与对市（州）人民</w:t>
      </w:r>
    </w:p>
    <w:p w:rsidR="00BE0288" w:rsidRDefault="00D04687">
      <w:pPr>
        <w:spacing w:before="271" w:after="0" w:line="329" w:lineRule="exact"/>
        <w:jc w:val="left"/>
        <w:rPr>
          <w:rFonts w:ascii="仿宋_GB2312"/>
          <w:color w:val="000000"/>
          <w:sz w:val="32"/>
          <w:lang w:eastAsia="zh-CN"/>
        </w:rPr>
      </w:pPr>
      <w:r>
        <w:rPr>
          <w:rFonts w:ascii="仿宋_GB2312" w:hAnsi="仿宋_GB2312" w:cs="仿宋_GB2312"/>
          <w:color w:val="000000"/>
          <w:spacing w:val="1"/>
          <w:sz w:val="32"/>
          <w:lang w:eastAsia="zh-CN"/>
        </w:rPr>
        <w:t>政府履行教育职责情况满意度调查工作。</w:t>
      </w:r>
    </w:p>
    <w:p w:rsidR="00BE0288" w:rsidRDefault="00D04687">
      <w:pPr>
        <w:spacing w:before="271" w:after="0" w:line="329" w:lineRule="exact"/>
        <w:ind w:left="638"/>
        <w:jc w:val="left"/>
        <w:rPr>
          <w:rFonts w:ascii="仿宋_GB2312"/>
          <w:color w:val="000000"/>
          <w:sz w:val="32"/>
          <w:lang w:eastAsia="zh-CN"/>
        </w:rPr>
      </w:pPr>
      <w:r>
        <w:rPr>
          <w:rFonts w:ascii="楷体_GB2312" w:hAnsi="楷体_GB2312" w:cs="楷体_GB2312"/>
          <w:color w:val="000000"/>
          <w:spacing w:val="-7"/>
          <w:sz w:val="32"/>
          <w:lang w:eastAsia="zh-CN"/>
        </w:rPr>
        <w:t>（三）严明工作纪律。</w:t>
      </w:r>
      <w:r>
        <w:rPr>
          <w:rFonts w:ascii="仿宋_GB2312" w:hAnsi="仿宋_GB2312" w:cs="仿宋_GB2312"/>
          <w:color w:val="000000"/>
          <w:spacing w:val="-1"/>
          <w:sz w:val="32"/>
          <w:lang w:eastAsia="zh-CN"/>
        </w:rPr>
        <w:t>各地要提高调查实效，杜绝虚假填报</w:t>
      </w:r>
    </w:p>
    <w:p w:rsidR="00BE0288" w:rsidRDefault="00D04687">
      <w:pPr>
        <w:spacing w:before="271" w:after="0" w:line="329" w:lineRule="exact"/>
        <w:jc w:val="left"/>
        <w:rPr>
          <w:rFonts w:ascii="仿宋_GB2312"/>
          <w:color w:val="000000"/>
          <w:sz w:val="32"/>
          <w:lang w:eastAsia="zh-CN"/>
        </w:rPr>
      </w:pPr>
      <w:r>
        <w:rPr>
          <w:rFonts w:ascii="仿宋_GB2312" w:hAnsi="仿宋_GB2312" w:cs="仿宋_GB2312"/>
          <w:color w:val="000000"/>
          <w:spacing w:val="-3"/>
          <w:sz w:val="32"/>
          <w:lang w:eastAsia="zh-CN"/>
        </w:rPr>
        <w:t>等弄虚作假行为，确保调查结果客观公正。我办将对满意度调查</w:t>
      </w:r>
    </w:p>
    <w:p w:rsidR="00BE0288" w:rsidRDefault="00D04687">
      <w:pPr>
        <w:spacing w:before="271" w:after="0" w:line="329" w:lineRule="exact"/>
        <w:jc w:val="left"/>
        <w:rPr>
          <w:rFonts w:ascii="仿宋_GB2312"/>
          <w:color w:val="000000"/>
          <w:sz w:val="32"/>
          <w:lang w:eastAsia="zh-CN"/>
        </w:rPr>
      </w:pPr>
      <w:r>
        <w:rPr>
          <w:rFonts w:ascii="仿宋_GB2312" w:hAnsi="仿宋_GB2312" w:cs="仿宋_GB2312"/>
          <w:color w:val="000000"/>
          <w:spacing w:val="-3"/>
          <w:sz w:val="32"/>
          <w:lang w:eastAsia="zh-CN"/>
        </w:rPr>
        <w:t>实施情况进行抽查，一旦发现弄虚作假行为，将按规定程序严肃</w:t>
      </w:r>
    </w:p>
    <w:p w:rsidR="00BE0288" w:rsidRDefault="00D04687">
      <w:pPr>
        <w:spacing w:before="271" w:after="0" w:line="329" w:lineRule="exact"/>
        <w:jc w:val="left"/>
        <w:rPr>
          <w:rFonts w:ascii="仿宋_GB2312"/>
          <w:color w:val="000000"/>
          <w:sz w:val="32"/>
          <w:lang w:eastAsia="zh-CN"/>
        </w:rPr>
      </w:pPr>
      <w:r>
        <w:rPr>
          <w:rFonts w:ascii="仿宋_GB2312" w:hAnsi="仿宋_GB2312" w:cs="仿宋_GB2312"/>
          <w:color w:val="000000"/>
          <w:spacing w:val="1"/>
          <w:sz w:val="32"/>
          <w:lang w:eastAsia="zh-CN"/>
        </w:rPr>
        <w:t>处理。</w:t>
      </w:r>
    </w:p>
    <w:p w:rsidR="00BE0288" w:rsidRDefault="00D04687">
      <w:pPr>
        <w:spacing w:before="264" w:after="0" w:line="349" w:lineRule="exact"/>
        <w:ind w:left="638"/>
        <w:jc w:val="left"/>
        <w:rPr>
          <w:rFonts w:ascii="仿宋_GB2312"/>
          <w:color w:val="000000"/>
          <w:sz w:val="32"/>
          <w:lang w:eastAsia="zh-CN"/>
        </w:rPr>
      </w:pPr>
      <w:r>
        <w:rPr>
          <w:rFonts w:ascii="仿宋_GB2312" w:hAnsi="仿宋_GB2312" w:cs="仿宋_GB2312"/>
          <w:color w:val="000000"/>
          <w:spacing w:val="1"/>
          <w:sz w:val="32"/>
          <w:lang w:eastAsia="zh-CN"/>
        </w:rPr>
        <w:t>联系人：王雄</w:t>
      </w:r>
      <w:r>
        <w:rPr>
          <w:rFonts w:ascii="Times New Roman"/>
          <w:color w:val="000000"/>
          <w:spacing w:val="1"/>
          <w:sz w:val="32"/>
          <w:lang w:eastAsia="zh-CN"/>
        </w:rPr>
        <w:t xml:space="preserve"> </w:t>
      </w:r>
      <w:r>
        <w:rPr>
          <w:rFonts w:ascii="CMHUIK+TimesNewRomanPSMT"/>
          <w:color w:val="000000"/>
          <w:spacing w:val="-1"/>
          <w:sz w:val="32"/>
          <w:lang w:eastAsia="zh-CN"/>
        </w:rPr>
        <w:t>028-89110017</w:t>
      </w:r>
      <w:r>
        <w:rPr>
          <w:rFonts w:ascii="仿宋_GB2312" w:hAnsi="仿宋_GB2312" w:cs="仿宋_GB2312"/>
          <w:color w:val="000000"/>
          <w:spacing w:val="1"/>
          <w:sz w:val="32"/>
          <w:lang w:eastAsia="zh-CN"/>
        </w:rPr>
        <w:t>；郑依臣</w:t>
      </w:r>
      <w:r>
        <w:rPr>
          <w:rFonts w:ascii="Times New Roman"/>
          <w:color w:val="000000"/>
          <w:spacing w:val="1"/>
          <w:sz w:val="32"/>
          <w:lang w:eastAsia="zh-CN"/>
        </w:rPr>
        <w:t xml:space="preserve"> </w:t>
      </w:r>
      <w:r>
        <w:rPr>
          <w:rFonts w:ascii="CMHUIK+TimesNewRomanPSMT"/>
          <w:color w:val="000000"/>
          <w:sz w:val="32"/>
          <w:lang w:eastAsia="zh-CN"/>
        </w:rPr>
        <w:t>028-86110490</w:t>
      </w:r>
      <w:r>
        <w:rPr>
          <w:rFonts w:ascii="仿宋_GB2312" w:hAnsi="仿宋_GB2312" w:cs="仿宋_GB2312"/>
          <w:color w:val="000000"/>
          <w:sz w:val="32"/>
          <w:lang w:eastAsia="zh-CN"/>
        </w:rPr>
        <w:t>。</w:t>
      </w:r>
    </w:p>
    <w:p w:rsidR="006841B8" w:rsidRDefault="006841B8" w:rsidP="006841B8">
      <w:pPr>
        <w:spacing w:before="1267" w:after="0" w:line="533" w:lineRule="exact"/>
        <w:ind w:left="682"/>
        <w:jc w:val="left"/>
        <w:rPr>
          <w:rFonts w:ascii="仿宋_GB2312" w:hAnsi="仿宋_GB2312" w:cs="仿宋_GB2312" w:hint="eastAsia"/>
          <w:color w:val="000000"/>
          <w:spacing w:val="1"/>
          <w:sz w:val="32"/>
          <w:lang w:eastAsia="zh-CN"/>
        </w:rPr>
      </w:pPr>
    </w:p>
    <w:p w:rsidR="006841B8" w:rsidRPr="006841B8" w:rsidRDefault="006841B8" w:rsidP="006841B8">
      <w:pPr>
        <w:spacing w:before="1267" w:after="0" w:line="533" w:lineRule="exact"/>
        <w:ind w:leftChars="310" w:left="682" w:firstLineChars="1029" w:firstLine="3303"/>
        <w:jc w:val="left"/>
        <w:rPr>
          <w:rFonts w:ascii="仿宋_GB2312" w:hAnsi="仿宋_GB2312" w:cs="仿宋_GB2312" w:hint="eastAsia"/>
          <w:color w:val="000000"/>
          <w:spacing w:val="1"/>
          <w:sz w:val="32"/>
          <w:lang w:eastAsia="zh-CN"/>
        </w:rPr>
      </w:pPr>
      <w:r w:rsidRPr="006841B8">
        <w:rPr>
          <w:rFonts w:ascii="仿宋_GB2312" w:hAnsi="仿宋_GB2312" w:cs="仿宋_GB2312"/>
          <w:color w:val="000000"/>
          <w:spacing w:val="1"/>
          <w:sz w:val="32"/>
          <w:lang w:eastAsia="zh-CN"/>
        </w:rPr>
        <w:t>四川省人民政府教育督导委员会办公室</w:t>
      </w:r>
      <w:bookmarkStart w:id="0" w:name="_GoBack"/>
      <w:bookmarkEnd w:id="0"/>
    </w:p>
    <w:p w:rsidR="00BE0288" w:rsidRDefault="00D04687">
      <w:pPr>
        <w:spacing w:before="264" w:after="0" w:line="349" w:lineRule="exact"/>
        <w:ind w:left="4800"/>
        <w:jc w:val="left"/>
        <w:rPr>
          <w:rFonts w:ascii="仿宋_GB2312"/>
          <w:color w:val="000000"/>
          <w:sz w:val="32"/>
          <w:lang w:eastAsia="zh-CN"/>
        </w:rPr>
      </w:pPr>
      <w:r>
        <w:rPr>
          <w:rFonts w:ascii="CMHUIK+TimesNewRomanPSMT"/>
          <w:color w:val="000000"/>
          <w:sz w:val="32"/>
          <w:lang w:eastAsia="zh-CN"/>
        </w:rPr>
        <w:t>2022</w:t>
      </w:r>
      <w:r>
        <w:rPr>
          <w:rFonts w:ascii="Times New Roman"/>
          <w:color w:val="000000"/>
          <w:sz w:val="32"/>
          <w:lang w:eastAsia="zh-CN"/>
        </w:rPr>
        <w:t xml:space="preserve"> </w:t>
      </w:r>
      <w:r>
        <w:rPr>
          <w:rFonts w:ascii="仿宋_GB2312" w:hAnsi="仿宋_GB2312" w:cs="仿宋_GB2312"/>
          <w:color w:val="000000"/>
          <w:sz w:val="32"/>
          <w:lang w:eastAsia="zh-CN"/>
        </w:rPr>
        <w:t>年</w:t>
      </w:r>
      <w:r>
        <w:rPr>
          <w:rFonts w:ascii="Times New Roman"/>
          <w:color w:val="000000"/>
          <w:spacing w:val="-1"/>
          <w:sz w:val="32"/>
          <w:lang w:eastAsia="zh-CN"/>
        </w:rPr>
        <w:t xml:space="preserve"> </w:t>
      </w:r>
      <w:r>
        <w:rPr>
          <w:rFonts w:ascii="CMHUIK+TimesNewRomanPSMT"/>
          <w:color w:val="000000"/>
          <w:sz w:val="32"/>
          <w:lang w:eastAsia="zh-CN"/>
        </w:rPr>
        <w:t>8</w:t>
      </w:r>
      <w:r>
        <w:rPr>
          <w:rFonts w:ascii="Times New Roman"/>
          <w:color w:val="000000"/>
          <w:sz w:val="32"/>
          <w:lang w:eastAsia="zh-CN"/>
        </w:rPr>
        <w:t xml:space="preserve"> </w:t>
      </w:r>
      <w:r>
        <w:rPr>
          <w:rFonts w:ascii="仿宋_GB2312" w:hAnsi="仿宋_GB2312" w:cs="仿宋_GB2312"/>
          <w:color w:val="000000"/>
          <w:sz w:val="32"/>
          <w:lang w:eastAsia="zh-CN"/>
        </w:rPr>
        <w:t>月</w:t>
      </w:r>
      <w:r>
        <w:rPr>
          <w:rFonts w:ascii="Times New Roman"/>
          <w:color w:val="000000"/>
          <w:spacing w:val="2"/>
          <w:sz w:val="32"/>
          <w:lang w:eastAsia="zh-CN"/>
        </w:rPr>
        <w:t xml:space="preserve"> </w:t>
      </w:r>
      <w:r>
        <w:rPr>
          <w:rFonts w:ascii="CMHUIK+TimesNewRomanPSMT"/>
          <w:color w:val="000000"/>
          <w:spacing w:val="1"/>
          <w:sz w:val="32"/>
          <w:lang w:eastAsia="zh-CN"/>
        </w:rPr>
        <w:t>31</w:t>
      </w:r>
      <w:r>
        <w:rPr>
          <w:rFonts w:ascii="Times New Roman"/>
          <w:color w:val="000000"/>
          <w:spacing w:val="-1"/>
          <w:sz w:val="32"/>
          <w:lang w:eastAsia="zh-CN"/>
        </w:rPr>
        <w:t xml:space="preserve"> </w:t>
      </w:r>
      <w:r>
        <w:rPr>
          <w:rFonts w:ascii="仿宋_GB2312" w:hAnsi="仿宋_GB2312" w:cs="仿宋_GB2312"/>
          <w:color w:val="000000"/>
          <w:sz w:val="32"/>
          <w:lang w:eastAsia="zh-CN"/>
        </w:rPr>
        <w:t>日</w:t>
      </w:r>
    </w:p>
    <w:p w:rsidR="00BE0288" w:rsidRDefault="00D04687" w:rsidP="006841B8">
      <w:pPr>
        <w:spacing w:before="5830" w:after="0" w:line="291" w:lineRule="exact"/>
        <w:jc w:val="left"/>
        <w:rPr>
          <w:rFonts w:ascii="宋体"/>
          <w:color w:val="000000"/>
          <w:sz w:val="28"/>
          <w:lang w:eastAsia="zh-CN"/>
        </w:rPr>
      </w:pPr>
      <w:r>
        <w:rPr>
          <w:rFonts w:ascii="宋体" w:hAnsi="宋体" w:cs="宋体"/>
          <w:color w:val="000000"/>
          <w:sz w:val="28"/>
          <w:lang w:eastAsia="zh-CN"/>
        </w:rPr>
        <w:t>—</w:t>
      </w:r>
      <w:r>
        <w:rPr>
          <w:rFonts w:ascii="Times New Roman"/>
          <w:color w:val="000000"/>
          <w:spacing w:val="69"/>
          <w:sz w:val="28"/>
          <w:lang w:eastAsia="zh-CN"/>
        </w:rPr>
        <w:t xml:space="preserve"> </w:t>
      </w:r>
      <w:r>
        <w:rPr>
          <w:rFonts w:ascii="宋体"/>
          <w:color w:val="000000"/>
          <w:sz w:val="28"/>
          <w:lang w:eastAsia="zh-CN"/>
        </w:rPr>
        <w:t>3</w:t>
      </w:r>
      <w:r>
        <w:rPr>
          <w:rFonts w:ascii="Times New Roman"/>
          <w:color w:val="000000"/>
          <w:spacing w:val="70"/>
          <w:sz w:val="28"/>
          <w:lang w:eastAsia="zh-CN"/>
        </w:rPr>
        <w:t xml:space="preserve"> </w:t>
      </w:r>
      <w:r>
        <w:rPr>
          <w:rFonts w:ascii="宋体" w:hAnsi="宋体" w:cs="宋体"/>
          <w:color w:val="000000"/>
          <w:sz w:val="28"/>
          <w:lang w:eastAsia="zh-CN"/>
        </w:rPr>
        <w:t>—</w:t>
      </w:r>
    </w:p>
    <w:sectPr w:rsidR="00BE0288">
      <w:pgSz w:w="11900" w:h="16820"/>
      <w:pgMar w:top="2286" w:right="100" w:bottom="0" w:left="1589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4687" w:rsidRDefault="00D04687" w:rsidP="006841B8">
      <w:pPr>
        <w:spacing w:before="0" w:after="0"/>
      </w:pPr>
      <w:r>
        <w:separator/>
      </w:r>
    </w:p>
  </w:endnote>
  <w:endnote w:type="continuationSeparator" w:id="0">
    <w:p w:rsidR="00D04687" w:rsidRDefault="00D04687" w:rsidP="006841B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71C5733-3ACC-4162-BE62-2F695C72C336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2F2742EC-353D-4030-A6EE-A173F4C60B5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335B7915-A3DF-4126-9E64-AC88F63329E2}"/>
  </w:font>
  <w:font w:name="SBUSFR+FZXBSK--GBK1-0">
    <w:charset w:val="01"/>
    <w:family w:val="auto"/>
    <w:pitch w:val="variable"/>
    <w:sig w:usb0="01010101" w:usb1="01010101" w:usb2="01010101" w:usb3="01010101" w:csb0="01010101" w:csb1="01010101"/>
    <w:embedRegular r:id="rId4" w:fontKey="{B33DA390-F8D0-4F14-983A-898EAC0B3C61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CACA8BF7-EFB0-4918-AD98-8ABE2674C72A}"/>
  </w:font>
  <w:font w:name="CMHUIK+TimesNewRomanPSMT">
    <w:charset w:val="01"/>
    <w:family w:val="auto"/>
    <w:pitch w:val="variable"/>
    <w:sig w:usb0="01010101" w:usb1="01010101" w:usb2="01010101" w:usb3="01010101" w:csb0="01010101" w:csb1="01010101"/>
    <w:embedRegular r:id="rId6" w:fontKey="{72A92D3F-F8FF-45A9-B80F-CD8BA21B3293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851F1F60-78B4-4BC0-B4BF-AF3D3440057E}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3F1E4752-475D-4D73-9EE0-0CB057396B1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4687" w:rsidRDefault="00D04687" w:rsidP="006841B8">
      <w:pPr>
        <w:spacing w:before="0" w:after="0"/>
      </w:pPr>
      <w:r>
        <w:separator/>
      </w:r>
    </w:p>
  </w:footnote>
  <w:footnote w:type="continuationSeparator" w:id="0">
    <w:p w:rsidR="00D04687" w:rsidRDefault="00D04687" w:rsidP="006841B8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bordersDoNotSurroundHeader/>
  <w:bordersDoNotSurroundFooter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841B8"/>
    <w:rsid w:val="00B06B85"/>
    <w:rsid w:val="00BA5B2D"/>
    <w:rsid w:val="00BE0288"/>
    <w:rsid w:val="00D04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sz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header"/>
    <w:basedOn w:val="a"/>
    <w:link w:val="Char"/>
    <w:rsid w:val="006841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6841B8"/>
    <w:rPr>
      <w:sz w:val="18"/>
      <w:szCs w:val="18"/>
      <w:lang w:val="ru-RU" w:eastAsia="en-US"/>
    </w:rPr>
  </w:style>
  <w:style w:type="paragraph" w:styleId="a4">
    <w:name w:val="footer"/>
    <w:basedOn w:val="a"/>
    <w:link w:val="Char0"/>
    <w:rsid w:val="006841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6841B8"/>
    <w:rPr>
      <w:sz w:val="18"/>
      <w:szCs w:val="18"/>
      <w:lang w:val="ru-RU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sz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header"/>
    <w:basedOn w:val="a"/>
    <w:link w:val="Char"/>
    <w:rsid w:val="006841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6841B8"/>
    <w:rPr>
      <w:sz w:val="18"/>
      <w:szCs w:val="18"/>
      <w:lang w:val="ru-RU" w:eastAsia="en-US"/>
    </w:rPr>
  </w:style>
  <w:style w:type="paragraph" w:styleId="a4">
    <w:name w:val="footer"/>
    <w:basedOn w:val="a"/>
    <w:link w:val="Char0"/>
    <w:rsid w:val="006841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6841B8"/>
    <w:rPr>
      <w:sz w:val="18"/>
      <w:szCs w:val="18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407sdz</dc:creator>
  <cp:lastModifiedBy>宋德智</cp:lastModifiedBy>
  <cp:revision>2</cp:revision>
  <dcterms:created xsi:type="dcterms:W3CDTF">2022-09-06T08:45:00Z</dcterms:created>
  <dcterms:modified xsi:type="dcterms:W3CDTF">2022-09-06T08:47:00Z</dcterms:modified>
</cp:coreProperties>
</file>