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16"/>
        </w:tabs>
        <w:bidi w:val="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98"/>
          <w:kern w:val="0"/>
          <w:sz w:val="44"/>
          <w:szCs w:val="44"/>
        </w:rPr>
        <w:t>广元市朝天区202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9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98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98"/>
          <w:kern w:val="0"/>
          <w:sz w:val="44"/>
          <w:szCs w:val="44"/>
          <w:lang w:eastAsia="zh-CN"/>
        </w:rPr>
        <w:t>东西部协作项目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98"/>
          <w:kern w:val="0"/>
          <w:sz w:val="44"/>
          <w:szCs w:val="44"/>
        </w:rPr>
        <w:t>资金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98"/>
          <w:kern w:val="0"/>
          <w:sz w:val="44"/>
          <w:szCs w:val="44"/>
          <w:lang w:eastAsia="zh-CN"/>
        </w:rPr>
        <w:t>计划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98"/>
          <w:kern w:val="0"/>
          <w:sz w:val="44"/>
          <w:szCs w:val="44"/>
        </w:rPr>
        <w:t>分配表</w:t>
      </w:r>
    </w:p>
    <w:tbl>
      <w:tblPr>
        <w:tblStyle w:val="7"/>
        <w:tblW w:w="4991" w:type="pct"/>
        <w:tblInd w:w="0" w:type="dxa"/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5"/>
        <w:gridCol w:w="2168"/>
        <w:gridCol w:w="5641"/>
        <w:gridCol w:w="1530"/>
        <w:gridCol w:w="1595"/>
        <w:gridCol w:w="964"/>
        <w:gridCol w:w="964"/>
      </w:tblGrid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tblHeader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帮扶资金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tblHeader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产业合作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sz w:val="21"/>
                <w:szCs w:val="21"/>
                <w:u w:val="none"/>
              </w:rPr>
              <w:t>朝天工业园区标准化厂房建设项目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新建三层标准化厂房7000平方米，并配套相关附属设施建设。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七盘关工业园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朝天经济开发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区园投公司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产业合作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朝天区两河口镇草莓种植项目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建设20亩大棚及配套相关基础设施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两河口镇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两河口镇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产业合作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农旅融合示范园项目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新建青皮李示范园300亩及林下套种蔬菜等；配套乡村旅游相关基础设施。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曾家镇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石烛村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曾家镇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3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劳务协作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朝天区东西部劳务协作项目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1.开展就业培训；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2.举办劳务协作专场招聘会；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3.会同东部组织劳动力到省内外转移就业，对省外务工劳动力给予交通补贴；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4.鼓励劳动力就近就地创业，给予补贴；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5.新建就业车间；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6.开展劳务协作工作站公共服务；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7.为朝天残疾人务工就业提供服务。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对口协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区残联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人才交流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干部人才培养和交流合作建设项目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1.党政干部培训提能约600人次；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2.培训教育、卫生、农业等专技人才约500人次。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5" w:hRule="atLeast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消费帮扶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朝天区农特产品销售店及销售仓建设项目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建设朝天农特产品销售店铺、仓储集配中心；举办朝天“产”（造）产品展销展会活动。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滨江区等地区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3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民生改善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中小学改造提升项目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改扩建3所学校体育运动场28000平方米。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羊木镇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区教科局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9" w:hRule="atLeast"/>
        </w:trPr>
        <w:tc>
          <w:tcPr>
            <w:tcW w:w="3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高寒山区曾家片学校师生供暖保障</w:t>
            </w:r>
          </w:p>
        </w:tc>
        <w:tc>
          <w:tcPr>
            <w:tcW w:w="20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1.安装天然气、电器相结合的供暖设备和生活热水设备；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2.配置学生寝室保暖床垫。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曾家片区学校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区教科局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医疗设施设备提升项目</w:t>
            </w:r>
          </w:p>
        </w:tc>
        <w:tc>
          <w:tcPr>
            <w:tcW w:w="20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增添负压救护车、扩增仪、提取仪、呼吸机、电子腹腔镜等设施设备。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朝天区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80" w:hRule="atLeas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数字乡村建设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1.建设农业环境监测、温室大棚智能灌溉、病虫害监测预警、农产品种植及质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量追溯、农技知识库和专家服务等系；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2.配置相关物联网设施设备。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两河口镇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两河口镇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6" w:hRule="atLeas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乡村振兴示范村建设</w:t>
            </w:r>
          </w:p>
        </w:tc>
        <w:tc>
          <w:tcPr>
            <w:tcW w:w="20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1.人居环境整治。建化粪池200口，改厨50户，建护栏、花池1000米，硬化入户路850米；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2.基础设施配套建设。建田间游步道600米，排水沟200米；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3.村公共服务中心完善提升。村服务中心房屋整治维修320平方米，新建公开栏1个。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曾家镇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白鹰村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曾家镇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</w:trPr>
        <w:tc>
          <w:tcPr>
            <w:tcW w:w="43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共11个项目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4720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</w:tr>
    </w:tbl>
    <w:p>
      <w:pPr>
        <w:jc w:val="left"/>
      </w:pPr>
    </w:p>
    <w:sectPr>
      <w:footerReference r:id="rId3" w:type="default"/>
      <w:pgSz w:w="16838" w:h="11906" w:orient="landscape"/>
      <w:pgMar w:top="1797" w:right="1440" w:bottom="1230" w:left="1440" w:header="851" w:footer="1276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E1"/>
    <w:rsid w:val="000211EF"/>
    <w:rsid w:val="00136388"/>
    <w:rsid w:val="001938E1"/>
    <w:rsid w:val="003154A6"/>
    <w:rsid w:val="003B4C0B"/>
    <w:rsid w:val="006518C6"/>
    <w:rsid w:val="0069304B"/>
    <w:rsid w:val="007255BD"/>
    <w:rsid w:val="007D3218"/>
    <w:rsid w:val="00B22DBC"/>
    <w:rsid w:val="012F5F9F"/>
    <w:rsid w:val="08E56A11"/>
    <w:rsid w:val="09A306AA"/>
    <w:rsid w:val="0C900BF0"/>
    <w:rsid w:val="0CCF0132"/>
    <w:rsid w:val="0F7D29E3"/>
    <w:rsid w:val="101051ED"/>
    <w:rsid w:val="1100087F"/>
    <w:rsid w:val="143D70EA"/>
    <w:rsid w:val="15BD5E17"/>
    <w:rsid w:val="16F5732D"/>
    <w:rsid w:val="19A71A50"/>
    <w:rsid w:val="1F63564F"/>
    <w:rsid w:val="20950C06"/>
    <w:rsid w:val="262310DE"/>
    <w:rsid w:val="275819BA"/>
    <w:rsid w:val="279D0638"/>
    <w:rsid w:val="2F9C4B33"/>
    <w:rsid w:val="31356062"/>
    <w:rsid w:val="325E4D95"/>
    <w:rsid w:val="354457B6"/>
    <w:rsid w:val="370F3902"/>
    <w:rsid w:val="38361AFA"/>
    <w:rsid w:val="38F62F51"/>
    <w:rsid w:val="39E50389"/>
    <w:rsid w:val="3A837979"/>
    <w:rsid w:val="406763A8"/>
    <w:rsid w:val="439A62FF"/>
    <w:rsid w:val="465946DE"/>
    <w:rsid w:val="4C587909"/>
    <w:rsid w:val="4E4B32B9"/>
    <w:rsid w:val="53FC752F"/>
    <w:rsid w:val="551D163B"/>
    <w:rsid w:val="5A097424"/>
    <w:rsid w:val="5F2D55AE"/>
    <w:rsid w:val="603E13E9"/>
    <w:rsid w:val="64433A63"/>
    <w:rsid w:val="67302F2D"/>
    <w:rsid w:val="6D995997"/>
    <w:rsid w:val="6EE266A0"/>
    <w:rsid w:val="708D49CE"/>
    <w:rsid w:val="71A34ACC"/>
    <w:rsid w:val="71CC3003"/>
    <w:rsid w:val="72617B41"/>
    <w:rsid w:val="77117925"/>
    <w:rsid w:val="779D50E2"/>
    <w:rsid w:val="77DC095A"/>
    <w:rsid w:val="77E70194"/>
    <w:rsid w:val="786D42B6"/>
    <w:rsid w:val="7A6C06ED"/>
    <w:rsid w:val="7DEF4446"/>
    <w:rsid w:val="7E7F6440"/>
    <w:rsid w:val="7F9E4F0B"/>
    <w:rsid w:val="7FE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7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8">
    <w:name w:val="Char Char Char1 Char Char Char Char Char Char Char"/>
    <w:basedOn w:val="1"/>
    <w:qFormat/>
    <w:uiPriority w:val="99"/>
    <w:rPr>
      <w:rFonts w:ascii="Calibri" w:hAnsi="Calibri" w:eastAsia="宋体" w:cs="黑体"/>
      <w:szCs w:val="21"/>
    </w:rPr>
  </w:style>
  <w:style w:type="paragraph" w:customStyle="1" w:styleId="19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kern w:val="0"/>
      <w:sz w:val="32"/>
      <w:szCs w:val="32"/>
      <w:u w:val="single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9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10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1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10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8">
    <w:name w:val="xl10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0"/>
      <w:szCs w:val="30"/>
    </w:rPr>
  </w:style>
  <w:style w:type="paragraph" w:customStyle="1" w:styleId="29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0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1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楷体简体" w:hAnsi="宋体" w:eastAsia="方正楷体简体" w:cs="宋体"/>
      <w:b/>
      <w:bCs/>
      <w:kern w:val="0"/>
      <w:sz w:val="20"/>
      <w:szCs w:val="20"/>
    </w:rPr>
  </w:style>
  <w:style w:type="paragraph" w:customStyle="1" w:styleId="32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3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4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3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36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3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0">
    <w:name w:val="xl11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41">
    <w:name w:val="xl1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42">
    <w:name w:val="xl1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43">
    <w:name w:val="xl1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0"/>
      <w:szCs w:val="20"/>
    </w:rPr>
  </w:style>
  <w:style w:type="paragraph" w:customStyle="1" w:styleId="44">
    <w:name w:val="xl1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4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6">
    <w:name w:val="xl12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8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49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0">
    <w:name w:val="xl1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5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">
    <w:name w:val="xl12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0"/>
      <w:szCs w:val="30"/>
    </w:rPr>
  </w:style>
  <w:style w:type="paragraph" w:customStyle="1" w:styleId="54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7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58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800080"/>
      <w:kern w:val="0"/>
      <w:sz w:val="18"/>
      <w:szCs w:val="18"/>
    </w:rPr>
  </w:style>
  <w:style w:type="paragraph" w:customStyle="1" w:styleId="60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64">
    <w:name w:val="xl1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5">
    <w:name w:val="xl14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6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7">
    <w:name w:val="xl1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8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69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0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1">
    <w:name w:val="xl14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72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3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4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75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76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7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8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79">
    <w:name w:val="xl1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80">
    <w:name w:val="xl1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81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2">
    <w:name w:val="xl1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3">
    <w:name w:val="xl1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4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1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6">
    <w:name w:val="xl1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7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8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9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90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16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2">
    <w:name w:val="xl1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3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94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5">
    <w:name w:val="xl1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6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7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98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9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0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1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2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03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4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05">
    <w:name w:val="xl1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FF0000"/>
      <w:kern w:val="0"/>
      <w:sz w:val="18"/>
      <w:szCs w:val="18"/>
    </w:rPr>
  </w:style>
  <w:style w:type="paragraph" w:customStyle="1" w:styleId="106">
    <w:name w:val="xl1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107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08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9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0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2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113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4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5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16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7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8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19">
    <w:name w:val="xl1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0">
    <w:name w:val="xl1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1">
    <w:name w:val="xl1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22">
    <w:name w:val="xl19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3">
    <w:name w:val="xl1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4">
    <w:name w:val="xl1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5">
    <w:name w:val="xl20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26">
    <w:name w:val="xl2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7">
    <w:name w:val="xl2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8">
    <w:name w:val="xl2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29">
    <w:name w:val="xl2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0">
    <w:name w:val="xl2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0"/>
      <w:szCs w:val="20"/>
    </w:rPr>
  </w:style>
  <w:style w:type="paragraph" w:customStyle="1" w:styleId="131">
    <w:name w:val="xl2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2">
    <w:name w:val="xl20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33">
    <w:name w:val="xl20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xl2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5">
    <w:name w:val="xl2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6">
    <w:name w:val="xl2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37">
    <w:name w:val="xl2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8">
    <w:name w:val="xl2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39">
    <w:name w:val="xl2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40">
    <w:name w:val="xl2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141">
    <w:name w:val="xl2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character" w:customStyle="1" w:styleId="142">
    <w:name w:val="font1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3">
    <w:name w:val="font6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46">
    <w:name w:val="font71"/>
    <w:basedOn w:val="8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47">
    <w:name w:val="font11"/>
    <w:basedOn w:val="8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48">
    <w:name w:val="font4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9">
    <w:name w:val="font01"/>
    <w:basedOn w:val="8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991</Words>
  <Characters>1104</Characters>
  <Lines>159</Lines>
  <Paragraphs>44</Paragraphs>
  <TotalTime>13</TotalTime>
  <ScaleCrop>false</ScaleCrop>
  <LinksUpToDate>false</LinksUpToDate>
  <CharactersWithSpaces>1105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2019-04-10T02:49:00Z</dcterms:created>
  <dc:creator>Windows User</dc:creator>
  <cp:lastModifiedBy>木向荣</cp:lastModifiedBy>
  <cp:lastPrinted>2022-04-01T00:34:00Z</cp:lastPrinted>
  <dcterms:modified xsi:type="dcterms:W3CDTF">2022-04-13T03:23:34Z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KSOSaveFontToCloudKey">
    <vt:lpwstr>1074166985_btnclosed</vt:lpwstr>
  </property>
  <property fmtid="{D5CDD505-2E9C-101B-9397-08002B2CF9AE}" pid="4" name="ICV">
    <vt:lpwstr>A3DFD3FFEF8D41E3A382A935E4CDC29E</vt:lpwstr>
  </property>
</Properties>
</file>