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D4" w:rsidRDefault="00F02CD4" w:rsidP="00F02CD4">
      <w:pPr>
        <w:spacing w:line="54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F02CD4" w:rsidRDefault="00F02CD4" w:rsidP="00F02CD4">
      <w:pPr>
        <w:spacing w:line="540" w:lineRule="exact"/>
        <w:rPr>
          <w:rFonts w:ascii="仿宋" w:eastAsia="仿宋" w:hAnsi="仿宋" w:cs="仿宋_GB2312" w:hint="eastAsia"/>
          <w:sz w:val="32"/>
          <w:szCs w:val="32"/>
        </w:rPr>
      </w:pPr>
    </w:p>
    <w:p w:rsidR="00F02CD4" w:rsidRPr="00250375" w:rsidRDefault="00F02CD4" w:rsidP="00F02CD4">
      <w:pPr>
        <w:jc w:val="center"/>
        <w:rPr>
          <w:rFonts w:ascii="方正小标宋简体" w:eastAsia="方正小标宋简体" w:hAnsi="ˎ̥" w:cs="宋体" w:hint="eastAsia"/>
          <w:color w:val="000000"/>
          <w:kern w:val="0"/>
          <w:sz w:val="44"/>
          <w:szCs w:val="44"/>
        </w:rPr>
      </w:pPr>
      <w:r w:rsidRPr="00250375">
        <w:rPr>
          <w:rFonts w:ascii="方正小标宋简体" w:eastAsia="方正小标宋简体" w:hAnsi="ˎ̥" w:cs="宋体" w:hint="eastAsia"/>
          <w:color w:val="000000"/>
          <w:kern w:val="0"/>
          <w:sz w:val="44"/>
          <w:szCs w:val="44"/>
        </w:rPr>
        <w:t>嘉陵江八庙沟水电站项目建设用地拟征土地收情况明细表</w:t>
      </w:r>
    </w:p>
    <w:p w:rsidR="00F02CD4" w:rsidRDefault="00F02CD4" w:rsidP="00F02CD4">
      <w:pPr>
        <w:jc w:val="center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                                                              单位：公顷</w:t>
      </w:r>
    </w:p>
    <w:p w:rsidR="00F02CD4" w:rsidRDefault="00F02CD4" w:rsidP="00F02CD4">
      <w:pPr>
        <w:spacing w:line="240" w:lineRule="exact"/>
        <w:jc w:val="center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X="-345" w:tblpY="14"/>
        <w:tblOverlap w:val="never"/>
        <w:tblW w:w="5007" w:type="pct"/>
        <w:tblCellMar>
          <w:left w:w="0" w:type="dxa"/>
          <w:right w:w="0" w:type="dxa"/>
        </w:tblCellMar>
        <w:tblLook w:val="0000"/>
      </w:tblPr>
      <w:tblGrid>
        <w:gridCol w:w="873"/>
        <w:gridCol w:w="943"/>
        <w:gridCol w:w="1260"/>
        <w:gridCol w:w="870"/>
        <w:gridCol w:w="1100"/>
        <w:gridCol w:w="1015"/>
        <w:gridCol w:w="1015"/>
        <w:gridCol w:w="1015"/>
        <w:gridCol w:w="925"/>
        <w:gridCol w:w="899"/>
        <w:gridCol w:w="1235"/>
        <w:gridCol w:w="1341"/>
        <w:gridCol w:w="1336"/>
      </w:tblGrid>
      <w:tr w:rsidR="00F02CD4" w:rsidRPr="00124658" w:rsidTr="002F3925">
        <w:trPr>
          <w:trHeight w:val="748"/>
        </w:trPr>
        <w:tc>
          <w:tcPr>
            <w:tcW w:w="3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被征地单位名称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总面积</w:t>
            </w:r>
          </w:p>
        </w:tc>
        <w:tc>
          <w:tcPr>
            <w:tcW w:w="6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农用地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建设用地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未利用地</w:t>
            </w:r>
          </w:p>
        </w:tc>
      </w:tr>
      <w:tr w:rsidR="00F02CD4" w:rsidRPr="00124658" w:rsidTr="002F3925">
        <w:trPr>
          <w:trHeight w:val="67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区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Style w:val="font51"/>
                <w:rFonts w:ascii="宋体" w:eastAsia="宋体" w:hAnsi="宋体" w:hint="default"/>
                <w:color w:val="auto"/>
                <w:sz w:val="18"/>
                <w:szCs w:val="18"/>
                <w:lang/>
              </w:rPr>
              <w:t>乡</w:t>
            </w:r>
            <w:r w:rsidRPr="00124658">
              <w:rPr>
                <w:rStyle w:val="font01"/>
                <w:rFonts w:ascii="宋体" w:hAnsi="宋体" w:hint="default"/>
                <w:sz w:val="18"/>
                <w:szCs w:val="18"/>
                <w:lang/>
              </w:rPr>
              <w:t>(</w:t>
            </w:r>
            <w:r w:rsidRPr="00124658">
              <w:rPr>
                <w:rStyle w:val="font51"/>
                <w:rFonts w:ascii="宋体" w:eastAsia="宋体" w:hAnsi="宋体" w:hint="default"/>
                <w:color w:val="auto"/>
                <w:sz w:val="18"/>
                <w:szCs w:val="18"/>
                <w:lang/>
              </w:rPr>
              <w:t>镇</w:t>
            </w:r>
            <w:r w:rsidRPr="00124658">
              <w:rPr>
                <w:rStyle w:val="font01"/>
                <w:rFonts w:ascii="宋体" w:hAnsi="宋体" w:hint="default"/>
                <w:sz w:val="18"/>
                <w:szCs w:val="18"/>
                <w:lang/>
              </w:rPr>
              <w:t xml:space="preserve">)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组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园地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林地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草地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124658"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原文安乡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马家湾村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4.6516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4.1100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2.5245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1.5855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ind w:leftChars="-62" w:left="-130" w:firstLineChars="54" w:firstLine="9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0.1952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0.3464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将军村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4.4298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3.9273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1.6328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2.2945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0.0244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0.4781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八庙村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4.4156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4.1314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0.6407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3.4907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0.2842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原大滩镇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业成村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0.0437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0.0437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业成村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0.2354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0.2266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0.0855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0.1411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0.0088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业成村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1.0731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1.0415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1.0415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0.0316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新生村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1.1611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0.8599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0.8599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0.0024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0.2988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新生村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0.2679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0.1603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0.1603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0.1076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新生村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0.0902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0.0902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0.0902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新生村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0.6398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0.4741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0.4741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0.1657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茅寨村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1.0058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0.5880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0.5880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0.0350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0.3828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茅坪村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0.1544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0.1544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0.1544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敬忠村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1.6523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1.2948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1.2948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0.3575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回龙村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1.7767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1.2123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1.2123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0.5644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回龙村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3.6054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3.3485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3.3485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0.2569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回龙村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0.9800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0.8076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0.8076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0.1724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红光村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2.3644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2.3644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0.2664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2.0980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横梁村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2.1065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1.8313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0.6929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1.1384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0.2752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横梁村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0.4280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0.0981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0.3299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横梁村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1.1157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0.4587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0.4587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0.6570 </w:t>
            </w:r>
          </w:p>
        </w:tc>
      </w:tr>
      <w:tr w:rsidR="00F02CD4" w:rsidRPr="00124658" w:rsidTr="002F3925">
        <w:trPr>
          <w:trHeight w:val="56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风雷村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1.7547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1.2357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0.2087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1.0270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0.5190 </w:t>
            </w:r>
          </w:p>
        </w:tc>
      </w:tr>
      <w:tr w:rsidR="00F02CD4" w:rsidRPr="00124658" w:rsidTr="002F3925">
        <w:trPr>
          <w:trHeight w:val="597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仿宋_GB2312"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风雷村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3.0029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1.5360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1.5360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1.4669 </w:t>
            </w:r>
          </w:p>
        </w:tc>
      </w:tr>
      <w:tr w:rsidR="00F02CD4" w:rsidRPr="00124658" w:rsidTr="002F3925">
        <w:trPr>
          <w:trHeight w:val="597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仿宋_GB2312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集体土地合计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36.9550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29.8530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6.0515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23.8015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0.3551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CD4" w:rsidRPr="00124658" w:rsidRDefault="00F02CD4" w:rsidP="002F3925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124658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6.7469 </w:t>
            </w:r>
          </w:p>
        </w:tc>
      </w:tr>
    </w:tbl>
    <w:p w:rsidR="00F02CD4" w:rsidRDefault="00F02CD4" w:rsidP="00F02CD4">
      <w:pPr>
        <w:spacing w:line="240" w:lineRule="exact"/>
        <w:rPr>
          <w:rFonts w:hint="eastAsia"/>
        </w:rPr>
      </w:pPr>
    </w:p>
    <w:p w:rsidR="00902253" w:rsidRDefault="00902253"/>
    <w:sectPr w:rsidR="00902253" w:rsidSect="005F0ACA">
      <w:pgSz w:w="16840" w:h="23814" w:code="8"/>
      <w:pgMar w:top="1701" w:right="1474" w:bottom="1701" w:left="1588" w:header="851" w:footer="1559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CD4"/>
    <w:rsid w:val="00902253"/>
    <w:rsid w:val="00F0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sid w:val="00F02CD4"/>
    <w:rPr>
      <w:rFonts w:ascii="Microsoft YaHei UI" w:eastAsia="Microsoft YaHei UI" w:hAnsi="Microsoft YaHei UI" w:cs="Microsoft YaHei UI" w:hint="eastAsia"/>
      <w:color w:val="000000"/>
      <w:sz w:val="22"/>
      <w:szCs w:val="22"/>
      <w:u w:val="none"/>
    </w:rPr>
  </w:style>
  <w:style w:type="character" w:customStyle="1" w:styleId="font01">
    <w:name w:val="font01"/>
    <w:rsid w:val="00F02CD4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2020-06-24T08:58:00Z</dcterms:created>
  <dcterms:modified xsi:type="dcterms:W3CDTF">2020-06-24T08:59:00Z</dcterms:modified>
</cp:coreProperties>
</file>