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D01E6" w14:textId="749B2896" w:rsidR="00AB19D6" w:rsidRDefault="00774BAD" w:rsidP="00AB19D6">
      <w:pPr>
        <w:adjustRightInd w:val="0"/>
        <w:spacing w:line="440" w:lineRule="exact"/>
        <w:rPr>
          <w:rFonts w:ascii="楷体" w:eastAsia="楷体" w:hAnsi="楷体" w:cs="黑体"/>
          <w:b/>
          <w:sz w:val="28"/>
          <w:szCs w:val="32"/>
        </w:rPr>
      </w:pPr>
      <w:r>
        <w:rPr>
          <w:rFonts w:ascii="楷体" w:eastAsia="楷体" w:hAnsi="楷体" w:cs="黑体" w:hint="eastAsia"/>
          <w:b/>
          <w:sz w:val="28"/>
          <w:szCs w:val="32"/>
        </w:rPr>
        <w:t>朝天区镇乡</w:t>
      </w:r>
      <w:r w:rsidR="00AB19D6">
        <w:rPr>
          <w:rFonts w:ascii="楷体" w:eastAsia="楷体" w:hAnsi="楷体" w:cs="黑体" w:hint="eastAsia"/>
          <w:b/>
          <w:sz w:val="28"/>
          <w:szCs w:val="32"/>
        </w:rPr>
        <w:t>级国土空间总体规划</w:t>
      </w:r>
    </w:p>
    <w:p w14:paraId="34AE9AD7" w14:textId="77777777" w:rsidR="00AB19D6" w:rsidRDefault="00AB19D6" w:rsidP="00AB19D6">
      <w:pPr>
        <w:rPr>
          <w:rFonts w:ascii="Times New Roman" w:hAnsi="Times New Roman"/>
          <w:sz w:val="28"/>
          <w:szCs w:val="28"/>
        </w:rPr>
      </w:pPr>
    </w:p>
    <w:p w14:paraId="2976EC1E" w14:textId="77777777" w:rsidR="00AB19D6" w:rsidRDefault="00AB19D6" w:rsidP="00AB19D6">
      <w:pPr>
        <w:pStyle w:val="2"/>
      </w:pPr>
    </w:p>
    <w:p w14:paraId="524D15B6" w14:textId="77777777" w:rsidR="00AB19D6" w:rsidRDefault="00AB19D6" w:rsidP="00AB19D6">
      <w:pPr>
        <w:pStyle w:val="2"/>
      </w:pPr>
    </w:p>
    <w:p w14:paraId="7246C6A6" w14:textId="77777777" w:rsidR="00AB19D6" w:rsidRPr="00774BAD" w:rsidRDefault="00AB19D6" w:rsidP="00AB19D6">
      <w:pPr>
        <w:pStyle w:val="2"/>
      </w:pPr>
    </w:p>
    <w:p w14:paraId="203FBED9" w14:textId="77777777" w:rsidR="00AB19D6" w:rsidRDefault="00AB19D6" w:rsidP="00AB19D6">
      <w:pPr>
        <w:pStyle w:val="2"/>
      </w:pPr>
    </w:p>
    <w:p w14:paraId="48895E14" w14:textId="77777777" w:rsidR="00AB19D6" w:rsidRDefault="00AB19D6" w:rsidP="00AB19D6">
      <w:pPr>
        <w:pStyle w:val="2"/>
      </w:pPr>
    </w:p>
    <w:p w14:paraId="58EAF789" w14:textId="77777777" w:rsidR="00AB19D6" w:rsidRPr="00AB19D6" w:rsidRDefault="00AB19D6" w:rsidP="00AB19D6">
      <w:pPr>
        <w:pStyle w:val="2"/>
      </w:pPr>
    </w:p>
    <w:p w14:paraId="6747EF9F" w14:textId="61B4492F" w:rsidR="001D36F6" w:rsidRPr="001D36F6" w:rsidRDefault="001D36F6" w:rsidP="001D36F6">
      <w:pPr>
        <w:spacing w:line="480" w:lineRule="auto"/>
        <w:jc w:val="center"/>
        <w:rPr>
          <w:rFonts w:ascii="黑体" w:eastAsia="黑体" w:hAnsi="黑体"/>
          <w:b/>
          <w:caps/>
          <w:color w:val="000000"/>
          <w:sz w:val="48"/>
          <w:szCs w:val="52"/>
        </w:rPr>
      </w:pPr>
      <w:proofErr w:type="gramStart"/>
      <w:r w:rsidRPr="001D36F6">
        <w:rPr>
          <w:rFonts w:ascii="黑体" w:eastAsia="黑体" w:hAnsi="黑体" w:hint="eastAsia"/>
          <w:b/>
          <w:caps/>
          <w:color w:val="000000"/>
          <w:sz w:val="48"/>
          <w:szCs w:val="52"/>
        </w:rPr>
        <w:t>曾家山农旅文康</w:t>
      </w:r>
      <w:proofErr w:type="gramEnd"/>
      <w:r w:rsidRPr="001D36F6">
        <w:rPr>
          <w:rFonts w:ascii="黑体" w:eastAsia="黑体" w:hAnsi="黑体" w:hint="eastAsia"/>
          <w:b/>
          <w:caps/>
          <w:color w:val="000000"/>
          <w:sz w:val="48"/>
          <w:szCs w:val="52"/>
        </w:rPr>
        <w:t>融合发展片区</w:t>
      </w:r>
    </w:p>
    <w:p w14:paraId="7F0B011D" w14:textId="4DC09176" w:rsidR="00AB19D6" w:rsidRPr="00AB19D6" w:rsidRDefault="001D36F6" w:rsidP="001D36F6">
      <w:pPr>
        <w:spacing w:line="480" w:lineRule="auto"/>
        <w:jc w:val="center"/>
        <w:rPr>
          <w:rFonts w:ascii="黑体" w:eastAsia="黑体" w:hAnsi="黑体"/>
          <w:b/>
          <w:caps/>
          <w:color w:val="000000"/>
          <w:sz w:val="48"/>
          <w:szCs w:val="52"/>
        </w:rPr>
      </w:pPr>
      <w:r w:rsidRPr="001D36F6">
        <w:rPr>
          <w:rFonts w:ascii="黑体" w:eastAsia="黑体" w:hAnsi="黑体" w:hint="eastAsia"/>
          <w:b/>
          <w:caps/>
          <w:color w:val="000000"/>
          <w:sz w:val="48"/>
          <w:szCs w:val="52"/>
        </w:rPr>
        <w:t>国土空间总体规划（</w:t>
      </w:r>
      <w:r w:rsidRPr="001D36F6">
        <w:rPr>
          <w:rFonts w:ascii="黑体" w:eastAsia="黑体" w:hAnsi="黑体"/>
          <w:b/>
          <w:caps/>
          <w:color w:val="000000"/>
          <w:sz w:val="48"/>
          <w:szCs w:val="52"/>
        </w:rPr>
        <w:t>2021-2035年）</w:t>
      </w:r>
    </w:p>
    <w:p w14:paraId="6436AAA5" w14:textId="77777777" w:rsidR="00AB19D6" w:rsidRDefault="00AB19D6" w:rsidP="00AB19D6">
      <w:pPr>
        <w:spacing w:line="480" w:lineRule="auto"/>
        <w:jc w:val="center"/>
        <w:rPr>
          <w:rFonts w:ascii="Times New Roman" w:eastAsia="方正小标宋简体" w:hAnsi="Times New Roman"/>
          <w:caps/>
          <w:color w:val="000000"/>
          <w:sz w:val="40"/>
          <w:szCs w:val="40"/>
        </w:rPr>
      </w:pPr>
    </w:p>
    <w:p w14:paraId="203D788D" w14:textId="77777777" w:rsidR="00AB19D6" w:rsidRDefault="00AB19D6" w:rsidP="00AB19D6">
      <w:pPr>
        <w:spacing w:line="480" w:lineRule="auto"/>
        <w:jc w:val="center"/>
        <w:rPr>
          <w:rFonts w:ascii="黑体" w:eastAsia="黑体" w:hAnsi="黑体"/>
          <w:b/>
          <w:sz w:val="16"/>
          <w:szCs w:val="16"/>
        </w:rPr>
      </w:pPr>
      <w:r>
        <w:rPr>
          <w:rFonts w:ascii="黑体" w:eastAsia="黑体" w:hAnsi="黑体" w:hint="eastAsia"/>
          <w:b/>
          <w:caps/>
          <w:color w:val="000000"/>
          <w:sz w:val="40"/>
          <w:szCs w:val="40"/>
        </w:rPr>
        <w:t>（公示）</w:t>
      </w:r>
    </w:p>
    <w:p w14:paraId="71466F51" w14:textId="77777777" w:rsidR="00AB19D6" w:rsidRDefault="00AB19D6" w:rsidP="00AB19D6">
      <w:pPr>
        <w:jc w:val="center"/>
        <w:rPr>
          <w:rFonts w:ascii="Times New Roman" w:hAnsi="Times New Roman"/>
          <w:sz w:val="28"/>
          <w:szCs w:val="28"/>
        </w:rPr>
      </w:pPr>
    </w:p>
    <w:p w14:paraId="36297C2C" w14:textId="77777777" w:rsidR="00AB19D6" w:rsidRDefault="00AB19D6" w:rsidP="00AB19D6">
      <w:pPr>
        <w:jc w:val="center"/>
        <w:rPr>
          <w:rFonts w:ascii="Times New Roman" w:hAnsi="Times New Roman"/>
          <w:sz w:val="28"/>
          <w:szCs w:val="28"/>
        </w:rPr>
      </w:pPr>
    </w:p>
    <w:p w14:paraId="708D86AA" w14:textId="77777777" w:rsidR="00AB19D6" w:rsidRDefault="00AB19D6" w:rsidP="00AB19D6">
      <w:pPr>
        <w:jc w:val="center"/>
        <w:rPr>
          <w:rFonts w:ascii="Times New Roman" w:hAnsi="Times New Roman"/>
          <w:sz w:val="28"/>
          <w:szCs w:val="28"/>
        </w:rPr>
      </w:pPr>
    </w:p>
    <w:p w14:paraId="00740A11" w14:textId="77777777" w:rsidR="00AB19D6" w:rsidRDefault="00AB19D6" w:rsidP="00AB19D6">
      <w:pPr>
        <w:jc w:val="center"/>
        <w:rPr>
          <w:rFonts w:ascii="Times New Roman" w:hAnsi="Times New Roman"/>
          <w:sz w:val="28"/>
          <w:szCs w:val="28"/>
        </w:rPr>
      </w:pPr>
    </w:p>
    <w:p w14:paraId="7EB2EDA3" w14:textId="77777777" w:rsidR="00AB19D6" w:rsidRDefault="00AB19D6" w:rsidP="00AB19D6">
      <w:pPr>
        <w:jc w:val="center"/>
        <w:rPr>
          <w:rFonts w:ascii="Times New Roman" w:hAnsi="Times New Roman"/>
          <w:sz w:val="28"/>
          <w:szCs w:val="28"/>
        </w:rPr>
      </w:pPr>
    </w:p>
    <w:p w14:paraId="315380A6" w14:textId="77777777" w:rsidR="00AB19D6" w:rsidRDefault="00AB19D6" w:rsidP="00AB19D6">
      <w:pPr>
        <w:jc w:val="center"/>
        <w:rPr>
          <w:rFonts w:ascii="Times New Roman" w:hAnsi="Times New Roman"/>
          <w:sz w:val="28"/>
          <w:szCs w:val="28"/>
        </w:rPr>
      </w:pPr>
    </w:p>
    <w:p w14:paraId="6B7B3E0A" w14:textId="77777777" w:rsidR="00AB19D6" w:rsidRDefault="00AB19D6" w:rsidP="00AB19D6">
      <w:pPr>
        <w:jc w:val="center"/>
        <w:rPr>
          <w:rFonts w:ascii="Times New Roman" w:hAnsi="Times New Roman"/>
          <w:sz w:val="28"/>
          <w:szCs w:val="28"/>
        </w:rPr>
      </w:pPr>
    </w:p>
    <w:p w14:paraId="7207E863" w14:textId="77777777" w:rsidR="00AB19D6" w:rsidRDefault="00AB19D6" w:rsidP="00AB19D6">
      <w:pPr>
        <w:jc w:val="center"/>
        <w:rPr>
          <w:rFonts w:ascii="Times New Roman" w:hAnsi="Times New Roman"/>
          <w:sz w:val="28"/>
          <w:szCs w:val="28"/>
        </w:rPr>
      </w:pPr>
    </w:p>
    <w:p w14:paraId="346B0764" w14:textId="4FA4FCF8" w:rsidR="00AB19D6" w:rsidRDefault="00774BAD" w:rsidP="00AB19D6">
      <w:pPr>
        <w:jc w:val="center"/>
        <w:rPr>
          <w:rFonts w:ascii="黑体" w:eastAsia="黑体" w:hAnsi="黑体"/>
          <w:b/>
          <w:sz w:val="36"/>
          <w:szCs w:val="36"/>
        </w:rPr>
      </w:pPr>
      <w:r>
        <w:rPr>
          <w:rFonts w:ascii="黑体" w:eastAsia="黑体" w:hAnsi="黑体" w:hint="eastAsia"/>
          <w:b/>
          <w:sz w:val="36"/>
          <w:szCs w:val="36"/>
        </w:rPr>
        <w:t>朝天区</w:t>
      </w:r>
      <w:r w:rsidR="00AB19D6">
        <w:rPr>
          <w:rFonts w:ascii="黑体" w:eastAsia="黑体" w:hAnsi="黑体" w:hint="eastAsia"/>
          <w:b/>
          <w:sz w:val="36"/>
          <w:szCs w:val="36"/>
        </w:rPr>
        <w:t>人民政府</w:t>
      </w:r>
    </w:p>
    <w:p w14:paraId="090750B0" w14:textId="77777777" w:rsidR="00AB19D6" w:rsidRDefault="00AB19D6" w:rsidP="00AB19D6">
      <w:pPr>
        <w:jc w:val="center"/>
        <w:rPr>
          <w:rFonts w:ascii="黑体" w:eastAsia="黑体" w:hAnsi="黑体"/>
          <w:b/>
          <w:sz w:val="36"/>
          <w:szCs w:val="36"/>
        </w:rPr>
      </w:pPr>
      <w:r>
        <w:rPr>
          <w:rFonts w:ascii="黑体" w:eastAsia="黑体" w:hAnsi="黑体" w:hint="eastAsia"/>
          <w:b/>
          <w:sz w:val="36"/>
          <w:szCs w:val="36"/>
        </w:rPr>
        <w:t>四川省国土空间规划研究院</w:t>
      </w:r>
    </w:p>
    <w:p w14:paraId="78AF1CBE" w14:textId="1C618F9D" w:rsidR="00AB19D6" w:rsidRPr="00494E93" w:rsidRDefault="00494E93" w:rsidP="00494E93">
      <w:pPr>
        <w:jc w:val="center"/>
        <w:rPr>
          <w:rFonts w:ascii="黑体" w:eastAsia="黑体" w:hAnsi="黑体"/>
          <w:b/>
          <w:sz w:val="36"/>
          <w:szCs w:val="36"/>
        </w:rPr>
      </w:pPr>
      <w:r w:rsidRPr="00494E93">
        <w:rPr>
          <w:rFonts w:ascii="黑体" w:eastAsia="黑体" w:hAnsi="黑体" w:hint="eastAsia"/>
          <w:b/>
          <w:sz w:val="36"/>
          <w:szCs w:val="36"/>
        </w:rPr>
        <w:t>2</w:t>
      </w:r>
      <w:r w:rsidRPr="00494E93">
        <w:rPr>
          <w:rFonts w:ascii="黑体" w:eastAsia="黑体" w:hAnsi="黑体"/>
          <w:b/>
          <w:sz w:val="36"/>
          <w:szCs w:val="36"/>
        </w:rPr>
        <w:t>022</w:t>
      </w:r>
      <w:r w:rsidRPr="00494E93">
        <w:rPr>
          <w:rFonts w:ascii="黑体" w:eastAsia="黑体" w:hAnsi="黑体" w:hint="eastAsia"/>
          <w:b/>
          <w:sz w:val="36"/>
          <w:szCs w:val="36"/>
        </w:rPr>
        <w:t>年6月</w:t>
      </w:r>
    </w:p>
    <w:p w14:paraId="70EE96B0" w14:textId="77777777" w:rsidR="00AB19D6" w:rsidRPr="00AB19D6" w:rsidRDefault="00AB19D6" w:rsidP="00812241">
      <w:pPr>
        <w:pStyle w:val="1"/>
        <w:spacing w:before="0" w:after="240"/>
        <w:jc w:val="center"/>
      </w:pPr>
      <w:r w:rsidRPr="00AB19D6">
        <w:rPr>
          <w:rFonts w:hint="eastAsia"/>
        </w:rPr>
        <w:lastRenderedPageBreak/>
        <w:t>序 言</w:t>
      </w:r>
    </w:p>
    <w:p w14:paraId="604B2582" w14:textId="5175C59D" w:rsidR="00774BAD" w:rsidRPr="00774BAD" w:rsidRDefault="00774BAD" w:rsidP="00494E93">
      <w:pPr>
        <w:pStyle w:val="a3"/>
        <w:spacing w:after="0" w:line="560" w:lineRule="exact"/>
        <w:ind w:firstLineChars="200" w:firstLine="640"/>
        <w:rPr>
          <w:rFonts w:ascii="仿宋_GB2312" w:eastAsia="仿宋_GB2312" w:hAnsi="等线"/>
          <w:color w:val="000000"/>
          <w:kern w:val="0"/>
          <w:sz w:val="32"/>
          <w:szCs w:val="32"/>
        </w:rPr>
      </w:pPr>
      <w:r w:rsidRPr="00774BAD">
        <w:rPr>
          <w:rFonts w:ascii="仿宋_GB2312" w:eastAsia="仿宋_GB2312" w:hAnsi="等线"/>
          <w:color w:val="000000"/>
          <w:kern w:val="0"/>
          <w:sz w:val="32"/>
          <w:szCs w:val="32"/>
        </w:rPr>
        <w:t>为做好全省乡镇行政区划和村级建制调整改革</w:t>
      </w:r>
      <w:r w:rsidRPr="00774BAD">
        <w:rPr>
          <w:rFonts w:ascii="仿宋_GB2312" w:eastAsia="仿宋_GB2312" w:hAnsi="等线"/>
          <w:color w:val="000000"/>
          <w:kern w:val="0"/>
          <w:sz w:val="32"/>
          <w:szCs w:val="32"/>
        </w:rPr>
        <w:t>“</w:t>
      </w:r>
      <w:r w:rsidRPr="00774BAD">
        <w:rPr>
          <w:rFonts w:ascii="仿宋_GB2312" w:eastAsia="仿宋_GB2312" w:hAnsi="等线"/>
          <w:color w:val="000000"/>
          <w:kern w:val="0"/>
          <w:sz w:val="32"/>
          <w:szCs w:val="32"/>
        </w:rPr>
        <w:t>后半篇</w:t>
      </w:r>
      <w:r w:rsidRPr="00774BAD">
        <w:rPr>
          <w:rFonts w:ascii="仿宋_GB2312" w:eastAsia="仿宋_GB2312" w:hAnsi="等线"/>
          <w:color w:val="000000"/>
          <w:kern w:val="0"/>
          <w:sz w:val="32"/>
          <w:szCs w:val="32"/>
        </w:rPr>
        <w:t>”</w:t>
      </w:r>
      <w:r w:rsidRPr="00774BAD">
        <w:rPr>
          <w:rFonts w:ascii="仿宋_GB2312" w:eastAsia="仿宋_GB2312" w:hAnsi="等线"/>
          <w:color w:val="000000"/>
          <w:kern w:val="0"/>
          <w:sz w:val="32"/>
          <w:szCs w:val="32"/>
        </w:rPr>
        <w:t>文章，按照</w:t>
      </w:r>
      <w:r w:rsidRPr="00774BAD">
        <w:rPr>
          <w:rFonts w:ascii="仿宋_GB2312" w:eastAsia="仿宋_GB2312" w:hAnsi="等线" w:hint="eastAsia"/>
          <w:color w:val="000000"/>
          <w:kern w:val="0"/>
          <w:sz w:val="32"/>
          <w:szCs w:val="32"/>
        </w:rPr>
        <w:t>广元市委</w:t>
      </w:r>
      <w:r w:rsidRPr="00774BAD">
        <w:rPr>
          <w:rFonts w:ascii="仿宋_GB2312" w:eastAsia="仿宋_GB2312" w:hAnsi="等线"/>
          <w:color w:val="000000"/>
          <w:kern w:val="0"/>
          <w:sz w:val="32"/>
          <w:szCs w:val="32"/>
        </w:rPr>
        <w:t>两项改革</w:t>
      </w:r>
      <w:r w:rsidRPr="00774BAD">
        <w:rPr>
          <w:rFonts w:ascii="仿宋_GB2312" w:eastAsia="仿宋_GB2312" w:hAnsi="等线"/>
          <w:color w:val="000000"/>
          <w:kern w:val="0"/>
          <w:sz w:val="32"/>
          <w:szCs w:val="32"/>
        </w:rPr>
        <w:t>“</w:t>
      </w:r>
      <w:r w:rsidRPr="00774BAD">
        <w:rPr>
          <w:rFonts w:ascii="仿宋_GB2312" w:eastAsia="仿宋_GB2312" w:hAnsi="等线"/>
          <w:color w:val="000000"/>
          <w:kern w:val="0"/>
          <w:sz w:val="32"/>
          <w:szCs w:val="32"/>
        </w:rPr>
        <w:t>后半篇</w:t>
      </w:r>
      <w:r w:rsidRPr="00774BAD">
        <w:rPr>
          <w:rFonts w:ascii="仿宋_GB2312" w:eastAsia="仿宋_GB2312" w:hAnsi="等线"/>
          <w:color w:val="000000"/>
          <w:kern w:val="0"/>
          <w:sz w:val="32"/>
          <w:szCs w:val="32"/>
        </w:rPr>
        <w:t>”</w:t>
      </w:r>
      <w:r w:rsidRPr="00774BAD">
        <w:rPr>
          <w:rFonts w:ascii="仿宋_GB2312" w:eastAsia="仿宋_GB2312" w:hAnsi="等线"/>
          <w:color w:val="000000"/>
          <w:kern w:val="0"/>
          <w:sz w:val="32"/>
          <w:szCs w:val="32"/>
        </w:rPr>
        <w:t>文章工作部署</w:t>
      </w:r>
      <w:r>
        <w:rPr>
          <w:rFonts w:ascii="仿宋_GB2312" w:eastAsia="仿宋_GB2312" w:hAnsi="等线" w:hint="eastAsia"/>
          <w:color w:val="000000"/>
          <w:kern w:val="0"/>
          <w:sz w:val="32"/>
          <w:szCs w:val="32"/>
        </w:rPr>
        <w:t>，</w:t>
      </w:r>
      <w:proofErr w:type="gramStart"/>
      <w:r w:rsidRPr="00774BAD">
        <w:rPr>
          <w:rFonts w:ascii="仿宋_GB2312" w:eastAsia="仿宋_GB2312" w:hAnsi="等线" w:hint="eastAsia"/>
          <w:color w:val="000000"/>
          <w:kern w:val="0"/>
          <w:sz w:val="32"/>
          <w:szCs w:val="32"/>
        </w:rPr>
        <w:t>曾家山农旅文康</w:t>
      </w:r>
      <w:proofErr w:type="gramEnd"/>
      <w:r w:rsidRPr="00774BAD">
        <w:rPr>
          <w:rFonts w:ascii="仿宋_GB2312" w:eastAsia="仿宋_GB2312" w:hAnsi="等线" w:hint="eastAsia"/>
          <w:color w:val="000000"/>
          <w:kern w:val="0"/>
          <w:sz w:val="32"/>
          <w:szCs w:val="32"/>
        </w:rPr>
        <w:t>融合发展片区</w:t>
      </w:r>
      <w:r>
        <w:rPr>
          <w:rFonts w:ascii="仿宋_GB2312" w:eastAsia="仿宋_GB2312" w:hAnsi="等线" w:hint="eastAsia"/>
          <w:color w:val="000000"/>
          <w:kern w:val="0"/>
          <w:sz w:val="32"/>
          <w:szCs w:val="32"/>
        </w:rPr>
        <w:t>被遴选为广元市“以片区为单元编制乡村国土空间规划”第一批试点片区。</w:t>
      </w:r>
    </w:p>
    <w:p w14:paraId="68666DED" w14:textId="77777777" w:rsidR="003436A8" w:rsidRDefault="00774BAD" w:rsidP="00494E93">
      <w:pPr>
        <w:pStyle w:val="a3"/>
        <w:spacing w:after="0" w:line="560" w:lineRule="exact"/>
        <w:ind w:firstLineChars="200" w:firstLine="640"/>
        <w:rPr>
          <w:rFonts w:eastAsia="仿宋_GB2312"/>
          <w:kern w:val="0"/>
          <w:sz w:val="32"/>
          <w:szCs w:val="32"/>
        </w:rPr>
      </w:pPr>
      <w:r>
        <w:rPr>
          <w:rFonts w:ascii="仿宋_GB2312" w:eastAsia="仿宋_GB2312" w:hAnsi="宋体" w:hint="eastAsia"/>
          <w:kern w:val="0"/>
          <w:sz w:val="32"/>
          <w:szCs w:val="32"/>
        </w:rPr>
        <w:t>朝天区</w:t>
      </w:r>
      <w:proofErr w:type="gramStart"/>
      <w:r>
        <w:rPr>
          <w:rFonts w:ascii="仿宋_GB2312" w:eastAsia="仿宋_GB2312" w:hAnsi="宋体" w:hint="eastAsia"/>
          <w:kern w:val="0"/>
          <w:sz w:val="32"/>
          <w:szCs w:val="32"/>
        </w:rPr>
        <w:t>曾家山农旅文康</w:t>
      </w:r>
      <w:proofErr w:type="gramEnd"/>
      <w:r>
        <w:rPr>
          <w:rFonts w:ascii="仿宋_GB2312" w:eastAsia="仿宋_GB2312" w:hAnsi="宋体" w:hint="eastAsia"/>
          <w:kern w:val="0"/>
          <w:sz w:val="32"/>
          <w:szCs w:val="32"/>
        </w:rPr>
        <w:t>融合发展片区位于</w:t>
      </w:r>
      <w:r w:rsidR="00C0399A">
        <w:rPr>
          <w:rFonts w:ascii="仿宋_GB2312" w:eastAsia="仿宋_GB2312" w:hAnsi="宋体" w:hint="eastAsia"/>
          <w:kern w:val="0"/>
          <w:sz w:val="32"/>
          <w:szCs w:val="32"/>
        </w:rPr>
        <w:t>秦巴南麓，嘉陵江上游的</w:t>
      </w:r>
      <w:r>
        <w:rPr>
          <w:rFonts w:ascii="仿宋_GB2312" w:eastAsia="仿宋_GB2312" w:hAnsi="宋体" w:hint="eastAsia"/>
          <w:kern w:val="0"/>
          <w:sz w:val="32"/>
          <w:szCs w:val="32"/>
        </w:rPr>
        <w:t>川</w:t>
      </w:r>
      <w:proofErr w:type="gramStart"/>
      <w:r>
        <w:rPr>
          <w:rFonts w:ascii="仿宋_GB2312" w:eastAsia="仿宋_GB2312" w:hAnsi="宋体" w:hint="eastAsia"/>
          <w:kern w:val="0"/>
          <w:sz w:val="32"/>
          <w:szCs w:val="32"/>
        </w:rPr>
        <w:t>陕结合</w:t>
      </w:r>
      <w:proofErr w:type="gramEnd"/>
      <w:r>
        <w:rPr>
          <w:rFonts w:ascii="仿宋_GB2312" w:eastAsia="仿宋_GB2312" w:hAnsi="宋体" w:hint="eastAsia"/>
          <w:kern w:val="0"/>
          <w:sz w:val="32"/>
          <w:szCs w:val="32"/>
        </w:rPr>
        <w:t>部</w:t>
      </w:r>
      <w:r w:rsidR="00C0399A">
        <w:rPr>
          <w:rFonts w:ascii="仿宋_GB2312" w:eastAsia="仿宋_GB2312" w:hAnsi="仿宋" w:hint="eastAsia"/>
          <w:kern w:val="0"/>
          <w:sz w:val="32"/>
          <w:szCs w:val="32"/>
        </w:rPr>
        <w:t>。囊括了温带-亚热带岩溶地带的全部类型</w:t>
      </w:r>
      <w:r w:rsidR="00C0399A">
        <w:rPr>
          <w:rFonts w:ascii="仿宋_GB2312" w:eastAsia="仿宋_GB2312" w:hAnsi="仿宋"/>
          <w:kern w:val="0"/>
          <w:sz w:val="32"/>
          <w:szCs w:val="32"/>
        </w:rPr>
        <w:t>，</w:t>
      </w:r>
      <w:r w:rsidR="00C0399A">
        <w:rPr>
          <w:rFonts w:ascii="仿宋_GB2312" w:eastAsia="仿宋_GB2312" w:hAnsi="仿宋" w:hint="eastAsia"/>
          <w:kern w:val="0"/>
          <w:sz w:val="32"/>
          <w:szCs w:val="32"/>
        </w:rPr>
        <w:t>素有“溶洞王国”、“石林洞乡”之美誉，是川北最大的喀斯特</w:t>
      </w:r>
      <w:proofErr w:type="gramStart"/>
      <w:r w:rsidR="00C0399A">
        <w:rPr>
          <w:rFonts w:ascii="仿宋_GB2312" w:eastAsia="仿宋_GB2312" w:hAnsi="仿宋" w:hint="eastAsia"/>
          <w:kern w:val="0"/>
          <w:sz w:val="32"/>
          <w:szCs w:val="32"/>
        </w:rPr>
        <w:t>绿色台原</w:t>
      </w:r>
      <w:proofErr w:type="gramEnd"/>
      <w:r w:rsidR="00C0399A">
        <w:rPr>
          <w:rFonts w:ascii="仿宋_GB2312" w:eastAsia="仿宋_GB2312" w:hAnsi="仿宋" w:hint="eastAsia"/>
          <w:kern w:val="0"/>
          <w:sz w:val="32"/>
          <w:szCs w:val="32"/>
        </w:rPr>
        <w:t>。域内散布的城镇村与山地台原、高山森林、低山峡谷</w:t>
      </w:r>
      <w:hyperlink r:id="rId7" w:tgtFrame="_blank" w:tooltip="相映生辉" w:history="1">
        <w:r w:rsidR="00C0399A">
          <w:rPr>
            <w:rFonts w:ascii="仿宋_GB2312" w:eastAsia="仿宋_GB2312" w:hAnsi="仿宋" w:hint="eastAsia"/>
            <w:kern w:val="0"/>
            <w:sz w:val="32"/>
            <w:szCs w:val="32"/>
          </w:rPr>
          <w:t>相映生辉</w:t>
        </w:r>
      </w:hyperlink>
      <w:r w:rsidR="00C0399A">
        <w:rPr>
          <w:rFonts w:ascii="仿宋_GB2312" w:eastAsia="仿宋_GB2312" w:hAnsi="仿宋" w:hint="eastAsia"/>
          <w:kern w:val="0"/>
          <w:sz w:val="32"/>
          <w:szCs w:val="32"/>
        </w:rPr>
        <w:t>，形成了“高山台原，坡园美田”的山地田园魅力。</w:t>
      </w:r>
      <w:r w:rsidR="003436A8">
        <w:rPr>
          <w:rFonts w:ascii="仿宋_GB2312" w:eastAsia="仿宋_GB2312" w:hAnsi="仿宋" w:hint="eastAsia"/>
          <w:kern w:val="0"/>
          <w:sz w:val="32"/>
          <w:szCs w:val="32"/>
        </w:rPr>
        <w:t>片区</w:t>
      </w:r>
      <w:r w:rsidR="003436A8">
        <w:rPr>
          <w:rFonts w:ascii="仿宋_GB2312" w:eastAsia="仿宋_GB2312" w:hAnsi="宋体"/>
          <w:kern w:val="0"/>
          <w:sz w:val="32"/>
          <w:szCs w:val="32"/>
        </w:rPr>
        <w:t>平均海拔</w:t>
      </w:r>
      <w:r w:rsidR="003436A8">
        <w:rPr>
          <w:rFonts w:ascii="仿宋_GB2312" w:eastAsia="仿宋_GB2312" w:hAnsi="宋体" w:hint="eastAsia"/>
          <w:kern w:val="0"/>
          <w:sz w:val="32"/>
          <w:szCs w:val="32"/>
        </w:rPr>
        <w:t>1400米，年平均气温12℃，夏季平均气温23℃，生态康养资源突出。</w:t>
      </w:r>
      <w:r w:rsidR="00065A0C">
        <w:rPr>
          <w:rFonts w:ascii="仿宋_GB2312" w:eastAsia="仿宋_GB2312" w:hAnsi="宋体" w:hint="eastAsia"/>
          <w:kern w:val="0"/>
          <w:sz w:val="32"/>
          <w:szCs w:val="32"/>
        </w:rPr>
        <w:t>片区</w:t>
      </w:r>
      <w:r w:rsidR="000B4A12">
        <w:rPr>
          <w:rFonts w:ascii="仿宋_GB2312" w:eastAsia="仿宋_GB2312" w:cs="仿宋_GB2312" w:hint="eastAsia"/>
          <w:sz w:val="32"/>
          <w:szCs w:val="40"/>
        </w:rPr>
        <w:t>涉及</w:t>
      </w:r>
      <w:r w:rsidR="00797C3A">
        <w:rPr>
          <w:rFonts w:ascii="仿宋_GB2312" w:eastAsia="仿宋_GB2312" w:hAnsi="宋体" w:hint="eastAsia"/>
          <w:kern w:val="0"/>
          <w:sz w:val="32"/>
          <w:szCs w:val="32"/>
        </w:rPr>
        <w:t>曾家镇、李家镇、两河口镇、临溪乡、麻柳乡及朝天镇的小安村与文昌村行政区划范围，辖3镇2乡1</w:t>
      </w:r>
      <w:r w:rsidR="00797C3A">
        <w:rPr>
          <w:rFonts w:ascii="仿宋_GB2312" w:eastAsia="仿宋_GB2312" w:hAnsi="宋体"/>
          <w:kern w:val="0"/>
          <w:sz w:val="32"/>
          <w:szCs w:val="32"/>
        </w:rPr>
        <w:t>0</w:t>
      </w:r>
      <w:r w:rsidR="00797C3A">
        <w:rPr>
          <w:rFonts w:ascii="仿宋_GB2312" w:eastAsia="仿宋_GB2312" w:hAnsi="宋体" w:hint="eastAsia"/>
          <w:kern w:val="0"/>
          <w:sz w:val="32"/>
          <w:szCs w:val="32"/>
        </w:rPr>
        <w:t>社区</w:t>
      </w:r>
      <w:r w:rsidR="00797C3A">
        <w:rPr>
          <w:rFonts w:ascii="仿宋_GB2312" w:eastAsia="仿宋_GB2312" w:hAnsi="宋体"/>
          <w:kern w:val="0"/>
          <w:sz w:val="32"/>
          <w:szCs w:val="32"/>
        </w:rPr>
        <w:t>35</w:t>
      </w:r>
      <w:r w:rsidR="00797C3A">
        <w:rPr>
          <w:rFonts w:ascii="仿宋_GB2312" w:eastAsia="仿宋_GB2312" w:hAnsi="宋体" w:hint="eastAsia"/>
          <w:kern w:val="0"/>
          <w:sz w:val="32"/>
          <w:szCs w:val="32"/>
        </w:rPr>
        <w:t>行政村，含2个国有林场，国土面积5</w:t>
      </w:r>
      <w:r w:rsidR="00797C3A">
        <w:rPr>
          <w:rFonts w:ascii="仿宋_GB2312" w:eastAsia="仿宋_GB2312" w:hAnsi="宋体"/>
          <w:kern w:val="0"/>
          <w:sz w:val="32"/>
          <w:szCs w:val="32"/>
        </w:rPr>
        <w:t>32.92</w:t>
      </w:r>
      <w:r w:rsidR="00797C3A">
        <w:rPr>
          <w:rFonts w:ascii="仿宋_GB2312" w:eastAsia="仿宋_GB2312" w:hAnsi="宋体" w:hint="eastAsia"/>
          <w:kern w:val="0"/>
          <w:sz w:val="32"/>
          <w:szCs w:val="32"/>
        </w:rPr>
        <w:t>平方公里</w:t>
      </w:r>
      <w:r w:rsidR="00797C3A">
        <w:rPr>
          <w:rFonts w:eastAsia="仿宋_GB2312" w:hint="eastAsia"/>
          <w:kern w:val="0"/>
          <w:sz w:val="32"/>
          <w:szCs w:val="32"/>
        </w:rPr>
        <w:t>。</w:t>
      </w:r>
    </w:p>
    <w:p w14:paraId="512E4828" w14:textId="3564EFB1" w:rsidR="000B4A12" w:rsidRPr="00C0399A" w:rsidRDefault="000B4A12" w:rsidP="00494E93">
      <w:pPr>
        <w:pStyle w:val="a3"/>
        <w:spacing w:after="0" w:line="560" w:lineRule="exact"/>
        <w:ind w:firstLineChars="200" w:firstLine="640"/>
        <w:rPr>
          <w:rFonts w:ascii="仿宋_GB2312" w:eastAsia="仿宋_GB2312" w:hAnsi="仿宋"/>
          <w:kern w:val="0"/>
          <w:sz w:val="32"/>
          <w:szCs w:val="32"/>
        </w:rPr>
      </w:pPr>
      <w:r w:rsidRPr="000B4A12">
        <w:rPr>
          <w:rFonts w:ascii="仿宋_GB2312" w:eastAsia="仿宋_GB2312" w:cs="仿宋_GB2312" w:hint="eastAsia"/>
          <w:sz w:val="32"/>
          <w:szCs w:val="40"/>
        </w:rPr>
        <w:t>为巩固深化</w:t>
      </w:r>
      <w:r w:rsidR="00797C3A">
        <w:rPr>
          <w:rFonts w:ascii="仿宋_GB2312" w:eastAsia="仿宋_GB2312" w:cs="仿宋_GB2312" w:hint="eastAsia"/>
          <w:sz w:val="32"/>
          <w:szCs w:val="40"/>
        </w:rPr>
        <w:t>朝天区</w:t>
      </w:r>
      <w:r w:rsidRPr="000B4A12">
        <w:rPr>
          <w:rFonts w:ascii="仿宋_GB2312" w:eastAsia="仿宋_GB2312" w:cs="仿宋_GB2312" w:hint="eastAsia"/>
          <w:sz w:val="32"/>
          <w:szCs w:val="40"/>
        </w:rPr>
        <w:t>乡镇行政区划和村级建制</w:t>
      </w:r>
      <w:r w:rsidRPr="000B4A12">
        <w:rPr>
          <w:rFonts w:ascii="仿宋_GB2312" w:eastAsia="仿宋_GB2312" w:cs="仿宋_GB2312"/>
          <w:sz w:val="32"/>
          <w:szCs w:val="40"/>
        </w:rPr>
        <w:t>调整改革成果，促进乡村振兴</w:t>
      </w:r>
      <w:r>
        <w:rPr>
          <w:rFonts w:ascii="仿宋_GB2312" w:eastAsia="仿宋_GB2312" w:cs="仿宋_GB2312" w:hint="eastAsia"/>
          <w:sz w:val="32"/>
          <w:szCs w:val="40"/>
        </w:rPr>
        <w:t>、共同富裕</w:t>
      </w:r>
      <w:r w:rsidRPr="000B4A12">
        <w:rPr>
          <w:rFonts w:ascii="仿宋_GB2312" w:eastAsia="仿宋_GB2312" w:cs="仿宋_GB2312"/>
          <w:sz w:val="32"/>
          <w:szCs w:val="40"/>
        </w:rPr>
        <w:t>和</w:t>
      </w:r>
      <w:r w:rsidR="003436A8">
        <w:rPr>
          <w:rFonts w:ascii="仿宋_GB2312" w:eastAsia="仿宋_GB2312" w:cs="仿宋_GB2312" w:hint="eastAsia"/>
          <w:sz w:val="32"/>
          <w:szCs w:val="40"/>
        </w:rPr>
        <w:t>康养</w:t>
      </w:r>
      <w:r w:rsidRPr="000B4A12">
        <w:rPr>
          <w:rFonts w:ascii="仿宋_GB2312" w:eastAsia="仿宋_GB2312" w:cs="仿宋_GB2312"/>
          <w:sz w:val="32"/>
          <w:szCs w:val="40"/>
        </w:rPr>
        <w:t>发展，特编制本规划</w:t>
      </w:r>
      <w:r>
        <w:rPr>
          <w:rFonts w:ascii="仿宋_GB2312" w:eastAsia="仿宋_GB2312" w:cs="仿宋_GB2312" w:hint="eastAsia"/>
          <w:sz w:val="32"/>
          <w:szCs w:val="40"/>
        </w:rPr>
        <w:t>。本规划是《</w:t>
      </w:r>
      <w:r w:rsidR="00797C3A">
        <w:rPr>
          <w:rFonts w:ascii="仿宋_GB2312" w:eastAsia="仿宋_GB2312" w:cs="仿宋_GB2312" w:hint="eastAsia"/>
          <w:sz w:val="32"/>
          <w:szCs w:val="40"/>
        </w:rPr>
        <w:t>朝天区</w:t>
      </w:r>
      <w:r w:rsidRPr="00AB19D6">
        <w:rPr>
          <w:rFonts w:ascii="仿宋_GB2312" w:eastAsia="仿宋_GB2312" w:cs="仿宋_GB2312" w:hint="eastAsia"/>
          <w:sz w:val="32"/>
          <w:szCs w:val="40"/>
        </w:rPr>
        <w:t>国土空间总体规划</w:t>
      </w:r>
      <w:r>
        <w:rPr>
          <w:rFonts w:ascii="仿宋_GB2312" w:eastAsia="仿宋_GB2312" w:cs="仿宋_GB2312" w:hint="eastAsia"/>
          <w:sz w:val="32"/>
          <w:szCs w:val="40"/>
        </w:rPr>
        <w:t>（2</w:t>
      </w:r>
      <w:r>
        <w:rPr>
          <w:rFonts w:ascii="仿宋_GB2312" w:eastAsia="仿宋_GB2312" w:cs="仿宋_GB2312"/>
          <w:sz w:val="32"/>
          <w:szCs w:val="40"/>
        </w:rPr>
        <w:t>020-2035</w:t>
      </w:r>
      <w:r>
        <w:rPr>
          <w:rFonts w:ascii="仿宋_GB2312" w:eastAsia="仿宋_GB2312" w:cs="仿宋_GB2312" w:hint="eastAsia"/>
          <w:sz w:val="32"/>
          <w:szCs w:val="40"/>
        </w:rPr>
        <w:t>年）》</w:t>
      </w:r>
      <w:r w:rsidRPr="00AB19D6">
        <w:rPr>
          <w:rFonts w:ascii="仿宋_GB2312" w:eastAsia="仿宋_GB2312" w:cs="仿宋_GB2312" w:hint="eastAsia"/>
          <w:sz w:val="32"/>
          <w:szCs w:val="40"/>
        </w:rPr>
        <w:t>的下位规划，是片区国土空间保护、开发、利用、修复等工作的具体安排，是</w:t>
      </w:r>
      <w:r>
        <w:rPr>
          <w:rFonts w:ascii="仿宋_GB2312" w:eastAsia="仿宋_GB2312" w:cs="仿宋_GB2312" w:hint="eastAsia"/>
          <w:sz w:val="32"/>
          <w:szCs w:val="40"/>
        </w:rPr>
        <w:t>该</w:t>
      </w:r>
      <w:r w:rsidR="003436A8">
        <w:rPr>
          <w:rFonts w:ascii="仿宋_GB2312" w:eastAsia="仿宋_GB2312" w:cs="仿宋_GB2312" w:hint="eastAsia"/>
          <w:sz w:val="32"/>
          <w:szCs w:val="40"/>
        </w:rPr>
        <w:t>片区</w:t>
      </w:r>
      <w:r w:rsidRPr="00AB19D6">
        <w:rPr>
          <w:rFonts w:ascii="仿宋_GB2312" w:eastAsia="仿宋_GB2312" w:cs="仿宋_GB2312" w:hint="eastAsia"/>
          <w:sz w:val="32"/>
          <w:szCs w:val="40"/>
        </w:rPr>
        <w:t>编制详细规划和相关专项规划、实施国土空间用途管制的法定依据；规划期限为2021—2035年，基期年为2020年。</w:t>
      </w:r>
    </w:p>
    <w:p w14:paraId="77930D8E" w14:textId="77777777" w:rsidR="000B4A12" w:rsidRPr="00812241" w:rsidRDefault="000B4A12" w:rsidP="00494E93">
      <w:pPr>
        <w:pStyle w:val="1"/>
        <w:spacing w:before="0" w:after="240" w:line="560" w:lineRule="exact"/>
        <w:jc w:val="center"/>
      </w:pPr>
      <w:r w:rsidRPr="00812241">
        <w:rPr>
          <w:rFonts w:hint="eastAsia"/>
        </w:rPr>
        <w:lastRenderedPageBreak/>
        <w:t>公示内容</w:t>
      </w:r>
    </w:p>
    <w:p w14:paraId="5F7BF76C" w14:textId="77777777" w:rsidR="000B4A12" w:rsidRPr="00E01C69" w:rsidRDefault="000B4A12" w:rsidP="00494E93">
      <w:pPr>
        <w:pStyle w:val="20"/>
        <w:numPr>
          <w:ilvl w:val="0"/>
          <w:numId w:val="22"/>
        </w:numPr>
        <w:spacing w:before="120" w:after="120" w:line="560" w:lineRule="exact"/>
        <w:ind w:left="1061"/>
        <w:rPr>
          <w:rFonts w:ascii="黑体" w:eastAsia="黑体" w:hAnsi="黑体"/>
          <w:sz w:val="36"/>
          <w:szCs w:val="36"/>
        </w:rPr>
      </w:pPr>
      <w:r w:rsidRPr="00E01C69">
        <w:rPr>
          <w:rFonts w:ascii="黑体" w:eastAsia="黑体" w:hAnsi="黑体" w:hint="eastAsia"/>
          <w:sz w:val="36"/>
          <w:szCs w:val="36"/>
        </w:rPr>
        <w:t>指导思想</w:t>
      </w:r>
    </w:p>
    <w:p w14:paraId="31CFC75F" w14:textId="47C7738D" w:rsidR="00205E10" w:rsidRPr="00065A0C" w:rsidRDefault="000314B6" w:rsidP="00494E93">
      <w:pPr>
        <w:pStyle w:val="a3"/>
        <w:spacing w:after="0" w:line="560" w:lineRule="exact"/>
        <w:ind w:firstLineChars="200" w:firstLine="640"/>
        <w:rPr>
          <w:rFonts w:ascii="仿宋_GB2312" w:eastAsia="仿宋_GB2312" w:hAnsi="仿宋"/>
          <w:kern w:val="0"/>
          <w:sz w:val="32"/>
          <w:szCs w:val="32"/>
        </w:rPr>
      </w:pPr>
      <w:r w:rsidRPr="00065A0C">
        <w:rPr>
          <w:rFonts w:ascii="仿宋_GB2312" w:eastAsia="仿宋_GB2312" w:hAnsi="仿宋" w:hint="eastAsia"/>
          <w:kern w:val="0"/>
          <w:sz w:val="32"/>
          <w:szCs w:val="32"/>
        </w:rPr>
        <w:t>认真贯彻落实省委关于统筹推进全省乡村国土空间规划编制和两项改革“后半篇”文章工作会议精神，牢固树立新发展理念，坚持“六个优化”“四个尊重”，统筹发展和安全。</w:t>
      </w:r>
      <w:r w:rsidR="00065A0C" w:rsidRPr="00065A0C">
        <w:rPr>
          <w:rFonts w:ascii="仿宋_GB2312" w:eastAsia="仿宋_GB2312" w:hAnsi="仿宋" w:hint="eastAsia"/>
          <w:kern w:val="0"/>
          <w:sz w:val="32"/>
          <w:szCs w:val="32"/>
        </w:rPr>
        <w:t>全面落实广元市建设中国生态康养名市、成渝地区高品质生态康养后花园、西部绿色商品供应地的战略任务，以“四个尊重”为根本遵循，以“六个优化”为重要内容，统筹资源要素配置，以保护秦巴森林与盆周山高山蔬菜田园为基础，提升曾家山康养度假发展品质，全面</w:t>
      </w:r>
      <w:proofErr w:type="gramStart"/>
      <w:r w:rsidR="00065A0C" w:rsidRPr="00065A0C">
        <w:rPr>
          <w:rFonts w:ascii="仿宋_GB2312" w:eastAsia="仿宋_GB2312" w:hAnsi="仿宋" w:hint="eastAsia"/>
          <w:kern w:val="0"/>
          <w:sz w:val="32"/>
          <w:szCs w:val="32"/>
        </w:rPr>
        <w:t>推进广朝一体化</w:t>
      </w:r>
      <w:proofErr w:type="gramEnd"/>
      <w:r w:rsidR="00065A0C" w:rsidRPr="00065A0C">
        <w:rPr>
          <w:rFonts w:ascii="仿宋_GB2312" w:eastAsia="仿宋_GB2312" w:hAnsi="仿宋" w:hint="eastAsia"/>
          <w:kern w:val="0"/>
          <w:sz w:val="32"/>
          <w:szCs w:val="32"/>
        </w:rPr>
        <w:t>发展地区乡村振兴为目标，进一步优化片区空间格局，壮大乡村集体经济。</w:t>
      </w:r>
    </w:p>
    <w:p w14:paraId="0B2058E3" w14:textId="1A6529E4" w:rsidR="000B4A12" w:rsidRPr="00E01C69" w:rsidRDefault="000B4A12" w:rsidP="00494E93">
      <w:pPr>
        <w:pStyle w:val="20"/>
        <w:numPr>
          <w:ilvl w:val="0"/>
          <w:numId w:val="22"/>
        </w:numPr>
        <w:spacing w:before="120" w:after="120" w:line="560" w:lineRule="exact"/>
        <w:ind w:left="1061"/>
        <w:rPr>
          <w:rFonts w:ascii="黑体" w:eastAsia="黑体" w:hAnsi="黑体"/>
          <w:sz w:val="36"/>
          <w:szCs w:val="36"/>
        </w:rPr>
      </w:pPr>
      <w:r w:rsidRPr="00E01C69">
        <w:rPr>
          <w:rFonts w:ascii="黑体" w:eastAsia="黑体" w:hAnsi="黑体" w:hint="eastAsia"/>
          <w:sz w:val="36"/>
          <w:szCs w:val="36"/>
        </w:rPr>
        <w:t>规划原则</w:t>
      </w:r>
    </w:p>
    <w:p w14:paraId="330EC0A0" w14:textId="77777777" w:rsidR="001D1C63" w:rsidRDefault="001D1C63" w:rsidP="00494E93">
      <w:pPr>
        <w:spacing w:line="560" w:lineRule="exact"/>
        <w:ind w:firstLineChars="200" w:firstLine="643"/>
        <w:rPr>
          <w:rFonts w:ascii="仿宋" w:eastAsia="仿宋" w:hAnsi="仿宋" w:cs="仿宋"/>
          <w:bCs/>
          <w:sz w:val="32"/>
          <w:szCs w:val="32"/>
        </w:rPr>
      </w:pPr>
      <w:r>
        <w:rPr>
          <w:rFonts w:ascii="仿宋_GB2312" w:eastAsia="仿宋_GB2312" w:hAnsi="仿宋" w:hint="eastAsia"/>
          <w:b/>
          <w:kern w:val="0"/>
          <w:sz w:val="32"/>
          <w:szCs w:val="32"/>
        </w:rPr>
        <w:t>统筹协调，优化布局。</w:t>
      </w:r>
      <w:r>
        <w:rPr>
          <w:rFonts w:ascii="仿宋" w:eastAsia="仿宋" w:hAnsi="仿宋" w:cs="仿宋" w:hint="eastAsia"/>
          <w:bCs/>
          <w:sz w:val="32"/>
          <w:szCs w:val="32"/>
        </w:rPr>
        <w:t>充分</w:t>
      </w:r>
      <w:r w:rsidRPr="00277474">
        <w:rPr>
          <w:rFonts w:ascii="仿宋" w:eastAsia="仿宋" w:hAnsi="仿宋" w:cs="仿宋" w:hint="eastAsia"/>
          <w:bCs/>
          <w:sz w:val="32"/>
          <w:szCs w:val="32"/>
        </w:rPr>
        <w:t>衔接上位规划和专项规划，</w:t>
      </w:r>
      <w:proofErr w:type="gramStart"/>
      <w:r>
        <w:rPr>
          <w:rFonts w:ascii="仿宋" w:eastAsia="仿宋" w:hAnsi="仿宋" w:cs="仿宋" w:hint="eastAsia"/>
          <w:bCs/>
          <w:sz w:val="32"/>
          <w:szCs w:val="32"/>
        </w:rPr>
        <w:t>朝旺共促</w:t>
      </w:r>
      <w:proofErr w:type="gramEnd"/>
      <w:r>
        <w:rPr>
          <w:rFonts w:ascii="仿宋" w:eastAsia="仿宋" w:hAnsi="仿宋" w:cs="仿宋" w:hint="eastAsia"/>
          <w:bCs/>
          <w:sz w:val="32"/>
          <w:szCs w:val="32"/>
        </w:rPr>
        <w:t>“大曾家山”康养</w:t>
      </w:r>
      <w:r w:rsidRPr="00277474">
        <w:rPr>
          <w:rFonts w:ascii="仿宋" w:eastAsia="仿宋" w:hAnsi="仿宋" w:cs="仿宋" w:hint="eastAsia"/>
          <w:bCs/>
          <w:sz w:val="32"/>
          <w:szCs w:val="32"/>
        </w:rPr>
        <w:t>品牌联动发展，优化国土空间布局</w:t>
      </w:r>
      <w:r w:rsidRPr="00277474">
        <w:rPr>
          <w:rFonts w:ascii="仿宋" w:eastAsia="仿宋" w:hAnsi="仿宋" w:cs="仿宋"/>
          <w:bCs/>
          <w:sz w:val="32"/>
          <w:szCs w:val="32"/>
        </w:rPr>
        <w:t>、生产力布局、基础设施布局、公共服务设施布局</w:t>
      </w:r>
      <w:r w:rsidRPr="00277474">
        <w:rPr>
          <w:rFonts w:ascii="仿宋" w:eastAsia="仿宋" w:hAnsi="仿宋" w:cs="仿宋" w:hint="eastAsia"/>
          <w:bCs/>
          <w:sz w:val="32"/>
          <w:szCs w:val="32"/>
        </w:rPr>
        <w:t>、</w:t>
      </w:r>
      <w:r w:rsidRPr="00277474">
        <w:rPr>
          <w:rFonts w:ascii="仿宋" w:eastAsia="仿宋" w:hAnsi="仿宋" w:cs="仿宋"/>
          <w:bCs/>
          <w:sz w:val="32"/>
          <w:szCs w:val="32"/>
        </w:rPr>
        <w:t>新型城镇化和乡村振兴发展布局</w:t>
      </w:r>
      <w:r w:rsidRPr="00277474">
        <w:rPr>
          <w:rFonts w:ascii="仿宋" w:eastAsia="仿宋" w:hAnsi="仿宋" w:cs="仿宋" w:hint="eastAsia"/>
          <w:bCs/>
          <w:sz w:val="32"/>
          <w:szCs w:val="32"/>
        </w:rPr>
        <w:t>，推动片区一体化发展。</w:t>
      </w:r>
    </w:p>
    <w:p w14:paraId="58008C52" w14:textId="77777777" w:rsidR="001D1C63" w:rsidRDefault="001D1C63" w:rsidP="00494E93">
      <w:pPr>
        <w:pStyle w:val="a3"/>
        <w:spacing w:after="0" w:line="560" w:lineRule="exact"/>
        <w:ind w:firstLineChars="200" w:firstLine="643"/>
        <w:rPr>
          <w:rFonts w:ascii="仿宋_GB2312" w:eastAsia="仿宋_GB2312" w:hAnsi="仿宋"/>
          <w:b/>
          <w:kern w:val="0"/>
          <w:sz w:val="32"/>
          <w:szCs w:val="32"/>
        </w:rPr>
      </w:pPr>
      <w:r>
        <w:rPr>
          <w:rFonts w:ascii="仿宋_GB2312" w:eastAsia="仿宋_GB2312" w:hAnsi="仿宋" w:hint="eastAsia"/>
          <w:b/>
          <w:kern w:val="0"/>
          <w:sz w:val="32"/>
          <w:szCs w:val="32"/>
        </w:rPr>
        <w:t>因地制宜，彰显特色。</w:t>
      </w:r>
      <w:r>
        <w:rPr>
          <w:rFonts w:ascii="仿宋_GB2312" w:eastAsia="仿宋_GB2312" w:hAnsi="仿宋" w:hint="eastAsia"/>
          <w:kern w:val="0"/>
          <w:sz w:val="32"/>
          <w:szCs w:val="32"/>
        </w:rPr>
        <w:t>坚持适地适用、康养发展与生态资源相匹配，紧扣山地田园特征，顺应片区特点差异</w:t>
      </w:r>
      <w:proofErr w:type="gramStart"/>
      <w:r>
        <w:rPr>
          <w:rFonts w:ascii="仿宋_GB2312" w:eastAsia="仿宋_GB2312" w:hAnsi="仿宋" w:hint="eastAsia"/>
          <w:kern w:val="0"/>
          <w:sz w:val="32"/>
          <w:szCs w:val="32"/>
        </w:rPr>
        <w:t>化制定</w:t>
      </w:r>
      <w:proofErr w:type="gramEnd"/>
      <w:r>
        <w:rPr>
          <w:rFonts w:ascii="仿宋_GB2312" w:eastAsia="仿宋_GB2312" w:hAnsi="仿宋" w:hint="eastAsia"/>
          <w:kern w:val="0"/>
          <w:sz w:val="32"/>
          <w:szCs w:val="32"/>
        </w:rPr>
        <w:t>空间发展策略，突出盆周山森林保护、高山蔬菜种植、多元康养发展。</w:t>
      </w:r>
    </w:p>
    <w:p w14:paraId="28140998" w14:textId="77777777" w:rsidR="001D1C63" w:rsidRDefault="001D1C63" w:rsidP="00494E93">
      <w:pPr>
        <w:pStyle w:val="a3"/>
        <w:spacing w:after="0" w:line="560" w:lineRule="exact"/>
        <w:ind w:firstLineChars="200" w:firstLine="643"/>
        <w:rPr>
          <w:rFonts w:ascii="仿宋_GB2312" w:eastAsia="仿宋_GB2312" w:hAnsi="仿宋"/>
          <w:kern w:val="0"/>
          <w:sz w:val="32"/>
          <w:szCs w:val="32"/>
        </w:rPr>
      </w:pPr>
      <w:r>
        <w:rPr>
          <w:rFonts w:ascii="仿宋_GB2312" w:eastAsia="仿宋_GB2312" w:hAnsi="仿宋" w:hint="eastAsia"/>
          <w:b/>
          <w:kern w:val="0"/>
          <w:sz w:val="32"/>
          <w:szCs w:val="32"/>
        </w:rPr>
        <w:t>严守底线，绿色发展。</w:t>
      </w:r>
      <w:r>
        <w:rPr>
          <w:rFonts w:ascii="仿宋_GB2312" w:eastAsia="仿宋_GB2312" w:hAnsi="仿宋" w:hint="eastAsia"/>
          <w:kern w:val="0"/>
          <w:sz w:val="32"/>
          <w:szCs w:val="32"/>
        </w:rPr>
        <w:t>落实最严格耕地保护制度、生态保护制度和节约用地制度，坚决遏制耕地“非农化”、防止</w:t>
      </w:r>
      <w:r>
        <w:rPr>
          <w:rFonts w:ascii="仿宋_GB2312" w:eastAsia="仿宋_GB2312" w:hAnsi="仿宋" w:hint="eastAsia"/>
          <w:kern w:val="0"/>
          <w:sz w:val="32"/>
          <w:szCs w:val="32"/>
        </w:rPr>
        <w:lastRenderedPageBreak/>
        <w:t>“非粮化”。保护天然林、生态林，切实维护生态安全。针对建设用地分散均质分布，居民点向镇区、乡驻地、既有聚居点集中，康养成组团集聚，提高土地利用效率。</w:t>
      </w:r>
    </w:p>
    <w:p w14:paraId="23C0E3F6" w14:textId="77777777" w:rsidR="001D1C63" w:rsidRDefault="001D1C63" w:rsidP="00494E93">
      <w:pPr>
        <w:pStyle w:val="a3"/>
        <w:spacing w:after="0" w:line="560" w:lineRule="exact"/>
        <w:ind w:firstLineChars="200" w:firstLine="643"/>
        <w:rPr>
          <w:rFonts w:ascii="仿宋_GB2312" w:eastAsia="仿宋_GB2312" w:hAnsi="仿宋"/>
          <w:kern w:val="0"/>
          <w:sz w:val="32"/>
          <w:szCs w:val="32"/>
        </w:rPr>
      </w:pPr>
      <w:r>
        <w:rPr>
          <w:rFonts w:ascii="仿宋_GB2312" w:eastAsia="仿宋_GB2312" w:hAnsi="仿宋" w:hint="eastAsia"/>
          <w:b/>
          <w:kern w:val="0"/>
          <w:sz w:val="32"/>
          <w:szCs w:val="32"/>
        </w:rPr>
        <w:t>系统思维，中心引领。</w:t>
      </w:r>
      <w:r>
        <w:rPr>
          <w:rFonts w:ascii="仿宋_GB2312" w:eastAsia="仿宋_GB2312" w:hAnsi="仿宋" w:hint="eastAsia"/>
          <w:kern w:val="0"/>
          <w:sz w:val="32"/>
          <w:szCs w:val="32"/>
        </w:rPr>
        <w:t>尊重乡村发展规律，科学规划，积极引导各类要素向中心镇村集聚。推动片区内各类公共资源集中布局、精准投放，加强旅游服务设施和基础设施建设，有效解决设施供给不平衡和资源闲置浪费问题。</w:t>
      </w:r>
    </w:p>
    <w:p w14:paraId="39F622BE" w14:textId="77777777" w:rsidR="001D1C63" w:rsidRDefault="001D1C63" w:rsidP="00494E93">
      <w:pPr>
        <w:pStyle w:val="a3"/>
        <w:spacing w:after="0" w:line="560" w:lineRule="exact"/>
        <w:ind w:firstLineChars="200" w:firstLine="643"/>
        <w:rPr>
          <w:rFonts w:ascii="仿宋_GB2312" w:eastAsia="仿宋_GB2312" w:hAnsi="仿宋"/>
          <w:b/>
          <w:kern w:val="0"/>
          <w:sz w:val="32"/>
          <w:szCs w:val="32"/>
        </w:rPr>
      </w:pPr>
      <w:r>
        <w:rPr>
          <w:rFonts w:ascii="仿宋_GB2312" w:eastAsia="仿宋_GB2312" w:hAnsi="仿宋" w:hint="eastAsia"/>
          <w:b/>
          <w:kern w:val="0"/>
          <w:sz w:val="32"/>
          <w:szCs w:val="32"/>
        </w:rPr>
        <w:t>以人为本，提升品质。</w:t>
      </w:r>
      <w:proofErr w:type="gramStart"/>
      <w:r>
        <w:rPr>
          <w:rFonts w:ascii="仿宋_GB2312" w:eastAsia="仿宋_GB2312" w:hAnsi="仿宋" w:hint="eastAsia"/>
          <w:kern w:val="0"/>
          <w:sz w:val="32"/>
          <w:szCs w:val="32"/>
        </w:rPr>
        <w:t>深入镇</w:t>
      </w:r>
      <w:proofErr w:type="gramEnd"/>
      <w:r>
        <w:rPr>
          <w:rFonts w:ascii="仿宋_GB2312" w:eastAsia="仿宋_GB2312" w:hAnsi="仿宋" w:hint="eastAsia"/>
          <w:kern w:val="0"/>
          <w:sz w:val="32"/>
          <w:szCs w:val="32"/>
        </w:rPr>
        <w:t>乡基层调研，充分听取群众意见，坚持以人民为中心统筹区域空间和资源配置。重塑喀斯特地貌特征山地田园景观、川北山地聚落形态。强化综合环境整治，补齐基础设施短板，提升城乡居民幸福感、获得感。</w:t>
      </w:r>
    </w:p>
    <w:p w14:paraId="72B208F6" w14:textId="596C691A" w:rsidR="001D1C63" w:rsidRPr="001D1C63" w:rsidRDefault="001D1C63" w:rsidP="00494E93">
      <w:pPr>
        <w:pStyle w:val="a3"/>
        <w:spacing w:after="0" w:line="560" w:lineRule="exact"/>
        <w:ind w:firstLineChars="200" w:firstLine="643"/>
        <w:rPr>
          <w:rFonts w:ascii="仿宋_GB2312" w:eastAsia="仿宋_GB2312" w:hAnsi="仿宋"/>
          <w:b/>
          <w:kern w:val="0"/>
          <w:sz w:val="32"/>
          <w:szCs w:val="32"/>
        </w:rPr>
      </w:pPr>
      <w:r>
        <w:rPr>
          <w:rFonts w:ascii="仿宋_GB2312" w:eastAsia="仿宋_GB2312" w:hAnsi="仿宋" w:hint="eastAsia"/>
          <w:b/>
          <w:kern w:val="0"/>
          <w:sz w:val="32"/>
          <w:szCs w:val="32"/>
        </w:rPr>
        <w:t>适度超前，规划引领。</w:t>
      </w:r>
      <w:r>
        <w:rPr>
          <w:rFonts w:ascii="仿宋_GB2312" w:eastAsia="仿宋_GB2312" w:hAnsi="仿宋" w:hint="eastAsia"/>
          <w:kern w:val="0"/>
          <w:sz w:val="32"/>
          <w:szCs w:val="32"/>
        </w:rPr>
        <w:t>乡村规划既要体现可操作性、又要注重前瞻性，立足新发展阶段、贯彻新发展理念，坚持适度超前原则，高起点高标准编制；强化规划引领，坚持节约集约，合理布局乡村空间，确保规划能用管用好用。</w:t>
      </w:r>
    </w:p>
    <w:p w14:paraId="05D40B07" w14:textId="77777777" w:rsidR="000B4A12" w:rsidRPr="0066229B" w:rsidRDefault="000B4A12" w:rsidP="00494E93">
      <w:pPr>
        <w:pStyle w:val="20"/>
        <w:numPr>
          <w:ilvl w:val="0"/>
          <w:numId w:val="22"/>
        </w:numPr>
        <w:spacing w:before="120" w:after="120" w:line="560" w:lineRule="exact"/>
        <w:ind w:left="1061"/>
        <w:rPr>
          <w:rFonts w:ascii="黑体" w:eastAsia="黑体" w:hAnsi="黑体"/>
          <w:sz w:val="36"/>
          <w:szCs w:val="36"/>
        </w:rPr>
      </w:pPr>
      <w:r w:rsidRPr="0066229B">
        <w:rPr>
          <w:rFonts w:ascii="黑体" w:eastAsia="黑体" w:hAnsi="黑体" w:hint="eastAsia"/>
          <w:sz w:val="36"/>
          <w:szCs w:val="36"/>
        </w:rPr>
        <w:t>发展定位</w:t>
      </w:r>
    </w:p>
    <w:p w14:paraId="1DCF97F1" w14:textId="574A1863" w:rsidR="001D1C63" w:rsidRPr="003D1E40" w:rsidRDefault="003D1E40" w:rsidP="00494E93">
      <w:pPr>
        <w:spacing w:line="560" w:lineRule="exact"/>
        <w:ind w:firstLineChars="200" w:firstLine="640"/>
        <w:rPr>
          <w:rFonts w:ascii="仿宋_GB2312" w:eastAsia="仿宋_GB2312" w:hAnsi="仿宋_GB2312" w:cs="仿宋_GB2312"/>
          <w:b/>
          <w:sz w:val="32"/>
          <w:szCs w:val="32"/>
        </w:rPr>
      </w:pPr>
      <w:bookmarkStart w:id="0" w:name="_Hlk105421934"/>
      <w:r>
        <w:rPr>
          <w:rFonts w:ascii="仿宋_GB2312" w:eastAsia="仿宋_GB2312" w:hAnsi="仿宋_GB2312" w:cs="仿宋_GB2312" w:hint="eastAsia"/>
          <w:sz w:val="32"/>
          <w:szCs w:val="32"/>
        </w:rPr>
        <w:t>落实</w:t>
      </w:r>
      <w:r w:rsidR="00ED6785" w:rsidRPr="00ED678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朝天区</w:t>
      </w:r>
      <w:r w:rsidR="00ED6785" w:rsidRPr="00ED6785">
        <w:rPr>
          <w:rFonts w:ascii="仿宋_GB2312" w:eastAsia="仿宋_GB2312" w:hAnsi="仿宋_GB2312" w:cs="仿宋_GB2312" w:hint="eastAsia"/>
          <w:sz w:val="32"/>
          <w:szCs w:val="32"/>
        </w:rPr>
        <w:t>国民经济和社会发展第十四个五年规划和二</w:t>
      </w:r>
      <w:r w:rsidR="00ED6785" w:rsidRPr="003D1E40">
        <w:rPr>
          <w:rFonts w:ascii="微软雅黑" w:eastAsia="微软雅黑" w:hAnsi="微软雅黑" w:cs="微软雅黑" w:hint="eastAsia"/>
          <w:sz w:val="32"/>
          <w:szCs w:val="32"/>
        </w:rPr>
        <w:t>〇</w:t>
      </w:r>
      <w:r w:rsidR="00ED6785" w:rsidRPr="00ED6785">
        <w:rPr>
          <w:rFonts w:ascii="仿宋_GB2312" w:eastAsia="仿宋_GB2312" w:hAnsi="仿宋_GB2312" w:cs="仿宋_GB2312" w:hint="eastAsia"/>
          <w:sz w:val="32"/>
          <w:szCs w:val="32"/>
        </w:rPr>
        <w:t>三五年远景目标纲要》《</w:t>
      </w:r>
      <w:r>
        <w:rPr>
          <w:rFonts w:ascii="仿宋_GB2312" w:eastAsia="仿宋_GB2312" w:hAnsi="仿宋_GB2312" w:cs="仿宋_GB2312" w:hint="eastAsia"/>
          <w:sz w:val="32"/>
          <w:szCs w:val="32"/>
        </w:rPr>
        <w:t>朝天区</w:t>
      </w:r>
      <w:r w:rsidR="00ED6785" w:rsidRPr="00ED6785">
        <w:rPr>
          <w:rFonts w:ascii="仿宋_GB2312" w:eastAsia="仿宋_GB2312" w:hAnsi="仿宋_GB2312" w:cs="仿宋_GB2312" w:hint="eastAsia"/>
          <w:sz w:val="32"/>
          <w:szCs w:val="32"/>
        </w:rPr>
        <w:t>国土空间总体规划》</w:t>
      </w:r>
      <w:r>
        <w:rPr>
          <w:rFonts w:ascii="仿宋_GB2312" w:eastAsia="仿宋_GB2312" w:hAnsi="仿宋_GB2312" w:cs="仿宋_GB2312" w:hint="eastAsia"/>
          <w:sz w:val="32"/>
          <w:szCs w:val="32"/>
        </w:rPr>
        <w:t>与《</w:t>
      </w:r>
      <w:r w:rsidRPr="003D1E40">
        <w:rPr>
          <w:rFonts w:ascii="仿宋_GB2312" w:eastAsia="仿宋_GB2312" w:hAnsi="仿宋_GB2312" w:cs="仿宋_GB2312" w:hint="eastAsia"/>
          <w:sz w:val="32"/>
          <w:szCs w:val="32"/>
        </w:rPr>
        <w:t>曾家山景区规划提升工作会</w:t>
      </w:r>
      <w:r>
        <w:rPr>
          <w:rFonts w:ascii="仿宋_GB2312" w:eastAsia="仿宋_GB2312" w:hAnsi="仿宋_GB2312" w:cs="仿宋_GB2312" w:hint="eastAsia"/>
          <w:sz w:val="32"/>
          <w:szCs w:val="32"/>
        </w:rPr>
        <w:t>》要求</w:t>
      </w:r>
      <w:r w:rsidR="00ED6785" w:rsidRPr="00ED6785">
        <w:rPr>
          <w:rFonts w:ascii="仿宋_GB2312" w:eastAsia="仿宋_GB2312" w:hAnsi="仿宋_GB2312" w:cs="仿宋_GB2312" w:hint="eastAsia"/>
          <w:sz w:val="32"/>
          <w:szCs w:val="32"/>
        </w:rPr>
        <w:t>，充分发挥</w:t>
      </w:r>
      <w:r>
        <w:rPr>
          <w:rFonts w:ascii="仿宋_GB2312" w:eastAsia="仿宋_GB2312" w:hAnsi="仿宋_GB2312" w:cs="仿宋_GB2312" w:hint="eastAsia"/>
          <w:sz w:val="32"/>
          <w:szCs w:val="32"/>
        </w:rPr>
        <w:t>曾家山生态</w:t>
      </w:r>
      <w:r w:rsidR="004033FD">
        <w:rPr>
          <w:rFonts w:ascii="仿宋_GB2312" w:eastAsia="仿宋_GB2312" w:hAnsi="仿宋_GB2312" w:cs="仿宋_GB2312" w:hint="eastAsia"/>
          <w:sz w:val="32"/>
          <w:szCs w:val="32"/>
        </w:rPr>
        <w:t>康养</w:t>
      </w:r>
      <w:r w:rsidR="00ED6785" w:rsidRPr="00ED6785">
        <w:rPr>
          <w:rFonts w:ascii="仿宋_GB2312" w:eastAsia="仿宋_GB2312" w:hAnsi="仿宋_GB2312" w:cs="仿宋_GB2312" w:hint="eastAsia"/>
          <w:sz w:val="32"/>
          <w:szCs w:val="32"/>
        </w:rPr>
        <w:t>优势，以</w:t>
      </w:r>
      <w:r>
        <w:rPr>
          <w:rFonts w:ascii="仿宋_GB2312" w:eastAsia="仿宋_GB2312" w:hAnsi="仿宋_GB2312" w:cs="仿宋_GB2312" w:hint="eastAsia"/>
          <w:sz w:val="32"/>
          <w:szCs w:val="32"/>
        </w:rPr>
        <w:t>曾家山国家级旅游度假区</w:t>
      </w:r>
      <w:r w:rsidR="00ED6785" w:rsidRPr="00ED6785">
        <w:rPr>
          <w:rFonts w:ascii="仿宋_GB2312" w:eastAsia="仿宋_GB2312" w:hAnsi="仿宋_GB2312" w:cs="仿宋_GB2312" w:hint="eastAsia"/>
          <w:sz w:val="32"/>
          <w:szCs w:val="32"/>
        </w:rPr>
        <w:t>创建为契机，围绕</w:t>
      </w:r>
      <w:r>
        <w:rPr>
          <w:rFonts w:ascii="仿宋_GB2312" w:eastAsia="仿宋_GB2312" w:hAnsi="仿宋_GB2312" w:cs="仿宋_GB2312" w:hint="eastAsia"/>
          <w:sz w:val="32"/>
          <w:szCs w:val="32"/>
        </w:rPr>
        <w:t>曾家山“</w:t>
      </w:r>
      <w:r w:rsidRPr="003D1E40">
        <w:rPr>
          <w:rFonts w:ascii="仿宋_GB2312" w:eastAsia="仿宋_GB2312" w:hAnsi="仿宋_GB2312" w:cs="仿宋_GB2312" w:hint="eastAsia"/>
          <w:sz w:val="32"/>
          <w:szCs w:val="32"/>
        </w:rPr>
        <w:t>中国山地田园康养度假区、广元市会客厅、全国农旅文康融合发展示范区</w:t>
      </w:r>
      <w:r>
        <w:rPr>
          <w:rFonts w:ascii="仿宋_GB2312" w:eastAsia="仿宋_GB2312" w:hAnsi="仿宋_GB2312" w:cs="仿宋_GB2312" w:hint="eastAsia"/>
          <w:sz w:val="32"/>
          <w:szCs w:val="32"/>
        </w:rPr>
        <w:t>”</w:t>
      </w:r>
      <w:r w:rsidR="00ED6785" w:rsidRPr="00ED6785">
        <w:rPr>
          <w:rFonts w:ascii="仿宋_GB2312" w:eastAsia="仿宋_GB2312" w:hAnsi="仿宋_GB2312" w:cs="仿宋_GB2312" w:hint="eastAsia"/>
          <w:sz w:val="32"/>
          <w:szCs w:val="32"/>
        </w:rPr>
        <w:t>的建设</w:t>
      </w:r>
      <w:r w:rsidR="00C10AF7">
        <w:rPr>
          <w:rFonts w:ascii="仿宋_GB2312" w:eastAsia="仿宋_GB2312" w:hAnsi="仿宋_GB2312" w:cs="仿宋_GB2312" w:hint="eastAsia"/>
          <w:sz w:val="32"/>
          <w:szCs w:val="32"/>
        </w:rPr>
        <w:t>目标</w:t>
      </w:r>
      <w:r w:rsidR="00ED6785" w:rsidRPr="00ED6785">
        <w:rPr>
          <w:rFonts w:ascii="仿宋_GB2312" w:eastAsia="仿宋_GB2312" w:hAnsi="仿宋_GB2312" w:cs="仿宋_GB2312" w:hint="eastAsia"/>
          <w:sz w:val="32"/>
          <w:szCs w:val="32"/>
        </w:rPr>
        <w:t>，</w:t>
      </w:r>
      <w:r w:rsidR="004033FD">
        <w:rPr>
          <w:rFonts w:ascii="仿宋_GB2312" w:eastAsia="仿宋_GB2312" w:hAnsi="仿宋_GB2312" w:cs="仿宋_GB2312" w:hint="eastAsia"/>
          <w:sz w:val="32"/>
          <w:szCs w:val="32"/>
        </w:rPr>
        <w:t>树立“大曾家山”概念，</w:t>
      </w:r>
      <w:r w:rsidR="00ED6785" w:rsidRPr="00ED6785">
        <w:rPr>
          <w:rFonts w:ascii="仿宋_GB2312" w:eastAsia="仿宋_GB2312" w:hAnsi="仿宋_GB2312" w:cs="仿宋_GB2312" w:hint="eastAsia"/>
          <w:sz w:val="32"/>
          <w:szCs w:val="32"/>
        </w:rPr>
        <w:t>强化</w:t>
      </w:r>
      <w:r>
        <w:rPr>
          <w:rFonts w:ascii="仿宋_GB2312" w:eastAsia="仿宋_GB2312" w:hAnsi="仿宋_GB2312" w:cs="仿宋_GB2312" w:hint="eastAsia"/>
          <w:sz w:val="32"/>
          <w:szCs w:val="32"/>
        </w:rPr>
        <w:t>曾家镇</w:t>
      </w:r>
      <w:r w:rsidR="00ED6785" w:rsidRPr="00ED6785">
        <w:rPr>
          <w:rFonts w:ascii="仿宋_GB2312" w:eastAsia="仿宋_GB2312" w:hAnsi="仿宋_GB2312" w:cs="仿宋_GB2312" w:hint="eastAsia"/>
          <w:sz w:val="32"/>
          <w:szCs w:val="32"/>
        </w:rPr>
        <w:t>中心引领，促进片区人口、产业及各类生产要素</w:t>
      </w:r>
      <w:r w:rsidR="00ED6785" w:rsidRPr="00ED6785">
        <w:rPr>
          <w:rFonts w:ascii="仿宋_GB2312" w:eastAsia="仿宋_GB2312" w:hAnsi="仿宋_GB2312" w:cs="仿宋_GB2312" w:hint="eastAsia"/>
          <w:sz w:val="32"/>
          <w:szCs w:val="32"/>
        </w:rPr>
        <w:lastRenderedPageBreak/>
        <w:t>合理流动和高效集聚，</w:t>
      </w:r>
      <w:r>
        <w:rPr>
          <w:rFonts w:ascii="仿宋_GB2312" w:eastAsia="仿宋_GB2312" w:hAnsi="仿宋_GB2312" w:cs="仿宋_GB2312" w:hint="eastAsia"/>
          <w:b/>
          <w:sz w:val="32"/>
          <w:szCs w:val="32"/>
        </w:rPr>
        <w:t>将</w:t>
      </w:r>
      <w:r w:rsidR="001D1C63">
        <w:rPr>
          <w:rFonts w:ascii="仿宋_GB2312" w:eastAsia="仿宋_GB2312" w:hAnsi="仿宋" w:hint="eastAsia"/>
          <w:b/>
          <w:kern w:val="0"/>
          <w:sz w:val="32"/>
          <w:szCs w:val="32"/>
        </w:rPr>
        <w:t>片区定位为立足曾家山生态优势与山地田园特色，发展集高山蔬菜、</w:t>
      </w:r>
      <w:r w:rsidR="003436A8">
        <w:rPr>
          <w:rFonts w:ascii="仿宋_GB2312" w:eastAsia="仿宋_GB2312" w:hAnsi="仿宋" w:hint="eastAsia"/>
          <w:b/>
          <w:kern w:val="0"/>
          <w:sz w:val="32"/>
          <w:szCs w:val="32"/>
        </w:rPr>
        <w:t>生态</w:t>
      </w:r>
      <w:r w:rsidR="001D1C63">
        <w:rPr>
          <w:rFonts w:ascii="仿宋_GB2312" w:eastAsia="仿宋_GB2312" w:hAnsi="仿宋" w:hint="eastAsia"/>
          <w:b/>
          <w:kern w:val="0"/>
          <w:sz w:val="32"/>
          <w:szCs w:val="32"/>
        </w:rPr>
        <w:t>康养、乡村旅游</w:t>
      </w:r>
      <w:r w:rsidR="003436A8">
        <w:rPr>
          <w:rFonts w:ascii="仿宋_GB2312" w:eastAsia="仿宋_GB2312" w:hAnsi="仿宋" w:hint="eastAsia"/>
          <w:b/>
          <w:kern w:val="0"/>
          <w:sz w:val="32"/>
          <w:szCs w:val="32"/>
        </w:rPr>
        <w:t>等</w:t>
      </w:r>
      <w:r w:rsidR="001D1C63">
        <w:rPr>
          <w:rFonts w:ascii="仿宋_GB2312" w:eastAsia="仿宋_GB2312" w:hAnsi="仿宋" w:hint="eastAsia"/>
          <w:b/>
          <w:kern w:val="0"/>
          <w:sz w:val="32"/>
          <w:szCs w:val="32"/>
        </w:rPr>
        <w:t>产业于一体</w:t>
      </w:r>
      <w:proofErr w:type="gramStart"/>
      <w:r w:rsidR="001D1C63">
        <w:rPr>
          <w:rFonts w:ascii="仿宋_GB2312" w:eastAsia="仿宋_GB2312" w:hAnsi="仿宋" w:hint="eastAsia"/>
          <w:b/>
          <w:kern w:val="0"/>
          <w:sz w:val="32"/>
          <w:szCs w:val="32"/>
        </w:rPr>
        <w:t>的农旅文康</w:t>
      </w:r>
      <w:proofErr w:type="gramEnd"/>
      <w:r w:rsidR="001D1C63">
        <w:rPr>
          <w:rFonts w:ascii="仿宋_GB2312" w:eastAsia="仿宋_GB2312" w:hAnsi="仿宋" w:hint="eastAsia"/>
          <w:b/>
          <w:kern w:val="0"/>
          <w:sz w:val="32"/>
          <w:szCs w:val="32"/>
        </w:rPr>
        <w:t>融合发展示范区。</w:t>
      </w:r>
    </w:p>
    <w:bookmarkEnd w:id="0"/>
    <w:p w14:paraId="4C33CAFE" w14:textId="77777777" w:rsidR="000B4A12" w:rsidRPr="0066229B" w:rsidRDefault="000B4A12" w:rsidP="00494E93">
      <w:pPr>
        <w:pStyle w:val="20"/>
        <w:numPr>
          <w:ilvl w:val="0"/>
          <w:numId w:val="22"/>
        </w:numPr>
        <w:spacing w:before="120" w:after="120" w:line="560" w:lineRule="exact"/>
        <w:ind w:left="1061"/>
        <w:rPr>
          <w:rFonts w:ascii="黑体" w:eastAsia="黑体" w:hAnsi="黑体"/>
          <w:sz w:val="36"/>
          <w:szCs w:val="36"/>
        </w:rPr>
      </w:pPr>
      <w:r w:rsidRPr="0066229B">
        <w:rPr>
          <w:rFonts w:ascii="黑体" w:eastAsia="黑体" w:hAnsi="黑体" w:hint="eastAsia"/>
          <w:sz w:val="36"/>
          <w:szCs w:val="36"/>
        </w:rPr>
        <w:t>规划目标</w:t>
      </w:r>
    </w:p>
    <w:p w14:paraId="79FF3FD2" w14:textId="45672AA6" w:rsidR="00BF3E22" w:rsidRDefault="00EA52AE" w:rsidP="00494E93">
      <w:pPr>
        <w:spacing w:line="560" w:lineRule="exact"/>
        <w:ind w:firstLineChars="200" w:firstLine="640"/>
        <w:rPr>
          <w:rFonts w:ascii="仿宋_GB2312" w:eastAsia="仿宋_GB2312" w:hAnsi="仿宋_GB2312" w:cs="仿宋_GB2312"/>
          <w:sz w:val="32"/>
          <w:szCs w:val="32"/>
        </w:rPr>
      </w:pPr>
      <w:r w:rsidRPr="00EA52AE">
        <w:rPr>
          <w:rFonts w:ascii="仿宋_GB2312" w:eastAsia="仿宋_GB2312" w:hAnsi="仿宋_GB2312" w:cs="仿宋_GB2312" w:hint="eastAsia"/>
          <w:sz w:val="32"/>
          <w:szCs w:val="32"/>
        </w:rPr>
        <w:t>2025年，</w:t>
      </w:r>
      <w:r w:rsidR="004033FD">
        <w:rPr>
          <w:rFonts w:ascii="仿宋_GB2312" w:eastAsia="仿宋_GB2312" w:hAnsi="仿宋" w:hint="eastAsia"/>
          <w:kern w:val="0"/>
          <w:sz w:val="32"/>
          <w:szCs w:val="32"/>
        </w:rPr>
        <w:t>成功创建国家级旅游度假区，传统农产业</w:t>
      </w:r>
      <w:proofErr w:type="gramStart"/>
      <w:r w:rsidR="004033FD">
        <w:rPr>
          <w:rFonts w:ascii="仿宋_GB2312" w:eastAsia="仿宋_GB2312" w:hAnsi="仿宋" w:hint="eastAsia"/>
          <w:kern w:val="0"/>
          <w:sz w:val="32"/>
          <w:szCs w:val="32"/>
        </w:rPr>
        <w:t>向农旅融合</w:t>
      </w:r>
      <w:proofErr w:type="gramEnd"/>
      <w:r w:rsidR="004033FD">
        <w:rPr>
          <w:rFonts w:ascii="仿宋_GB2312" w:eastAsia="仿宋_GB2312" w:hAnsi="仿宋" w:hint="eastAsia"/>
          <w:kern w:val="0"/>
          <w:sz w:val="32"/>
          <w:szCs w:val="32"/>
        </w:rPr>
        <w:t>、旅游度假产业转型升级明显，生态环境治理初具成效，初步建成以生态康养度假为主导的产业功能区</w:t>
      </w:r>
      <w:r w:rsidRPr="00EA52AE">
        <w:rPr>
          <w:rFonts w:ascii="仿宋_GB2312" w:eastAsia="仿宋_GB2312" w:hAnsi="仿宋_GB2312" w:cs="仿宋_GB2312" w:hint="eastAsia"/>
          <w:sz w:val="32"/>
          <w:szCs w:val="32"/>
        </w:rPr>
        <w:t>。</w:t>
      </w:r>
    </w:p>
    <w:p w14:paraId="56D3E6C0" w14:textId="2D12CD9F" w:rsidR="004033FD" w:rsidRPr="004033FD" w:rsidRDefault="00EA52AE" w:rsidP="00494E93">
      <w:pPr>
        <w:spacing w:line="560" w:lineRule="exact"/>
        <w:ind w:firstLineChars="200" w:firstLine="640"/>
        <w:rPr>
          <w:rFonts w:ascii="仿宋_GB2312" w:eastAsia="仿宋_GB2312" w:hAnsi="仿宋_GB2312" w:cs="仿宋_GB2312"/>
          <w:sz w:val="32"/>
          <w:szCs w:val="32"/>
        </w:rPr>
      </w:pPr>
      <w:r w:rsidRPr="00EA52AE">
        <w:rPr>
          <w:rFonts w:ascii="仿宋_GB2312" w:eastAsia="仿宋_GB2312" w:hAnsi="仿宋_GB2312" w:cs="仿宋_GB2312" w:hint="eastAsia"/>
          <w:sz w:val="32"/>
          <w:szCs w:val="32"/>
        </w:rPr>
        <w:t>2035年</w:t>
      </w:r>
      <w:r w:rsidR="00C72F7E" w:rsidRPr="00EA52AE">
        <w:rPr>
          <w:rFonts w:ascii="仿宋_GB2312" w:eastAsia="仿宋_GB2312" w:hAnsi="仿宋_GB2312" w:cs="仿宋_GB2312" w:hint="eastAsia"/>
          <w:sz w:val="32"/>
          <w:szCs w:val="32"/>
        </w:rPr>
        <w:t>，</w:t>
      </w:r>
      <w:r w:rsidR="004033FD">
        <w:rPr>
          <w:rFonts w:ascii="仿宋_GB2312" w:eastAsia="仿宋_GB2312" w:hAnsi="仿宋" w:hint="eastAsia"/>
          <w:kern w:val="0"/>
          <w:sz w:val="32"/>
          <w:szCs w:val="32"/>
        </w:rPr>
        <w:t>建成</w:t>
      </w:r>
      <w:bookmarkStart w:id="1" w:name="_Hlk105421884"/>
      <w:r w:rsidR="004033FD" w:rsidRPr="004033FD">
        <w:rPr>
          <w:rFonts w:ascii="仿宋_GB2312" w:eastAsia="仿宋_GB2312" w:hAnsi="仿宋" w:hint="eastAsia"/>
          <w:kern w:val="0"/>
          <w:sz w:val="32"/>
          <w:szCs w:val="32"/>
        </w:rPr>
        <w:t>中国山地田园康养度假区、广元市会客厅、</w:t>
      </w:r>
      <w:proofErr w:type="gramStart"/>
      <w:r w:rsidR="004033FD" w:rsidRPr="004033FD">
        <w:rPr>
          <w:rFonts w:ascii="仿宋_GB2312" w:eastAsia="仿宋_GB2312" w:hAnsi="仿宋" w:hint="eastAsia"/>
          <w:kern w:val="0"/>
          <w:sz w:val="32"/>
          <w:szCs w:val="32"/>
        </w:rPr>
        <w:t>全国农旅文康</w:t>
      </w:r>
      <w:proofErr w:type="gramEnd"/>
      <w:r w:rsidR="004033FD" w:rsidRPr="004033FD">
        <w:rPr>
          <w:rFonts w:ascii="仿宋_GB2312" w:eastAsia="仿宋_GB2312" w:hAnsi="仿宋" w:hint="eastAsia"/>
          <w:kern w:val="0"/>
          <w:sz w:val="32"/>
          <w:szCs w:val="32"/>
        </w:rPr>
        <w:t>融合发展示范区</w:t>
      </w:r>
      <w:r w:rsidR="004033FD">
        <w:rPr>
          <w:rFonts w:ascii="仿宋_GB2312" w:eastAsia="仿宋_GB2312" w:hAnsi="仿宋" w:hint="eastAsia"/>
          <w:kern w:val="0"/>
          <w:sz w:val="32"/>
          <w:szCs w:val="32"/>
        </w:rPr>
        <w:t>。</w:t>
      </w:r>
      <w:bookmarkEnd w:id="1"/>
      <w:r w:rsidR="004033FD">
        <w:rPr>
          <w:rFonts w:ascii="仿宋_GB2312" w:eastAsia="仿宋_GB2312" w:hAnsi="仿宋" w:hint="eastAsia"/>
          <w:kern w:val="0"/>
          <w:sz w:val="32"/>
          <w:szCs w:val="32"/>
        </w:rPr>
        <w:t>曾家镇及李家镇中心镇综合服务能力和发展带动能力显著提升，片区特色农业、文化旅游和休闲体验为特色</w:t>
      </w:r>
      <w:proofErr w:type="gramStart"/>
      <w:r w:rsidR="004033FD">
        <w:rPr>
          <w:rFonts w:ascii="仿宋_GB2312" w:eastAsia="仿宋_GB2312" w:hAnsi="仿宋" w:hint="eastAsia"/>
          <w:kern w:val="0"/>
          <w:sz w:val="32"/>
          <w:szCs w:val="32"/>
        </w:rPr>
        <w:t>的农旅文康</w:t>
      </w:r>
      <w:proofErr w:type="gramEnd"/>
      <w:r w:rsidR="004033FD">
        <w:rPr>
          <w:rFonts w:ascii="仿宋_GB2312" w:eastAsia="仿宋_GB2312" w:hAnsi="仿宋" w:hint="eastAsia"/>
          <w:kern w:val="0"/>
          <w:sz w:val="32"/>
          <w:szCs w:val="32"/>
        </w:rPr>
        <w:t>深度融合发展，乡村振兴取得决定性进展，农业农村现代化基本实现</w:t>
      </w:r>
      <w:r w:rsidR="004033FD">
        <w:rPr>
          <w:rFonts w:ascii="仿宋" w:eastAsia="仿宋" w:hAnsi="仿宋" w:hint="eastAsia"/>
          <w:kern w:val="0"/>
          <w:sz w:val="32"/>
          <w:szCs w:val="32"/>
        </w:rPr>
        <w:t>。</w:t>
      </w:r>
    </w:p>
    <w:p w14:paraId="4FFFE2B9" w14:textId="77777777" w:rsidR="000B4A12" w:rsidRPr="0066229B" w:rsidRDefault="00813668" w:rsidP="00494E93">
      <w:pPr>
        <w:pStyle w:val="20"/>
        <w:numPr>
          <w:ilvl w:val="0"/>
          <w:numId w:val="22"/>
        </w:numPr>
        <w:spacing w:before="120" w:after="120" w:line="560" w:lineRule="exact"/>
        <w:ind w:left="1061"/>
        <w:rPr>
          <w:rFonts w:ascii="黑体" w:eastAsia="黑体" w:hAnsi="黑体"/>
          <w:sz w:val="36"/>
          <w:szCs w:val="36"/>
        </w:rPr>
      </w:pPr>
      <w:r w:rsidRPr="0066229B">
        <w:rPr>
          <w:rFonts w:ascii="黑体" w:eastAsia="黑体" w:hAnsi="黑体" w:hint="eastAsia"/>
          <w:sz w:val="36"/>
          <w:szCs w:val="36"/>
        </w:rPr>
        <w:t>主要内容</w:t>
      </w:r>
    </w:p>
    <w:p w14:paraId="26A9BEA8" w14:textId="1A1E7CDB" w:rsidR="00D4491B" w:rsidRPr="00494E93" w:rsidRDefault="00D4491B" w:rsidP="00494E93">
      <w:pPr>
        <w:pStyle w:val="3"/>
        <w:spacing w:before="0" w:after="0" w:line="560" w:lineRule="exact"/>
        <w:ind w:firstLineChars="200" w:firstLine="643"/>
        <w:rPr>
          <w:rFonts w:ascii="仿宋_GB2312" w:eastAsia="仿宋_GB2312" w:hint="eastAsia"/>
        </w:rPr>
      </w:pPr>
      <w:r w:rsidRPr="00494E93">
        <w:rPr>
          <w:rFonts w:ascii="仿宋_GB2312" w:eastAsia="仿宋_GB2312" w:hint="eastAsia"/>
        </w:rPr>
        <w:t>（一）</w:t>
      </w:r>
      <w:r w:rsidR="0066229B" w:rsidRPr="00494E93">
        <w:rPr>
          <w:rFonts w:ascii="仿宋_GB2312" w:eastAsia="仿宋_GB2312" w:hint="eastAsia"/>
        </w:rPr>
        <w:t>四向拓展促协同</w:t>
      </w:r>
      <w:r w:rsidR="00774BAD" w:rsidRPr="00494E93">
        <w:rPr>
          <w:rFonts w:ascii="仿宋_GB2312" w:eastAsia="仿宋_GB2312" w:hint="eastAsia"/>
        </w:rPr>
        <w:t>。</w:t>
      </w:r>
      <w:r w:rsidR="007216E9" w:rsidRPr="00494E93">
        <w:rPr>
          <w:rFonts w:ascii="仿宋_GB2312" w:eastAsia="仿宋_GB2312" w:hint="eastAsia"/>
        </w:rPr>
        <w:t>树立</w:t>
      </w:r>
      <w:r w:rsidRPr="00494E93">
        <w:rPr>
          <w:rFonts w:ascii="仿宋_GB2312" w:eastAsia="仿宋_GB2312" w:hint="eastAsia"/>
        </w:rPr>
        <w:t>“</w:t>
      </w:r>
      <w:r w:rsidR="006A5C11" w:rsidRPr="00494E93">
        <w:rPr>
          <w:rFonts w:ascii="仿宋_GB2312" w:eastAsia="仿宋_GB2312" w:hint="eastAsia"/>
        </w:rPr>
        <w:t>大曾家山</w:t>
      </w:r>
      <w:r w:rsidRPr="00494E93">
        <w:rPr>
          <w:rFonts w:ascii="仿宋_GB2312" w:eastAsia="仿宋_GB2312" w:hint="eastAsia"/>
        </w:rPr>
        <w:t>”品牌，融入区域旅游格局</w:t>
      </w:r>
      <w:r w:rsidR="00774BAD" w:rsidRPr="00494E93">
        <w:rPr>
          <w:rFonts w:ascii="仿宋_GB2312" w:eastAsia="仿宋_GB2312" w:hint="eastAsia"/>
        </w:rPr>
        <w:t>。</w:t>
      </w:r>
    </w:p>
    <w:p w14:paraId="7E6B738A" w14:textId="07C6CFCE" w:rsidR="00B7117A" w:rsidRDefault="000B1208" w:rsidP="00494E93">
      <w:pPr>
        <w:pStyle w:val="a3"/>
        <w:spacing w:after="0" w:line="560" w:lineRule="exact"/>
        <w:ind w:firstLineChars="200" w:firstLine="643"/>
        <w:rPr>
          <w:rFonts w:ascii="仿宋" w:eastAsia="仿宋" w:hAnsi="仿宋"/>
          <w:kern w:val="0"/>
          <w:sz w:val="32"/>
          <w:szCs w:val="32"/>
        </w:rPr>
      </w:pPr>
      <w:r w:rsidRPr="000B1208">
        <w:rPr>
          <w:rFonts w:ascii="仿宋" w:eastAsia="仿宋" w:hAnsi="仿宋" w:hint="eastAsia"/>
          <w:b/>
          <w:bCs/>
          <w:kern w:val="0"/>
          <w:sz w:val="32"/>
          <w:szCs w:val="32"/>
        </w:rPr>
        <w:t>四向拓展促协同。</w:t>
      </w:r>
      <w:r w:rsidR="00B7117A">
        <w:rPr>
          <w:rFonts w:ascii="仿宋" w:eastAsia="仿宋" w:hAnsi="仿宋" w:hint="eastAsia"/>
          <w:kern w:val="0"/>
          <w:sz w:val="32"/>
          <w:szCs w:val="32"/>
        </w:rPr>
        <w:t>采用“西通，东联，北接，南同城”协同策略。</w:t>
      </w:r>
      <w:r w:rsidR="00B7117A">
        <w:rPr>
          <w:rFonts w:ascii="仿宋" w:eastAsia="仿宋" w:hAnsi="仿宋" w:hint="eastAsia"/>
          <w:b/>
          <w:bCs/>
          <w:kern w:val="0"/>
          <w:sz w:val="32"/>
          <w:szCs w:val="32"/>
        </w:rPr>
        <w:t>西通</w:t>
      </w:r>
      <w:r w:rsidR="00B7117A">
        <w:rPr>
          <w:rFonts w:ascii="仿宋" w:eastAsia="仿宋" w:hAnsi="仿宋" w:hint="eastAsia"/>
          <w:kern w:val="0"/>
          <w:sz w:val="32"/>
          <w:szCs w:val="32"/>
        </w:rPr>
        <w:t>，快速联系明月峡、雪溪洞等</w:t>
      </w:r>
      <w:r w:rsidR="008D2C33">
        <w:rPr>
          <w:rFonts w:ascii="仿宋" w:eastAsia="仿宋" w:hAnsi="仿宋" w:hint="eastAsia"/>
          <w:kern w:val="0"/>
          <w:sz w:val="32"/>
          <w:szCs w:val="32"/>
        </w:rPr>
        <w:t>景区</w:t>
      </w:r>
      <w:r w:rsidR="00B7117A">
        <w:rPr>
          <w:rFonts w:ascii="仿宋" w:eastAsia="仿宋" w:hAnsi="仿宋" w:hint="eastAsia"/>
          <w:kern w:val="0"/>
          <w:sz w:val="32"/>
          <w:szCs w:val="32"/>
        </w:rPr>
        <w:t>，形成“大蜀道”与“大康养”的联系互动。</w:t>
      </w:r>
      <w:r w:rsidR="00B7117A">
        <w:rPr>
          <w:rFonts w:ascii="仿宋" w:eastAsia="仿宋" w:hAnsi="仿宋" w:hint="eastAsia"/>
          <w:b/>
          <w:bCs/>
          <w:kern w:val="0"/>
          <w:sz w:val="32"/>
          <w:szCs w:val="32"/>
        </w:rPr>
        <w:t>东联</w:t>
      </w:r>
      <w:r w:rsidR="00B7117A">
        <w:rPr>
          <w:rFonts w:ascii="仿宋" w:eastAsia="仿宋" w:hAnsi="仿宋" w:hint="eastAsia"/>
          <w:kern w:val="0"/>
          <w:sz w:val="32"/>
          <w:szCs w:val="32"/>
        </w:rPr>
        <w:t>，联合朝天、旺苍两区县，构成“大曾家山”区域，打造“全国生态康养旅游目的地”，与</w:t>
      </w:r>
      <w:proofErr w:type="gramStart"/>
      <w:r w:rsidR="00B7117A">
        <w:rPr>
          <w:rFonts w:ascii="仿宋" w:eastAsia="仿宋" w:hAnsi="仿宋" w:hint="eastAsia"/>
          <w:kern w:val="0"/>
          <w:sz w:val="32"/>
          <w:szCs w:val="32"/>
        </w:rPr>
        <w:t>米仓山</w:t>
      </w:r>
      <w:proofErr w:type="gramEnd"/>
      <w:r w:rsidR="00B7117A">
        <w:rPr>
          <w:rFonts w:ascii="仿宋" w:eastAsia="仿宋" w:hAnsi="仿宋" w:hint="eastAsia"/>
          <w:kern w:val="0"/>
          <w:sz w:val="32"/>
          <w:szCs w:val="32"/>
        </w:rPr>
        <w:t>大峡谷</w:t>
      </w:r>
      <w:r w:rsidR="00E01C69">
        <w:rPr>
          <w:rFonts w:ascii="仿宋" w:eastAsia="仿宋" w:hAnsi="仿宋" w:hint="eastAsia"/>
          <w:kern w:val="0"/>
          <w:sz w:val="32"/>
          <w:szCs w:val="32"/>
        </w:rPr>
        <w:t>联系</w:t>
      </w:r>
      <w:r w:rsidR="00B7117A">
        <w:rPr>
          <w:rFonts w:ascii="仿宋" w:eastAsia="仿宋" w:hAnsi="仿宋" w:hint="eastAsia"/>
          <w:kern w:val="0"/>
          <w:sz w:val="32"/>
          <w:szCs w:val="32"/>
        </w:rPr>
        <w:t>互动。</w:t>
      </w:r>
      <w:r w:rsidR="00B7117A">
        <w:rPr>
          <w:rFonts w:ascii="仿宋" w:eastAsia="仿宋" w:hAnsi="仿宋" w:hint="eastAsia"/>
          <w:b/>
          <w:bCs/>
          <w:kern w:val="0"/>
          <w:sz w:val="32"/>
          <w:szCs w:val="32"/>
        </w:rPr>
        <w:t>北接</w:t>
      </w:r>
      <w:r w:rsidR="00B7117A">
        <w:rPr>
          <w:rFonts w:ascii="仿宋" w:eastAsia="仿宋" w:hAnsi="仿宋" w:hint="eastAsia"/>
          <w:kern w:val="0"/>
          <w:sz w:val="32"/>
          <w:szCs w:val="32"/>
        </w:rPr>
        <w:t>，与陕西邻域地区协同发展秦巴山区绿色农业、生态旅游等。</w:t>
      </w:r>
      <w:r w:rsidR="00B7117A">
        <w:rPr>
          <w:rFonts w:ascii="仿宋" w:eastAsia="仿宋" w:hAnsi="仿宋" w:hint="eastAsia"/>
          <w:b/>
          <w:bCs/>
          <w:kern w:val="0"/>
          <w:sz w:val="32"/>
          <w:szCs w:val="32"/>
        </w:rPr>
        <w:t>南同城</w:t>
      </w:r>
      <w:r w:rsidR="00B7117A">
        <w:rPr>
          <w:rFonts w:ascii="仿宋" w:eastAsia="仿宋" w:hAnsi="仿宋" w:hint="eastAsia"/>
          <w:kern w:val="0"/>
          <w:sz w:val="32"/>
          <w:szCs w:val="32"/>
        </w:rPr>
        <w:t>，实现曾家山、黑石坡片区与主城区相向发展，打造城市“会客厅”。助力广元市成渝地区高品质生态康养“后花园”的目标</w:t>
      </w:r>
      <w:r w:rsidR="00E01C69">
        <w:rPr>
          <w:rFonts w:ascii="仿宋" w:eastAsia="仿宋" w:hAnsi="仿宋" w:hint="eastAsia"/>
          <w:kern w:val="0"/>
          <w:sz w:val="32"/>
          <w:szCs w:val="32"/>
        </w:rPr>
        <w:t>，</w:t>
      </w:r>
      <w:r w:rsidR="00B7117A">
        <w:rPr>
          <w:rFonts w:ascii="仿宋" w:eastAsia="仿宋" w:hAnsi="仿宋" w:hint="eastAsia"/>
          <w:kern w:val="0"/>
          <w:sz w:val="32"/>
          <w:szCs w:val="32"/>
        </w:rPr>
        <w:t>塑造“大道朝天，小养胜地”品牌，以创建国家级旅游度假区</w:t>
      </w:r>
      <w:r w:rsidR="00B7117A">
        <w:rPr>
          <w:rFonts w:ascii="仿宋" w:eastAsia="仿宋" w:hAnsi="仿宋" w:hint="eastAsia"/>
          <w:kern w:val="0"/>
          <w:sz w:val="32"/>
          <w:szCs w:val="32"/>
        </w:rPr>
        <w:lastRenderedPageBreak/>
        <w:t>为契机，建设“山地田园特色的康养旅游度假区”。</w:t>
      </w:r>
    </w:p>
    <w:p w14:paraId="4BC26BCF" w14:textId="1D5DD919" w:rsidR="000B1208" w:rsidRPr="008D2C33" w:rsidRDefault="000B1208" w:rsidP="00494E93">
      <w:pPr>
        <w:pStyle w:val="a3"/>
        <w:spacing w:after="0" w:line="560" w:lineRule="exact"/>
        <w:ind w:firstLineChars="200" w:firstLine="643"/>
        <w:rPr>
          <w:rFonts w:ascii="仿宋" w:eastAsia="仿宋" w:hAnsi="仿宋"/>
          <w:kern w:val="0"/>
          <w:sz w:val="32"/>
          <w:szCs w:val="32"/>
        </w:rPr>
      </w:pPr>
      <w:r w:rsidRPr="000B1208">
        <w:rPr>
          <w:rFonts w:ascii="仿宋" w:eastAsia="仿宋" w:hAnsi="仿宋" w:hint="eastAsia"/>
          <w:b/>
          <w:bCs/>
          <w:kern w:val="0"/>
          <w:sz w:val="32"/>
          <w:szCs w:val="32"/>
        </w:rPr>
        <w:t>四圈层三梯度</w:t>
      </w:r>
      <w:proofErr w:type="gramStart"/>
      <w:r w:rsidRPr="000B1208">
        <w:rPr>
          <w:rFonts w:ascii="仿宋" w:eastAsia="仿宋" w:hAnsi="仿宋" w:hint="eastAsia"/>
          <w:b/>
          <w:bCs/>
          <w:kern w:val="0"/>
          <w:sz w:val="32"/>
          <w:szCs w:val="32"/>
        </w:rPr>
        <w:t>联朝旺</w:t>
      </w:r>
      <w:proofErr w:type="gramEnd"/>
      <w:r>
        <w:rPr>
          <w:rFonts w:ascii="仿宋" w:eastAsia="仿宋" w:hAnsi="仿宋" w:hint="eastAsia"/>
          <w:b/>
          <w:bCs/>
          <w:kern w:val="0"/>
          <w:sz w:val="32"/>
          <w:szCs w:val="32"/>
        </w:rPr>
        <w:t>。</w:t>
      </w:r>
      <w:r w:rsidR="00565F61">
        <w:rPr>
          <w:rFonts w:ascii="仿宋" w:eastAsia="仿宋" w:hAnsi="仿宋" w:hint="eastAsia"/>
          <w:kern w:val="0"/>
          <w:sz w:val="32"/>
          <w:szCs w:val="32"/>
        </w:rPr>
        <w:t>以圈层与梯度</w:t>
      </w:r>
      <w:r w:rsidR="008D2C33" w:rsidRPr="008D2C33">
        <w:rPr>
          <w:rFonts w:ascii="仿宋" w:eastAsia="仿宋" w:hAnsi="仿宋" w:hint="eastAsia"/>
          <w:kern w:val="0"/>
          <w:sz w:val="32"/>
          <w:szCs w:val="32"/>
        </w:rPr>
        <w:t>引导生态、业态、文态、形态的空间组织。</w:t>
      </w:r>
      <w:r w:rsidR="008D2C33" w:rsidRPr="008D2C33">
        <w:rPr>
          <w:rFonts w:ascii="仿宋" w:eastAsia="仿宋" w:hAnsi="仿宋"/>
          <w:kern w:val="0"/>
          <w:sz w:val="32"/>
          <w:szCs w:val="32"/>
        </w:rPr>
        <w:t>布局</w:t>
      </w:r>
      <w:r w:rsidR="008D2C33" w:rsidRPr="008D2C33">
        <w:rPr>
          <w:rFonts w:ascii="仿宋" w:eastAsia="仿宋" w:hAnsi="仿宋" w:hint="eastAsia"/>
          <w:kern w:val="0"/>
          <w:sz w:val="32"/>
          <w:szCs w:val="32"/>
        </w:rPr>
        <w:t>“多彩康养”</w:t>
      </w:r>
      <w:r w:rsidR="008D2C33">
        <w:rPr>
          <w:rFonts w:ascii="仿宋" w:eastAsia="仿宋" w:hAnsi="仿宋" w:hint="eastAsia"/>
          <w:kern w:val="0"/>
          <w:sz w:val="32"/>
          <w:szCs w:val="32"/>
        </w:rPr>
        <w:t>核心</w:t>
      </w:r>
      <w:r w:rsidR="008D2C33" w:rsidRPr="008D2C33">
        <w:rPr>
          <w:rFonts w:ascii="仿宋" w:eastAsia="仿宋" w:hAnsi="仿宋" w:hint="eastAsia"/>
          <w:kern w:val="0"/>
          <w:sz w:val="32"/>
          <w:szCs w:val="32"/>
        </w:rPr>
        <w:t>、“溶洞王国”</w:t>
      </w:r>
      <w:r w:rsidR="008D2C33">
        <w:rPr>
          <w:rFonts w:ascii="仿宋" w:eastAsia="仿宋" w:hAnsi="仿宋" w:hint="eastAsia"/>
          <w:kern w:val="0"/>
          <w:sz w:val="32"/>
          <w:szCs w:val="32"/>
        </w:rPr>
        <w:t>主题</w:t>
      </w:r>
      <w:r w:rsidR="008D2C33" w:rsidRPr="008D2C33">
        <w:rPr>
          <w:rFonts w:ascii="仿宋" w:eastAsia="仿宋" w:hAnsi="仿宋" w:hint="eastAsia"/>
          <w:kern w:val="0"/>
          <w:sz w:val="32"/>
          <w:szCs w:val="32"/>
        </w:rPr>
        <w:t>、“山地田园”</w:t>
      </w:r>
      <w:r w:rsidR="008D2C33">
        <w:rPr>
          <w:rFonts w:ascii="仿宋" w:eastAsia="仿宋" w:hAnsi="仿宋" w:hint="eastAsia"/>
          <w:kern w:val="0"/>
          <w:sz w:val="32"/>
          <w:szCs w:val="32"/>
        </w:rPr>
        <w:t>拓展</w:t>
      </w:r>
      <w:r w:rsidR="008D2C33" w:rsidRPr="008D2C33">
        <w:rPr>
          <w:rFonts w:ascii="仿宋" w:eastAsia="仿宋" w:hAnsi="仿宋" w:hint="eastAsia"/>
          <w:kern w:val="0"/>
          <w:sz w:val="32"/>
          <w:szCs w:val="32"/>
        </w:rPr>
        <w:t>、“大曾家山”</w:t>
      </w:r>
      <w:r w:rsidR="008D2C33">
        <w:rPr>
          <w:rFonts w:ascii="仿宋" w:eastAsia="仿宋" w:hAnsi="仿宋" w:hint="eastAsia"/>
          <w:kern w:val="0"/>
          <w:sz w:val="32"/>
          <w:szCs w:val="32"/>
        </w:rPr>
        <w:t>外延</w:t>
      </w:r>
      <w:r w:rsidR="008D2C33" w:rsidRPr="008D2C33">
        <w:rPr>
          <w:rFonts w:ascii="仿宋" w:eastAsia="仿宋" w:hAnsi="仿宋"/>
          <w:kern w:val="0"/>
          <w:sz w:val="32"/>
          <w:szCs w:val="32"/>
        </w:rPr>
        <w:t>四圈层</w:t>
      </w:r>
      <w:r w:rsidR="008D2C33" w:rsidRPr="008D2C33">
        <w:rPr>
          <w:rFonts w:ascii="仿宋" w:eastAsia="仿宋" w:hAnsi="仿宋" w:hint="eastAsia"/>
          <w:kern w:val="0"/>
          <w:sz w:val="32"/>
          <w:szCs w:val="32"/>
        </w:rPr>
        <w:t>，</w:t>
      </w:r>
      <w:r w:rsidR="008D2C33">
        <w:rPr>
          <w:rFonts w:ascii="仿宋" w:eastAsia="仿宋" w:hAnsi="仿宋" w:hint="eastAsia"/>
          <w:kern w:val="0"/>
          <w:sz w:val="32"/>
          <w:szCs w:val="32"/>
        </w:rPr>
        <w:t>海拔</w:t>
      </w:r>
      <w:r w:rsidR="00565F61">
        <w:rPr>
          <w:rFonts w:ascii="仿宋" w:eastAsia="仿宋" w:hAnsi="仿宋" w:hint="eastAsia"/>
          <w:kern w:val="0"/>
          <w:sz w:val="32"/>
          <w:szCs w:val="32"/>
        </w:rPr>
        <w:t>差异</w:t>
      </w:r>
      <w:r w:rsidR="008D2C33">
        <w:rPr>
          <w:rFonts w:ascii="仿宋" w:eastAsia="仿宋" w:hAnsi="仿宋" w:hint="eastAsia"/>
          <w:kern w:val="0"/>
          <w:sz w:val="32"/>
          <w:szCs w:val="32"/>
        </w:rPr>
        <w:t>的</w:t>
      </w:r>
      <w:r w:rsidR="008D2C33" w:rsidRPr="008D2C33">
        <w:rPr>
          <w:rFonts w:ascii="仿宋" w:eastAsia="仿宋" w:hAnsi="仿宋" w:hint="eastAsia"/>
          <w:kern w:val="0"/>
          <w:sz w:val="32"/>
          <w:szCs w:val="32"/>
        </w:rPr>
        <w:t>“高山峡谷”、“高山台原”、“高山森林”三梯度，统筹谋划朝、旺两片的职能定位、旅游服务、风貌指引、重大项目等内容。</w:t>
      </w:r>
    </w:p>
    <w:p w14:paraId="08667B9B" w14:textId="4471D0B3" w:rsidR="00D4491B" w:rsidRPr="00494E93" w:rsidRDefault="00D4491B" w:rsidP="00494E93">
      <w:pPr>
        <w:pStyle w:val="3"/>
        <w:spacing w:before="0" w:after="0" w:line="560" w:lineRule="exact"/>
        <w:ind w:firstLineChars="200" w:firstLine="643"/>
        <w:rPr>
          <w:rFonts w:ascii="仿宋_GB2312" w:eastAsia="仿宋_GB2312"/>
        </w:rPr>
      </w:pPr>
      <w:r w:rsidRPr="00494E93">
        <w:rPr>
          <w:rFonts w:ascii="仿宋_GB2312" w:eastAsia="仿宋_GB2312" w:hint="eastAsia"/>
        </w:rPr>
        <w:t>（二）</w:t>
      </w:r>
      <w:r w:rsidR="00D445BD" w:rsidRPr="00494E93">
        <w:rPr>
          <w:rFonts w:ascii="仿宋_GB2312" w:eastAsia="仿宋_GB2312" w:hint="eastAsia"/>
        </w:rPr>
        <w:t>筑牢底线</w:t>
      </w:r>
      <w:r w:rsidR="0066229B" w:rsidRPr="00494E93">
        <w:rPr>
          <w:rFonts w:ascii="仿宋_GB2312" w:eastAsia="仿宋_GB2312" w:hint="eastAsia"/>
        </w:rPr>
        <w:t>优空间</w:t>
      </w:r>
      <w:r w:rsidR="00774BAD" w:rsidRPr="00494E93">
        <w:rPr>
          <w:rFonts w:ascii="仿宋_GB2312" w:eastAsia="仿宋_GB2312" w:hint="eastAsia"/>
        </w:rPr>
        <w:t>。</w:t>
      </w:r>
      <w:r w:rsidR="00D445BD" w:rsidRPr="00494E93">
        <w:rPr>
          <w:rFonts w:ascii="仿宋_GB2312" w:eastAsia="仿宋_GB2312" w:hint="eastAsia"/>
        </w:rPr>
        <w:t>守护</w:t>
      </w:r>
      <w:r w:rsidRPr="00494E93">
        <w:rPr>
          <w:rFonts w:ascii="仿宋_GB2312" w:eastAsia="仿宋_GB2312" w:hint="eastAsia"/>
        </w:rPr>
        <w:t>粮食和</w:t>
      </w:r>
      <w:r w:rsidR="005E0BA2" w:rsidRPr="00494E93">
        <w:rPr>
          <w:rFonts w:ascii="仿宋_GB2312" w:eastAsia="仿宋_GB2312" w:hint="eastAsia"/>
        </w:rPr>
        <w:t>生态</w:t>
      </w:r>
      <w:r w:rsidRPr="00494E93">
        <w:rPr>
          <w:rFonts w:ascii="仿宋_GB2312" w:eastAsia="仿宋_GB2312" w:hint="eastAsia"/>
        </w:rPr>
        <w:t>安全，优化国土空间布局</w:t>
      </w:r>
      <w:r w:rsidR="00735911" w:rsidRPr="00494E93">
        <w:rPr>
          <w:rFonts w:ascii="仿宋_GB2312" w:eastAsia="仿宋_GB2312" w:hint="eastAsia"/>
        </w:rPr>
        <w:t>。</w:t>
      </w:r>
    </w:p>
    <w:p w14:paraId="5F51C969" w14:textId="170AB0CA" w:rsidR="001D732F" w:rsidRPr="001D732F" w:rsidRDefault="001D732F" w:rsidP="00494E93">
      <w:pPr>
        <w:spacing w:line="560" w:lineRule="exact"/>
        <w:ind w:firstLineChars="200" w:firstLine="643"/>
        <w:rPr>
          <w:rFonts w:ascii="仿宋" w:eastAsia="仿宋" w:hAnsi="仿宋" w:cs="仿宋"/>
          <w:bCs/>
          <w:sz w:val="32"/>
          <w:szCs w:val="32"/>
        </w:rPr>
      </w:pPr>
      <w:r w:rsidRPr="001D732F">
        <w:rPr>
          <w:rFonts w:ascii="仿宋" w:eastAsia="仿宋" w:hAnsi="仿宋" w:cs="仿宋" w:hint="eastAsia"/>
          <w:b/>
          <w:sz w:val="32"/>
          <w:szCs w:val="32"/>
        </w:rPr>
        <w:t>明确空间总体格局。</w:t>
      </w:r>
      <w:r w:rsidRPr="001D732F">
        <w:rPr>
          <w:rFonts w:ascii="仿宋" w:eastAsia="仿宋" w:hAnsi="仿宋" w:cs="仿宋" w:hint="eastAsia"/>
          <w:bCs/>
          <w:sz w:val="32"/>
          <w:szCs w:val="32"/>
        </w:rPr>
        <w:t>片区空间格局由单轴</w:t>
      </w:r>
      <w:proofErr w:type="gramStart"/>
      <w:r w:rsidRPr="001D732F">
        <w:rPr>
          <w:rFonts w:ascii="仿宋" w:eastAsia="仿宋" w:hAnsi="仿宋" w:cs="仿宋" w:hint="eastAsia"/>
          <w:bCs/>
          <w:sz w:val="32"/>
          <w:szCs w:val="32"/>
        </w:rPr>
        <w:t>单中心</w:t>
      </w:r>
      <w:proofErr w:type="gramEnd"/>
      <w:r w:rsidRPr="001D732F">
        <w:rPr>
          <w:rFonts w:ascii="仿宋" w:eastAsia="仿宋" w:hAnsi="仿宋" w:cs="仿宋" w:hint="eastAsia"/>
          <w:bCs/>
          <w:sz w:val="32"/>
          <w:szCs w:val="32"/>
        </w:rPr>
        <w:t>向</w:t>
      </w:r>
      <w:proofErr w:type="gramStart"/>
      <w:r w:rsidRPr="001D732F">
        <w:rPr>
          <w:rFonts w:ascii="仿宋" w:eastAsia="仿宋" w:hAnsi="仿宋" w:cs="仿宋" w:hint="eastAsia"/>
          <w:bCs/>
          <w:sz w:val="32"/>
          <w:szCs w:val="32"/>
        </w:rPr>
        <w:t>十字轴双核</w:t>
      </w:r>
      <w:proofErr w:type="gramEnd"/>
      <w:r w:rsidRPr="001D732F">
        <w:rPr>
          <w:rFonts w:ascii="仿宋" w:eastAsia="仿宋" w:hAnsi="仿宋" w:cs="仿宋" w:hint="eastAsia"/>
          <w:bCs/>
          <w:sz w:val="32"/>
          <w:szCs w:val="32"/>
        </w:rPr>
        <w:t>驱动演变，形成“两心辐射、环带引领、多区协同”的国土空间总体格局。</w:t>
      </w:r>
    </w:p>
    <w:p w14:paraId="4C9A6AAC" w14:textId="25226292" w:rsidR="001D732F" w:rsidRPr="001D732F" w:rsidRDefault="00836510" w:rsidP="00494E93">
      <w:pPr>
        <w:spacing w:line="560" w:lineRule="exact"/>
        <w:ind w:firstLineChars="200" w:firstLine="643"/>
        <w:rPr>
          <w:rFonts w:ascii="仿宋_GB2312" w:eastAsia="仿宋_GB2312" w:hAnsi="仿宋_GB2312" w:cs="仿宋_GB2312"/>
          <w:sz w:val="32"/>
          <w:szCs w:val="32"/>
        </w:rPr>
      </w:pPr>
      <w:r w:rsidRPr="00836510">
        <w:rPr>
          <w:rFonts w:ascii="仿宋" w:eastAsia="仿宋" w:hAnsi="仿宋" w:cs="仿宋" w:hint="eastAsia"/>
          <w:b/>
          <w:bCs/>
          <w:sz w:val="32"/>
          <w:szCs w:val="32"/>
        </w:rPr>
        <w:t>合理划定“三区三线”。</w:t>
      </w:r>
      <w:r w:rsidR="00735911">
        <w:rPr>
          <w:rFonts w:ascii="仿宋" w:eastAsia="仿宋" w:hAnsi="仿宋" w:cs="仿宋" w:hint="eastAsia"/>
          <w:bCs/>
          <w:sz w:val="32"/>
          <w:szCs w:val="32"/>
        </w:rPr>
        <w:t>坚持</w:t>
      </w:r>
      <w:r w:rsidR="00735911" w:rsidRPr="009322E3">
        <w:rPr>
          <w:rFonts w:ascii="仿宋" w:eastAsia="仿宋" w:hAnsi="仿宋" w:cs="仿宋" w:hint="eastAsia"/>
          <w:bCs/>
          <w:sz w:val="32"/>
          <w:szCs w:val="32"/>
        </w:rPr>
        <w:t>最严格</w:t>
      </w:r>
      <w:r w:rsidR="00735911">
        <w:rPr>
          <w:rFonts w:ascii="仿宋" w:eastAsia="仿宋" w:hAnsi="仿宋" w:cs="仿宋" w:hint="eastAsia"/>
          <w:bCs/>
          <w:sz w:val="32"/>
          <w:szCs w:val="32"/>
        </w:rPr>
        <w:t>的</w:t>
      </w:r>
      <w:r w:rsidR="00735911" w:rsidRPr="009322E3">
        <w:rPr>
          <w:rFonts w:ascii="仿宋" w:eastAsia="仿宋" w:hAnsi="仿宋" w:cs="仿宋" w:hint="eastAsia"/>
          <w:bCs/>
          <w:sz w:val="32"/>
          <w:szCs w:val="32"/>
        </w:rPr>
        <w:t>耕地保护制度、生态保护制度和节约用地制度，根据下达的目标任务，</w:t>
      </w:r>
      <w:r>
        <w:rPr>
          <w:rFonts w:ascii="仿宋" w:eastAsia="仿宋" w:hAnsi="仿宋" w:cs="仿宋" w:hint="eastAsia"/>
          <w:bCs/>
          <w:sz w:val="32"/>
          <w:szCs w:val="32"/>
        </w:rPr>
        <w:t>落实</w:t>
      </w:r>
      <w:r w:rsidR="00735911">
        <w:rPr>
          <w:rFonts w:ascii="仿宋_GB2312" w:eastAsia="仿宋_GB2312" w:hAnsi="仿宋_GB2312" w:cs="仿宋_GB2312" w:hint="eastAsia"/>
          <w:sz w:val="32"/>
          <w:szCs w:val="32"/>
        </w:rPr>
        <w:t>永久基本农田保护线、生态红线和城镇开发边界</w:t>
      </w:r>
      <w:r w:rsidR="00834F5B">
        <w:rPr>
          <w:rFonts w:ascii="仿宋_GB2312" w:eastAsia="仿宋_GB2312" w:hAnsi="仿宋_GB2312" w:cs="仿宋_GB2312" w:hint="eastAsia"/>
          <w:sz w:val="32"/>
          <w:szCs w:val="32"/>
        </w:rPr>
        <w:t>。</w:t>
      </w:r>
      <w:r w:rsidR="00735911">
        <w:rPr>
          <w:rFonts w:ascii="仿宋_GB2312" w:eastAsia="仿宋_GB2312" w:hAnsi="仿宋_GB2312" w:cs="仿宋_GB2312" w:hint="eastAsia"/>
          <w:sz w:val="32"/>
          <w:szCs w:val="32"/>
        </w:rPr>
        <w:t>根据片区资源本底，划定历史文化保护线、水资源保护线、</w:t>
      </w:r>
      <w:r w:rsidR="00293032">
        <w:rPr>
          <w:rFonts w:ascii="仿宋_GB2312" w:eastAsia="仿宋_GB2312" w:hAnsi="仿宋_GB2312" w:cs="仿宋_GB2312" w:hint="eastAsia"/>
          <w:sz w:val="32"/>
          <w:szCs w:val="32"/>
        </w:rPr>
        <w:t>人居安全保护线</w:t>
      </w:r>
      <w:r w:rsidR="00735911">
        <w:rPr>
          <w:rFonts w:ascii="仿宋_GB2312" w:eastAsia="仿宋_GB2312" w:hAnsi="仿宋_GB2312" w:cs="仿宋_GB2312" w:hint="eastAsia"/>
          <w:sz w:val="32"/>
          <w:szCs w:val="32"/>
        </w:rPr>
        <w:t>等其他保护线</w:t>
      </w:r>
      <w:r w:rsidR="00293032">
        <w:rPr>
          <w:rFonts w:ascii="仿宋_GB2312" w:eastAsia="仿宋_GB2312" w:hAnsi="仿宋_GB2312" w:cs="仿宋_GB2312" w:hint="eastAsia"/>
          <w:sz w:val="32"/>
          <w:szCs w:val="32"/>
        </w:rPr>
        <w:t>。</w:t>
      </w:r>
      <w:r w:rsidR="00F34C69">
        <w:rPr>
          <w:rFonts w:ascii="Times New Roman" w:eastAsia="仿宋_GB2312" w:hAnsi="Times New Roman" w:hint="eastAsia"/>
          <w:color w:val="000000"/>
          <w:kern w:val="0"/>
          <w:sz w:val="32"/>
          <w:szCs w:val="32"/>
        </w:rPr>
        <w:t>落实永久基本农田</w:t>
      </w:r>
      <w:r w:rsidR="00F34C69">
        <w:rPr>
          <w:rFonts w:ascii="Times New Roman" w:eastAsia="仿宋_GB2312" w:hAnsi="Times New Roman"/>
          <w:color w:val="000000"/>
          <w:kern w:val="0"/>
          <w:sz w:val="32"/>
          <w:szCs w:val="32"/>
        </w:rPr>
        <w:t>56.63</w:t>
      </w:r>
      <w:r w:rsidR="00F34C69">
        <w:rPr>
          <w:rFonts w:ascii="Times New Roman" w:eastAsia="仿宋_GB2312" w:hAnsi="Times New Roman" w:hint="eastAsia"/>
          <w:color w:val="000000"/>
          <w:kern w:val="0"/>
          <w:sz w:val="32"/>
          <w:szCs w:val="32"/>
        </w:rPr>
        <w:t>平方公里；</w:t>
      </w:r>
      <w:r w:rsidR="00F34C69">
        <w:rPr>
          <w:rFonts w:ascii="Times New Roman" w:eastAsia="仿宋_GB2312" w:hAnsi="Times New Roman"/>
          <w:color w:val="000000"/>
          <w:kern w:val="0"/>
          <w:sz w:val="32"/>
          <w:szCs w:val="32"/>
        </w:rPr>
        <w:t>该片区生态保护红线划定</w:t>
      </w:r>
      <w:r w:rsidR="00F34C69">
        <w:rPr>
          <w:rFonts w:ascii="Times New Roman" w:eastAsia="仿宋_GB2312" w:hAnsi="Times New Roman" w:hint="eastAsia"/>
          <w:color w:val="000000"/>
          <w:kern w:val="0"/>
          <w:sz w:val="32"/>
          <w:szCs w:val="32"/>
        </w:rPr>
        <w:t>2</w:t>
      </w:r>
      <w:r w:rsidR="00F34C69">
        <w:rPr>
          <w:rFonts w:ascii="Times New Roman" w:eastAsia="仿宋_GB2312" w:hAnsi="Times New Roman"/>
          <w:color w:val="000000"/>
          <w:kern w:val="0"/>
          <w:sz w:val="32"/>
          <w:szCs w:val="32"/>
        </w:rPr>
        <w:t>4.59</w:t>
      </w:r>
      <w:r w:rsidR="00F34C69">
        <w:rPr>
          <w:rFonts w:ascii="Times New Roman" w:eastAsia="仿宋_GB2312" w:hAnsi="Times New Roman" w:hint="eastAsia"/>
          <w:color w:val="000000"/>
          <w:kern w:val="0"/>
          <w:sz w:val="32"/>
          <w:szCs w:val="32"/>
        </w:rPr>
        <w:t>平方公里</w:t>
      </w:r>
      <w:r w:rsidR="00F34C69">
        <w:rPr>
          <w:rFonts w:ascii="Times New Roman" w:eastAsia="仿宋_GB2312" w:hAnsi="Times New Roman" w:hint="eastAsia"/>
          <w:color w:val="000000"/>
          <w:kern w:val="0"/>
          <w:sz w:val="32"/>
          <w:szCs w:val="32"/>
        </w:rPr>
        <w:t>；落实上位规划划定城镇开发边</w:t>
      </w:r>
      <w:r w:rsidR="00F34C69">
        <w:rPr>
          <w:rFonts w:ascii="Times New Roman" w:eastAsia="仿宋_GB2312" w:hAnsi="Times New Roman"/>
          <w:color w:val="000000"/>
          <w:kern w:val="0"/>
          <w:sz w:val="32"/>
          <w:szCs w:val="32"/>
        </w:rPr>
        <w:t>界</w:t>
      </w:r>
      <w:r w:rsidR="00F34C69">
        <w:rPr>
          <w:rFonts w:ascii="Times New Roman" w:eastAsia="仿宋_GB2312" w:hAnsi="Times New Roman"/>
          <w:color w:val="000000"/>
          <w:kern w:val="0"/>
          <w:sz w:val="32"/>
          <w:szCs w:val="32"/>
        </w:rPr>
        <w:t>4.87</w:t>
      </w:r>
      <w:r w:rsidR="00F34C69">
        <w:rPr>
          <w:rFonts w:ascii="Times New Roman" w:eastAsia="仿宋_GB2312" w:hAnsi="Times New Roman" w:hint="eastAsia"/>
          <w:color w:val="000000"/>
          <w:kern w:val="0"/>
          <w:sz w:val="32"/>
          <w:szCs w:val="32"/>
        </w:rPr>
        <w:t>平方公里</w:t>
      </w:r>
      <w:r w:rsidR="00F34C69">
        <w:rPr>
          <w:rFonts w:ascii="Times New Roman" w:eastAsia="仿宋_GB2312" w:hAnsi="Times New Roman" w:hint="eastAsia"/>
          <w:color w:val="000000"/>
          <w:kern w:val="0"/>
          <w:sz w:val="32"/>
          <w:szCs w:val="32"/>
        </w:rPr>
        <w:t>。</w:t>
      </w:r>
    </w:p>
    <w:p w14:paraId="52A01D35" w14:textId="31551595" w:rsidR="00735911" w:rsidRPr="001D732F" w:rsidRDefault="00836510" w:rsidP="00494E93">
      <w:pPr>
        <w:spacing w:line="560" w:lineRule="exact"/>
        <w:ind w:firstLineChars="200" w:firstLine="643"/>
        <w:rPr>
          <w:rFonts w:ascii="仿宋_GB2312" w:eastAsia="仿宋_GB2312" w:hAnsi="仿宋_GB2312" w:cs="仿宋_GB2312"/>
          <w:sz w:val="32"/>
          <w:szCs w:val="32"/>
        </w:rPr>
      </w:pPr>
      <w:r w:rsidRPr="00836510">
        <w:rPr>
          <w:rFonts w:ascii="仿宋_GB2312" w:eastAsia="仿宋_GB2312" w:hAnsi="仿宋_GB2312" w:cs="仿宋_GB2312" w:hint="eastAsia"/>
          <w:b/>
          <w:sz w:val="32"/>
          <w:szCs w:val="32"/>
        </w:rPr>
        <w:t>优化国土空间布局。</w:t>
      </w:r>
      <w:r w:rsidRPr="00836510">
        <w:rPr>
          <w:rFonts w:ascii="仿宋_GB2312" w:eastAsia="仿宋_GB2312" w:hAnsi="仿宋_GB2312" w:cs="仿宋_GB2312" w:hint="eastAsia"/>
          <w:sz w:val="32"/>
          <w:szCs w:val="32"/>
        </w:rPr>
        <w:t>深化细化“双评价”，</w:t>
      </w:r>
      <w:r w:rsidR="00293032">
        <w:rPr>
          <w:rFonts w:ascii="仿宋_GB2312" w:eastAsia="仿宋_GB2312" w:hAnsi="仿宋_GB2312" w:cs="仿宋_GB2312" w:hint="eastAsia"/>
          <w:sz w:val="32"/>
          <w:szCs w:val="32"/>
        </w:rPr>
        <w:t>在确保粮食安全的前提下，坚持“宜耕则耕、宜园则园、宜林则林”</w:t>
      </w:r>
      <w:r w:rsidR="00F34C69">
        <w:rPr>
          <w:rFonts w:ascii="仿宋_GB2312" w:eastAsia="仿宋_GB2312" w:hAnsi="仿宋_GB2312" w:cs="仿宋_GB2312" w:hint="eastAsia"/>
          <w:sz w:val="32"/>
          <w:szCs w:val="32"/>
        </w:rPr>
        <w:t>农用地整理和</w:t>
      </w:r>
      <w:r w:rsidR="001D732F" w:rsidRPr="001D732F">
        <w:rPr>
          <w:rFonts w:ascii="仿宋_GB2312" w:eastAsia="仿宋_GB2312" w:hAnsi="仿宋_GB2312" w:cs="仿宋_GB2312" w:hint="eastAsia"/>
          <w:sz w:val="32"/>
          <w:szCs w:val="32"/>
        </w:rPr>
        <w:t>“建设占用耕地向非耕地转变，建设占用平坝用地向沿山坡地转变，建设占用成片开发向点状组团转变。”的</w:t>
      </w:r>
      <w:r w:rsidR="00F34C69">
        <w:rPr>
          <w:rFonts w:ascii="仿宋_GB2312" w:eastAsia="仿宋_GB2312" w:hAnsi="仿宋_GB2312" w:cs="仿宋_GB2312" w:hint="eastAsia"/>
          <w:sz w:val="32"/>
          <w:szCs w:val="32"/>
        </w:rPr>
        <w:t>建设用地</w:t>
      </w:r>
      <w:r w:rsidR="001D732F" w:rsidRPr="001D732F">
        <w:rPr>
          <w:rFonts w:ascii="仿宋_GB2312" w:eastAsia="仿宋_GB2312" w:hAnsi="仿宋_GB2312" w:cs="仿宋_GB2312" w:hint="eastAsia"/>
          <w:sz w:val="32"/>
          <w:szCs w:val="32"/>
        </w:rPr>
        <w:t>优化思路</w:t>
      </w:r>
      <w:r w:rsidR="00F34C69">
        <w:rPr>
          <w:rFonts w:ascii="仿宋_GB2312" w:eastAsia="仿宋_GB2312" w:hAnsi="仿宋_GB2312" w:cs="仿宋_GB2312" w:hint="eastAsia"/>
          <w:sz w:val="32"/>
          <w:szCs w:val="32"/>
        </w:rPr>
        <w:t>。</w:t>
      </w:r>
      <w:r w:rsidR="001D732F" w:rsidRPr="001D732F">
        <w:rPr>
          <w:rFonts w:ascii="仿宋_GB2312" w:eastAsia="仿宋_GB2312" w:hAnsi="仿宋_GB2312" w:cs="仿宋_GB2312" w:hint="eastAsia"/>
          <w:sz w:val="32"/>
          <w:szCs w:val="32"/>
        </w:rPr>
        <w:t>耕地面积11406.18公顷，较现状增加</w:t>
      </w:r>
      <w:r w:rsidR="001D732F" w:rsidRPr="001D732F">
        <w:rPr>
          <w:rFonts w:ascii="仿宋_GB2312" w:eastAsia="仿宋_GB2312" w:hAnsi="仿宋_GB2312" w:cs="仿宋_GB2312" w:hint="eastAsia"/>
          <w:sz w:val="32"/>
          <w:szCs w:val="32"/>
        </w:rPr>
        <w:lastRenderedPageBreak/>
        <w:t>1538.75</w:t>
      </w:r>
      <w:r w:rsidR="001D732F" w:rsidRPr="001D732F">
        <w:rPr>
          <w:rFonts w:ascii="仿宋_GB2312" w:eastAsia="仿宋_GB2312" w:hAnsi="仿宋_GB2312" w:cs="仿宋_GB2312"/>
          <w:sz w:val="32"/>
          <w:szCs w:val="32"/>
        </w:rPr>
        <w:t>公顷</w:t>
      </w:r>
      <w:r w:rsidR="001D732F" w:rsidRPr="001D732F">
        <w:rPr>
          <w:rFonts w:ascii="仿宋_GB2312" w:eastAsia="仿宋_GB2312" w:hAnsi="仿宋_GB2312" w:cs="仿宋_GB2312" w:hint="eastAsia"/>
          <w:sz w:val="32"/>
          <w:szCs w:val="32"/>
        </w:rPr>
        <w:t>，建设用地1</w:t>
      </w:r>
      <w:r w:rsidR="001D732F" w:rsidRPr="001D732F">
        <w:rPr>
          <w:rFonts w:ascii="仿宋_GB2312" w:eastAsia="仿宋_GB2312" w:hAnsi="仿宋_GB2312" w:cs="仿宋_GB2312"/>
          <w:sz w:val="32"/>
          <w:szCs w:val="32"/>
        </w:rPr>
        <w:t>029.95</w:t>
      </w:r>
      <w:r w:rsidR="001D732F" w:rsidRPr="001D732F">
        <w:rPr>
          <w:rFonts w:ascii="仿宋_GB2312" w:eastAsia="仿宋_GB2312" w:hAnsi="仿宋_GB2312" w:cs="仿宋_GB2312" w:hint="eastAsia"/>
          <w:sz w:val="32"/>
          <w:szCs w:val="32"/>
        </w:rPr>
        <w:t>公顷，较现状，减少了</w:t>
      </w:r>
      <w:r w:rsidR="001D732F" w:rsidRPr="001D732F">
        <w:rPr>
          <w:rFonts w:ascii="仿宋_GB2312" w:eastAsia="仿宋_GB2312" w:hAnsi="仿宋_GB2312" w:cs="仿宋_GB2312"/>
          <w:sz w:val="32"/>
          <w:szCs w:val="32"/>
        </w:rPr>
        <w:t>636.60</w:t>
      </w:r>
      <w:r w:rsidR="001D732F" w:rsidRPr="001D732F">
        <w:rPr>
          <w:rFonts w:ascii="仿宋_GB2312" w:eastAsia="仿宋_GB2312" w:hAnsi="仿宋_GB2312" w:cs="仿宋_GB2312" w:hint="eastAsia"/>
          <w:sz w:val="32"/>
          <w:szCs w:val="32"/>
        </w:rPr>
        <w:t>公顷。农村聚居“宜聚则聚”，创新“四个三”原则，尤其是“近路不靠路，近景</w:t>
      </w:r>
      <w:proofErr w:type="gramStart"/>
      <w:r w:rsidR="001D732F" w:rsidRPr="001D732F">
        <w:rPr>
          <w:rFonts w:ascii="仿宋_GB2312" w:eastAsia="仿宋_GB2312" w:hAnsi="仿宋_GB2312" w:cs="仿宋_GB2312" w:hint="eastAsia"/>
          <w:sz w:val="32"/>
          <w:szCs w:val="32"/>
        </w:rPr>
        <w:t>不</w:t>
      </w:r>
      <w:proofErr w:type="gramEnd"/>
      <w:r w:rsidR="001D732F" w:rsidRPr="001D732F">
        <w:rPr>
          <w:rFonts w:ascii="仿宋_GB2312" w:eastAsia="仿宋_GB2312" w:hAnsi="仿宋_GB2312" w:cs="仿宋_GB2312" w:hint="eastAsia"/>
          <w:sz w:val="32"/>
          <w:szCs w:val="32"/>
        </w:rPr>
        <w:t>侵景，靠山不占坝”，科学选址山区聚居点，以小、微型为主。新建居民点1</w:t>
      </w:r>
      <w:r w:rsidR="001D732F" w:rsidRPr="001D732F">
        <w:rPr>
          <w:rFonts w:ascii="仿宋_GB2312" w:eastAsia="仿宋_GB2312" w:hAnsi="仿宋_GB2312" w:cs="仿宋_GB2312"/>
          <w:sz w:val="32"/>
          <w:szCs w:val="32"/>
        </w:rPr>
        <w:t>08</w:t>
      </w:r>
      <w:r w:rsidR="001D732F" w:rsidRPr="001D732F">
        <w:rPr>
          <w:rFonts w:ascii="仿宋_GB2312" w:eastAsia="仿宋_GB2312" w:hAnsi="仿宋_GB2312" w:cs="仿宋_GB2312" w:hint="eastAsia"/>
          <w:sz w:val="32"/>
          <w:szCs w:val="32"/>
        </w:rPr>
        <w:t>个，提升居民点1</w:t>
      </w:r>
      <w:r w:rsidR="001D732F" w:rsidRPr="001D732F">
        <w:rPr>
          <w:rFonts w:ascii="仿宋_GB2312" w:eastAsia="仿宋_GB2312" w:hAnsi="仿宋_GB2312" w:cs="仿宋_GB2312"/>
          <w:sz w:val="32"/>
          <w:szCs w:val="32"/>
        </w:rPr>
        <w:t>09</w:t>
      </w:r>
      <w:r w:rsidR="001D732F" w:rsidRPr="001D732F">
        <w:rPr>
          <w:rFonts w:ascii="仿宋_GB2312" w:eastAsia="仿宋_GB2312" w:hAnsi="仿宋_GB2312" w:cs="仿宋_GB2312" w:hint="eastAsia"/>
          <w:sz w:val="32"/>
          <w:szCs w:val="32"/>
        </w:rPr>
        <w:t>个，保留居民点3</w:t>
      </w:r>
      <w:r w:rsidR="001D732F" w:rsidRPr="001D732F">
        <w:rPr>
          <w:rFonts w:ascii="仿宋_GB2312" w:eastAsia="仿宋_GB2312" w:hAnsi="仿宋_GB2312" w:cs="仿宋_GB2312"/>
          <w:sz w:val="32"/>
          <w:szCs w:val="32"/>
        </w:rPr>
        <w:t>20</w:t>
      </w:r>
      <w:r w:rsidR="001D732F" w:rsidRPr="001D732F">
        <w:rPr>
          <w:rFonts w:ascii="仿宋_GB2312" w:eastAsia="仿宋_GB2312" w:hAnsi="仿宋_GB2312" w:cs="仿宋_GB2312" w:hint="eastAsia"/>
          <w:sz w:val="32"/>
          <w:szCs w:val="32"/>
        </w:rPr>
        <w:t>个。</w:t>
      </w:r>
    </w:p>
    <w:p w14:paraId="638D6420" w14:textId="29A03FC5" w:rsidR="00D4491B" w:rsidRPr="00494E93" w:rsidRDefault="00D4491B" w:rsidP="00494E93">
      <w:pPr>
        <w:pStyle w:val="3"/>
        <w:spacing w:before="0" w:after="0" w:line="560" w:lineRule="exact"/>
        <w:ind w:firstLineChars="200" w:firstLine="643"/>
        <w:rPr>
          <w:rFonts w:ascii="仿宋_GB2312" w:eastAsia="仿宋_GB2312"/>
        </w:rPr>
      </w:pPr>
      <w:r w:rsidRPr="00494E93">
        <w:rPr>
          <w:rFonts w:ascii="仿宋_GB2312" w:eastAsia="仿宋_GB2312" w:hint="eastAsia"/>
        </w:rPr>
        <w:t>（三）</w:t>
      </w:r>
      <w:r w:rsidR="0066229B" w:rsidRPr="00494E93">
        <w:rPr>
          <w:rFonts w:ascii="仿宋_GB2312" w:eastAsia="仿宋_GB2312" w:hint="eastAsia"/>
        </w:rPr>
        <w:t>高质量发展兴产业</w:t>
      </w:r>
      <w:r w:rsidR="00774BAD" w:rsidRPr="00494E93">
        <w:rPr>
          <w:rFonts w:ascii="仿宋_GB2312" w:eastAsia="仿宋_GB2312" w:hint="eastAsia"/>
        </w:rPr>
        <w:t>。</w:t>
      </w:r>
      <w:r w:rsidR="00494E93" w:rsidRPr="00494E93">
        <w:rPr>
          <w:rFonts w:ascii="仿宋_GB2312" w:eastAsia="仿宋_GB2312" w:hint="eastAsia"/>
        </w:rPr>
        <w:t>定位</w:t>
      </w:r>
      <w:r w:rsidR="00494E93" w:rsidRPr="00494E93">
        <w:rPr>
          <w:rFonts w:ascii="仿宋_GB2312" w:eastAsia="仿宋_GB2312" w:hint="eastAsia"/>
        </w:rPr>
        <w:t>“高山蔬乡，田园康养”</w:t>
      </w:r>
      <w:r w:rsidR="00494E93" w:rsidRPr="00494E93">
        <w:rPr>
          <w:rFonts w:ascii="仿宋_GB2312" w:eastAsia="仿宋_GB2312" w:hint="eastAsia"/>
        </w:rPr>
        <w:t>，</w:t>
      </w:r>
      <w:r w:rsidRPr="00494E93">
        <w:rPr>
          <w:rFonts w:ascii="仿宋_GB2312" w:eastAsia="仿宋_GB2312" w:hint="eastAsia"/>
        </w:rPr>
        <w:t>做强</w:t>
      </w:r>
      <w:proofErr w:type="gramStart"/>
      <w:r w:rsidRPr="00494E93">
        <w:rPr>
          <w:rFonts w:ascii="仿宋_GB2312" w:eastAsia="仿宋_GB2312" w:hint="eastAsia"/>
        </w:rPr>
        <w:t>“</w:t>
      </w:r>
      <w:r w:rsidR="00D445BD" w:rsidRPr="00494E93">
        <w:rPr>
          <w:rFonts w:ascii="仿宋_GB2312" w:eastAsia="仿宋_GB2312" w:hint="eastAsia"/>
        </w:rPr>
        <w:t>山地田园特色</w:t>
      </w:r>
      <w:r w:rsidRPr="00494E93">
        <w:rPr>
          <w:rFonts w:ascii="仿宋_GB2312" w:eastAsia="仿宋_GB2312"/>
        </w:rPr>
        <w:t>”</w:t>
      </w:r>
      <w:r w:rsidRPr="00494E93">
        <w:rPr>
          <w:rFonts w:ascii="仿宋_GB2312" w:eastAsia="仿宋_GB2312" w:hint="eastAsia"/>
        </w:rPr>
        <w:t>农</w:t>
      </w:r>
      <w:r w:rsidR="00D445BD" w:rsidRPr="00494E93">
        <w:rPr>
          <w:rFonts w:ascii="仿宋_GB2312" w:eastAsia="仿宋_GB2312" w:hint="eastAsia"/>
        </w:rPr>
        <w:t>旅文康</w:t>
      </w:r>
      <w:proofErr w:type="gramEnd"/>
      <w:r w:rsidR="00D445BD" w:rsidRPr="00494E93">
        <w:rPr>
          <w:rFonts w:ascii="仿宋_GB2312" w:eastAsia="仿宋_GB2312" w:hint="eastAsia"/>
        </w:rPr>
        <w:t>融合</w:t>
      </w:r>
      <w:r w:rsidRPr="00494E93">
        <w:rPr>
          <w:rFonts w:ascii="仿宋_GB2312" w:eastAsia="仿宋_GB2312" w:hint="eastAsia"/>
        </w:rPr>
        <w:t>。</w:t>
      </w:r>
    </w:p>
    <w:p w14:paraId="424712B7" w14:textId="6D50F81C" w:rsidR="007D6E3D" w:rsidRPr="007216E9" w:rsidRDefault="009C7345" w:rsidP="00494E9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做</w:t>
      </w:r>
      <w:proofErr w:type="gramStart"/>
      <w:r w:rsidR="00836510" w:rsidRPr="009C7345">
        <w:rPr>
          <w:rFonts w:ascii="仿宋_GB2312" w:eastAsia="仿宋_GB2312" w:hAnsi="仿宋_GB2312" w:cs="仿宋_GB2312" w:hint="eastAsia"/>
          <w:b/>
          <w:sz w:val="32"/>
          <w:szCs w:val="32"/>
        </w:rPr>
        <w:t>强</w:t>
      </w:r>
      <w:r w:rsidRPr="009C7345">
        <w:rPr>
          <w:rFonts w:ascii="仿宋_GB2312" w:eastAsia="仿宋_GB2312" w:hAnsi="仿宋_GB2312" w:cs="仿宋_GB2312" w:hint="eastAsia"/>
          <w:b/>
          <w:sz w:val="32"/>
          <w:szCs w:val="32"/>
        </w:rPr>
        <w:t>农业</w:t>
      </w:r>
      <w:proofErr w:type="gramEnd"/>
      <w:r w:rsidRPr="009C7345">
        <w:rPr>
          <w:rFonts w:ascii="仿宋_GB2312" w:eastAsia="仿宋_GB2312" w:hAnsi="仿宋_GB2312" w:cs="仿宋_GB2312" w:hint="eastAsia"/>
          <w:b/>
          <w:sz w:val="32"/>
          <w:szCs w:val="32"/>
        </w:rPr>
        <w:t>产业基础。</w:t>
      </w:r>
      <w:r w:rsidR="007216E9" w:rsidRPr="001D732F">
        <w:rPr>
          <w:rFonts w:ascii="仿宋_GB2312" w:eastAsia="仿宋_GB2312" w:hAnsi="仿宋_GB2312" w:cs="仿宋_GB2312" w:hint="eastAsia"/>
          <w:sz w:val="32"/>
          <w:szCs w:val="32"/>
        </w:rPr>
        <w:t>依托川陕甘</w:t>
      </w:r>
      <w:proofErr w:type="gramStart"/>
      <w:r w:rsidR="007216E9" w:rsidRPr="001D732F">
        <w:rPr>
          <w:rFonts w:ascii="仿宋_GB2312" w:eastAsia="仿宋_GB2312" w:hAnsi="仿宋_GB2312" w:cs="仿宋_GB2312" w:hint="eastAsia"/>
          <w:sz w:val="32"/>
          <w:szCs w:val="32"/>
        </w:rPr>
        <w:t>渝</w:t>
      </w:r>
      <w:proofErr w:type="gramEnd"/>
      <w:r w:rsidR="007216E9" w:rsidRPr="001D732F">
        <w:rPr>
          <w:rFonts w:ascii="仿宋_GB2312" w:eastAsia="仿宋_GB2312" w:hAnsi="仿宋_GB2312" w:cs="仿宋_GB2312" w:hint="eastAsia"/>
          <w:sz w:val="32"/>
          <w:szCs w:val="32"/>
        </w:rPr>
        <w:t>地区最大的绿色蔬菜基地优势，以“盆周山高山蔬菜”为核心，构建 “1+N”农业特色产业体系，优化“一园两带多集群”优势农产品空间布局，推进曾家山农业现代化、特色化发展。</w:t>
      </w:r>
    </w:p>
    <w:p w14:paraId="64ADDD77" w14:textId="468DC39F" w:rsidR="007216E9" w:rsidRPr="007216E9" w:rsidRDefault="007216E9" w:rsidP="00494E9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合理控制工业发展</w:t>
      </w:r>
      <w:r w:rsidR="009C7345" w:rsidRPr="00277474">
        <w:rPr>
          <w:rFonts w:ascii="仿宋_GB2312" w:eastAsia="仿宋_GB2312" w:hAnsi="仿宋_GB2312" w:cs="仿宋_GB2312" w:hint="eastAsia"/>
          <w:b/>
          <w:sz w:val="32"/>
          <w:szCs w:val="32"/>
        </w:rPr>
        <w:t>。</w:t>
      </w:r>
      <w:r w:rsidRPr="007216E9">
        <w:rPr>
          <w:rFonts w:ascii="仿宋_GB2312" w:eastAsia="仿宋_GB2312" w:hAnsi="仿宋_GB2312" w:cs="仿宋_GB2312" w:hint="eastAsia"/>
          <w:sz w:val="32"/>
          <w:szCs w:val="32"/>
        </w:rPr>
        <w:t>引导“小散少”的</w:t>
      </w:r>
      <w:r>
        <w:rPr>
          <w:rFonts w:ascii="仿宋_GB2312" w:eastAsia="仿宋_GB2312" w:hAnsi="仿宋_GB2312" w:cs="仿宋_GB2312" w:hint="eastAsia"/>
          <w:sz w:val="32"/>
          <w:szCs w:val="32"/>
        </w:rPr>
        <w:t>工矿</w:t>
      </w:r>
      <w:r w:rsidRPr="007216E9">
        <w:rPr>
          <w:rFonts w:ascii="仿宋_GB2312" w:eastAsia="仿宋_GB2312" w:hAnsi="仿宋_GB2312" w:cs="仿宋_GB2312" w:hint="eastAsia"/>
          <w:sz w:val="32"/>
          <w:szCs w:val="32"/>
        </w:rPr>
        <w:t>向山下园区集中。采用“复耕复垦”“生态修复”“退二进三”</w:t>
      </w:r>
      <w:r>
        <w:rPr>
          <w:rFonts w:ascii="仿宋_GB2312" w:eastAsia="仿宋_GB2312" w:hAnsi="仿宋_GB2312" w:cs="仿宋_GB2312" w:hint="eastAsia"/>
          <w:sz w:val="32"/>
          <w:szCs w:val="32"/>
        </w:rPr>
        <w:t>等方式腾退闲置、低效或</w:t>
      </w:r>
      <w:r w:rsidR="000B1208">
        <w:rPr>
          <w:rFonts w:ascii="仿宋_GB2312" w:eastAsia="仿宋_GB2312" w:hAnsi="仿宋_GB2312" w:cs="仿宋_GB2312" w:hint="eastAsia"/>
          <w:sz w:val="32"/>
          <w:szCs w:val="32"/>
        </w:rPr>
        <w:t>对环境有破坏</w:t>
      </w:r>
      <w:r>
        <w:rPr>
          <w:rFonts w:ascii="仿宋_GB2312" w:eastAsia="仿宋_GB2312" w:hAnsi="仿宋_GB2312" w:cs="仿宋_GB2312" w:hint="eastAsia"/>
          <w:sz w:val="32"/>
          <w:szCs w:val="32"/>
        </w:rPr>
        <w:t>的</w:t>
      </w:r>
      <w:r w:rsidR="000B1208">
        <w:rPr>
          <w:rFonts w:ascii="仿宋_GB2312" w:eastAsia="仿宋_GB2312" w:hAnsi="仿宋_GB2312" w:cs="仿宋_GB2312" w:hint="eastAsia"/>
          <w:sz w:val="32"/>
          <w:szCs w:val="32"/>
        </w:rPr>
        <w:t>工矿</w:t>
      </w:r>
      <w:r>
        <w:rPr>
          <w:rFonts w:ascii="仿宋_GB2312" w:eastAsia="仿宋_GB2312" w:hAnsi="仿宋_GB2312" w:cs="仿宋_GB2312" w:hint="eastAsia"/>
          <w:sz w:val="32"/>
          <w:szCs w:val="32"/>
        </w:rPr>
        <w:t>企业。适度保留</w:t>
      </w:r>
      <w:r w:rsidR="000B1208">
        <w:rPr>
          <w:rFonts w:ascii="仿宋_GB2312" w:eastAsia="仿宋_GB2312" w:hAnsi="仿宋_GB2312" w:cs="仿宋_GB2312" w:hint="eastAsia"/>
          <w:sz w:val="32"/>
          <w:szCs w:val="32"/>
        </w:rPr>
        <w:t>和拓展</w:t>
      </w:r>
      <w:r>
        <w:rPr>
          <w:rFonts w:ascii="仿宋_GB2312" w:eastAsia="仿宋_GB2312" w:hAnsi="仿宋_GB2312" w:cs="仿宋_GB2312" w:hint="eastAsia"/>
          <w:sz w:val="32"/>
          <w:szCs w:val="32"/>
        </w:rPr>
        <w:t>农业加工、</w:t>
      </w:r>
      <w:r w:rsidR="000B1208">
        <w:rPr>
          <w:rFonts w:ascii="仿宋_GB2312" w:eastAsia="仿宋_GB2312" w:hAnsi="仿宋_GB2312" w:cs="仿宋_GB2312" w:hint="eastAsia"/>
          <w:sz w:val="32"/>
          <w:szCs w:val="32"/>
        </w:rPr>
        <w:t>流通用地。</w:t>
      </w:r>
    </w:p>
    <w:p w14:paraId="6335AB76" w14:textId="1C2621CC" w:rsidR="00834F5B" w:rsidRDefault="00277474" w:rsidP="00494E93">
      <w:pPr>
        <w:spacing w:line="560" w:lineRule="exact"/>
        <w:ind w:firstLineChars="200" w:firstLine="643"/>
        <w:rPr>
          <w:rFonts w:ascii="仿宋_GB2312" w:eastAsia="仿宋_GB2312" w:hAnsi="仿宋_GB2312" w:cs="仿宋_GB2312"/>
          <w:sz w:val="32"/>
          <w:szCs w:val="32"/>
        </w:rPr>
      </w:pPr>
      <w:proofErr w:type="gramStart"/>
      <w:r w:rsidRPr="00277474">
        <w:rPr>
          <w:rFonts w:ascii="仿宋_GB2312" w:eastAsia="仿宋_GB2312" w:hAnsi="仿宋_GB2312" w:cs="仿宋_GB2312" w:hint="eastAsia"/>
          <w:b/>
          <w:sz w:val="32"/>
          <w:szCs w:val="32"/>
        </w:rPr>
        <w:t>推动</w:t>
      </w:r>
      <w:r w:rsidR="000B1208">
        <w:rPr>
          <w:rFonts w:ascii="仿宋_GB2312" w:eastAsia="仿宋_GB2312" w:hAnsi="仿宋_GB2312" w:cs="仿宋_GB2312" w:hint="eastAsia"/>
          <w:b/>
          <w:sz w:val="32"/>
          <w:szCs w:val="32"/>
        </w:rPr>
        <w:t>农旅文康</w:t>
      </w:r>
      <w:proofErr w:type="gramEnd"/>
      <w:r w:rsidRPr="00277474">
        <w:rPr>
          <w:rFonts w:ascii="仿宋_GB2312" w:eastAsia="仿宋_GB2312" w:hAnsi="仿宋_GB2312" w:cs="仿宋_GB2312" w:hint="eastAsia"/>
          <w:b/>
          <w:sz w:val="32"/>
          <w:szCs w:val="32"/>
        </w:rPr>
        <w:t>产业深度融合。</w:t>
      </w:r>
      <w:r w:rsidR="00834F5B" w:rsidRPr="00277474">
        <w:rPr>
          <w:rFonts w:ascii="仿宋_GB2312" w:eastAsia="仿宋_GB2312" w:hAnsi="仿宋_GB2312" w:cs="仿宋_GB2312" w:hint="eastAsia"/>
          <w:sz w:val="32"/>
          <w:szCs w:val="32"/>
        </w:rPr>
        <w:t>以建设世界文化旅游高地为目标，整合</w:t>
      </w:r>
      <w:proofErr w:type="gramStart"/>
      <w:r w:rsidR="00834F5B" w:rsidRPr="00277474">
        <w:rPr>
          <w:rFonts w:ascii="仿宋_GB2312" w:eastAsia="仿宋_GB2312" w:hAnsi="仿宋_GB2312" w:cs="仿宋_GB2312" w:hint="eastAsia"/>
          <w:sz w:val="32"/>
          <w:szCs w:val="32"/>
        </w:rPr>
        <w:t>片区</w:t>
      </w:r>
      <w:r w:rsidR="00786050">
        <w:rPr>
          <w:rFonts w:ascii="仿宋_GB2312" w:eastAsia="仿宋_GB2312" w:hAnsi="仿宋_GB2312" w:cs="仿宋_GB2312" w:hint="eastAsia"/>
          <w:sz w:val="32"/>
          <w:szCs w:val="32"/>
        </w:rPr>
        <w:t>农旅文康</w:t>
      </w:r>
      <w:proofErr w:type="gramEnd"/>
      <w:r w:rsidR="00834F5B" w:rsidRPr="00277474">
        <w:rPr>
          <w:rFonts w:ascii="仿宋_GB2312" w:eastAsia="仿宋_GB2312" w:hAnsi="仿宋_GB2312" w:cs="仿宋_GB2312" w:hint="eastAsia"/>
          <w:sz w:val="32"/>
          <w:szCs w:val="32"/>
        </w:rPr>
        <w:t>资源，坚持</w:t>
      </w:r>
      <w:r w:rsidR="00786050">
        <w:rPr>
          <w:rFonts w:ascii="仿宋_GB2312" w:eastAsia="仿宋_GB2312" w:hAnsi="仿宋_GB2312" w:cs="仿宋_GB2312" w:hint="eastAsia"/>
          <w:sz w:val="32"/>
          <w:szCs w:val="32"/>
        </w:rPr>
        <w:t>康养</w:t>
      </w:r>
      <w:r w:rsidR="00834F5B" w:rsidRPr="00277474">
        <w:rPr>
          <w:rFonts w:ascii="仿宋_GB2312" w:eastAsia="仿宋_GB2312" w:hAnsi="仿宋_GB2312" w:cs="仿宋_GB2312" w:hint="eastAsia"/>
          <w:sz w:val="32"/>
          <w:szCs w:val="32"/>
        </w:rPr>
        <w:t>赋能与产业链延伸，构建以“</w:t>
      </w:r>
      <w:r w:rsidR="00786050">
        <w:rPr>
          <w:rFonts w:ascii="仿宋_GB2312" w:eastAsia="仿宋_GB2312" w:hAnsi="仿宋_GB2312" w:cs="仿宋_GB2312" w:hint="eastAsia"/>
          <w:sz w:val="32"/>
          <w:szCs w:val="32"/>
        </w:rPr>
        <w:t>山地田园康养</w:t>
      </w:r>
      <w:r w:rsidR="00834F5B" w:rsidRPr="00277474">
        <w:rPr>
          <w:rFonts w:ascii="仿宋_GB2312" w:eastAsia="仿宋_GB2312" w:hAnsi="仿宋_GB2312" w:cs="仿宋_GB2312" w:hint="eastAsia"/>
          <w:sz w:val="32"/>
          <w:szCs w:val="32"/>
        </w:rPr>
        <w:t>+”为主导的产业融合体系，强化要素集聚与核心引领，</w:t>
      </w:r>
      <w:r w:rsidR="00786050">
        <w:rPr>
          <w:rFonts w:ascii="仿宋_GB2312" w:eastAsia="仿宋_GB2312" w:hAnsi="仿宋_GB2312" w:cs="仿宋_GB2312" w:hint="eastAsia"/>
          <w:sz w:val="32"/>
          <w:szCs w:val="32"/>
        </w:rPr>
        <w:t>以</w:t>
      </w:r>
      <w:r w:rsidR="00786050">
        <w:rPr>
          <w:rFonts w:eastAsia="仿宋_GB2312" w:hint="eastAsia"/>
          <w:kern w:val="0"/>
          <w:sz w:val="32"/>
          <w:szCs w:val="32"/>
        </w:rPr>
        <w:t>圈层、梯度差异引导“六大融合场景”空间布局，</w:t>
      </w:r>
      <w:r w:rsidR="00834F5B" w:rsidRPr="00277474">
        <w:rPr>
          <w:rFonts w:ascii="仿宋_GB2312" w:eastAsia="仿宋_GB2312" w:hAnsi="仿宋_GB2312" w:cs="仿宋_GB2312" w:hint="eastAsia"/>
          <w:sz w:val="32"/>
          <w:szCs w:val="32"/>
        </w:rPr>
        <w:t>带动片区乡村产业全面振兴。</w:t>
      </w:r>
    </w:p>
    <w:p w14:paraId="1CFFA742" w14:textId="3D697919" w:rsidR="00D4491B" w:rsidRPr="00494E93" w:rsidRDefault="00D4491B" w:rsidP="00494E93">
      <w:pPr>
        <w:pStyle w:val="3"/>
        <w:spacing w:before="0" w:after="0" w:line="560" w:lineRule="exact"/>
        <w:ind w:firstLineChars="200" w:firstLine="643"/>
        <w:rPr>
          <w:rFonts w:ascii="仿宋_GB2312" w:eastAsia="仿宋_GB2312"/>
        </w:rPr>
      </w:pPr>
      <w:r w:rsidRPr="00494E93">
        <w:rPr>
          <w:rFonts w:ascii="仿宋_GB2312" w:eastAsia="仿宋_GB2312" w:hint="eastAsia"/>
        </w:rPr>
        <w:t>（四）</w:t>
      </w:r>
      <w:r w:rsidR="005E0BA2" w:rsidRPr="00494E93">
        <w:rPr>
          <w:rFonts w:ascii="仿宋_GB2312" w:eastAsia="仿宋_GB2312" w:hint="eastAsia"/>
        </w:rPr>
        <w:t>多元化需求育康养</w:t>
      </w:r>
      <w:r w:rsidR="00774BAD" w:rsidRPr="00494E93">
        <w:rPr>
          <w:rFonts w:ascii="仿宋_GB2312" w:eastAsia="仿宋_GB2312" w:hint="eastAsia"/>
        </w:rPr>
        <w:t>。</w:t>
      </w:r>
      <w:r w:rsidRPr="00494E93">
        <w:rPr>
          <w:rFonts w:ascii="仿宋_GB2312" w:eastAsia="仿宋_GB2312" w:hint="eastAsia"/>
        </w:rPr>
        <w:t>促进</w:t>
      </w:r>
      <w:r w:rsidR="00813D20" w:rsidRPr="00494E93">
        <w:rPr>
          <w:rFonts w:ascii="仿宋_GB2312" w:eastAsia="仿宋_GB2312" w:hint="eastAsia"/>
        </w:rPr>
        <w:t>生态康养</w:t>
      </w:r>
      <w:r w:rsidRPr="00494E93">
        <w:rPr>
          <w:rFonts w:ascii="仿宋_GB2312" w:eastAsia="仿宋_GB2312" w:hint="eastAsia"/>
        </w:rPr>
        <w:t>价值转化，创建</w:t>
      </w:r>
      <w:r w:rsidR="00813D20" w:rsidRPr="00494E93">
        <w:rPr>
          <w:rFonts w:ascii="仿宋_GB2312" w:eastAsia="仿宋_GB2312" w:hint="eastAsia"/>
        </w:rPr>
        <w:t>国家级旅游度假区，塑造“小养胜地”。</w:t>
      </w:r>
    </w:p>
    <w:p w14:paraId="46818E8D" w14:textId="1F72AE73" w:rsidR="00B03765" w:rsidRPr="00813D20" w:rsidRDefault="00CE79C1" w:rsidP="00494E93">
      <w:pPr>
        <w:pStyle w:val="a3"/>
        <w:spacing w:after="0" w:line="560" w:lineRule="exact"/>
        <w:ind w:firstLineChars="200" w:firstLine="643"/>
        <w:rPr>
          <w:rFonts w:eastAsia="仿宋_GB2312"/>
          <w:kern w:val="0"/>
          <w:sz w:val="32"/>
          <w:szCs w:val="32"/>
        </w:rPr>
      </w:pPr>
      <w:r w:rsidRPr="00813D20">
        <w:rPr>
          <w:rFonts w:eastAsia="仿宋_GB2312" w:hint="eastAsia"/>
          <w:b/>
          <w:bCs/>
          <w:kern w:val="0"/>
          <w:sz w:val="32"/>
          <w:szCs w:val="32"/>
        </w:rPr>
        <w:t>打造</w:t>
      </w:r>
      <w:r w:rsidR="00B03765" w:rsidRPr="00813D20">
        <w:rPr>
          <w:rFonts w:eastAsia="仿宋_GB2312" w:hint="eastAsia"/>
          <w:b/>
          <w:bCs/>
          <w:kern w:val="0"/>
          <w:sz w:val="32"/>
          <w:szCs w:val="32"/>
        </w:rPr>
        <w:t>旅游精品体系。</w:t>
      </w:r>
      <w:r w:rsidR="00B03765" w:rsidRPr="00813D20">
        <w:rPr>
          <w:rFonts w:eastAsia="仿宋_GB2312" w:hint="eastAsia"/>
          <w:kern w:val="0"/>
          <w:sz w:val="32"/>
          <w:szCs w:val="32"/>
        </w:rPr>
        <w:t>全面打造“</w:t>
      </w:r>
      <w:r w:rsidR="00B03765" w:rsidRPr="00813D20">
        <w:rPr>
          <w:rFonts w:eastAsia="仿宋_GB2312"/>
          <w:kern w:val="0"/>
          <w:sz w:val="32"/>
          <w:szCs w:val="32"/>
        </w:rPr>
        <w:t>1</w:t>
      </w:r>
      <w:r w:rsidR="00B03765" w:rsidRPr="00813D20">
        <w:rPr>
          <w:rFonts w:eastAsia="仿宋_GB2312" w:hint="eastAsia"/>
          <w:kern w:val="0"/>
          <w:sz w:val="32"/>
          <w:szCs w:val="32"/>
        </w:rPr>
        <w:t>+</w:t>
      </w:r>
      <w:r w:rsidR="00B03765" w:rsidRPr="00813D20">
        <w:rPr>
          <w:rFonts w:eastAsia="仿宋_GB2312"/>
          <w:kern w:val="0"/>
          <w:sz w:val="32"/>
          <w:szCs w:val="32"/>
        </w:rPr>
        <w:t>2</w:t>
      </w:r>
      <w:r w:rsidR="00B03765" w:rsidRPr="00813D20">
        <w:rPr>
          <w:rFonts w:eastAsia="仿宋_GB2312" w:hint="eastAsia"/>
          <w:kern w:val="0"/>
          <w:sz w:val="32"/>
          <w:szCs w:val="32"/>
        </w:rPr>
        <w:t>+</w:t>
      </w:r>
      <w:r w:rsidR="00B03765" w:rsidRPr="00813D20">
        <w:rPr>
          <w:rFonts w:eastAsia="仿宋_GB2312"/>
          <w:kern w:val="0"/>
          <w:sz w:val="32"/>
          <w:szCs w:val="32"/>
        </w:rPr>
        <w:t>2</w:t>
      </w:r>
      <w:r w:rsidR="00B03765" w:rsidRPr="00813D20">
        <w:rPr>
          <w:rFonts w:eastAsia="仿宋_GB2312" w:hint="eastAsia"/>
          <w:kern w:val="0"/>
          <w:sz w:val="32"/>
          <w:szCs w:val="32"/>
        </w:rPr>
        <w:t>+N</w:t>
      </w:r>
      <w:r w:rsidR="00B03765" w:rsidRPr="00813D20">
        <w:rPr>
          <w:rFonts w:eastAsia="仿宋_GB2312" w:hint="eastAsia"/>
          <w:kern w:val="0"/>
          <w:sz w:val="32"/>
          <w:szCs w:val="32"/>
        </w:rPr>
        <w:t>”</w:t>
      </w:r>
      <w:proofErr w:type="gramStart"/>
      <w:r w:rsidR="00B03765" w:rsidRPr="00813D20">
        <w:rPr>
          <w:rFonts w:eastAsia="仿宋_GB2312" w:hint="eastAsia"/>
          <w:kern w:val="0"/>
          <w:sz w:val="32"/>
          <w:szCs w:val="32"/>
        </w:rPr>
        <w:t>文旅精品</w:t>
      </w:r>
      <w:proofErr w:type="gramEnd"/>
      <w:r w:rsidR="00B03765" w:rsidRPr="00813D20">
        <w:rPr>
          <w:rFonts w:eastAsia="仿宋_GB2312" w:hint="eastAsia"/>
          <w:kern w:val="0"/>
          <w:sz w:val="32"/>
          <w:szCs w:val="32"/>
        </w:rPr>
        <w:t>体系。创建</w:t>
      </w:r>
      <w:r w:rsidR="00B03765" w:rsidRPr="00813D20">
        <w:rPr>
          <w:rFonts w:eastAsia="仿宋_GB2312"/>
          <w:kern w:val="0"/>
          <w:sz w:val="32"/>
          <w:szCs w:val="32"/>
        </w:rPr>
        <w:t>1</w:t>
      </w:r>
      <w:r w:rsidR="00B03765" w:rsidRPr="00813D20">
        <w:rPr>
          <w:rFonts w:eastAsia="仿宋_GB2312"/>
          <w:kern w:val="0"/>
          <w:sz w:val="32"/>
          <w:szCs w:val="32"/>
        </w:rPr>
        <w:t>个</w:t>
      </w:r>
      <w:r w:rsidR="00B03765" w:rsidRPr="00813D20">
        <w:rPr>
          <w:rFonts w:eastAsia="仿宋_GB2312" w:hint="eastAsia"/>
          <w:kern w:val="0"/>
          <w:sz w:val="32"/>
          <w:szCs w:val="32"/>
        </w:rPr>
        <w:t>国家级旅游度假区，提质</w:t>
      </w:r>
      <w:r w:rsidR="00B03765" w:rsidRPr="00813D20">
        <w:rPr>
          <w:rFonts w:eastAsia="仿宋_GB2312"/>
          <w:kern w:val="0"/>
          <w:sz w:val="32"/>
          <w:szCs w:val="32"/>
        </w:rPr>
        <w:t>2</w:t>
      </w:r>
      <w:r w:rsidR="00B03765" w:rsidRPr="00813D20">
        <w:rPr>
          <w:rFonts w:eastAsia="仿宋_GB2312" w:hint="eastAsia"/>
          <w:kern w:val="0"/>
          <w:sz w:val="32"/>
          <w:szCs w:val="32"/>
        </w:rPr>
        <w:t>个国家</w:t>
      </w:r>
      <w:r w:rsidR="00B03765" w:rsidRPr="00813D20">
        <w:rPr>
          <w:rFonts w:eastAsia="仿宋_GB2312" w:hint="eastAsia"/>
          <w:kern w:val="0"/>
          <w:sz w:val="32"/>
          <w:szCs w:val="32"/>
        </w:rPr>
        <w:t>A</w:t>
      </w:r>
      <w:r w:rsidR="00B03765" w:rsidRPr="00813D20">
        <w:rPr>
          <w:rFonts w:eastAsia="仿宋_GB2312" w:hint="eastAsia"/>
          <w:kern w:val="0"/>
          <w:sz w:val="32"/>
          <w:szCs w:val="32"/>
        </w:rPr>
        <w:t>级旅游景</w:t>
      </w:r>
      <w:r w:rsidR="00B03765" w:rsidRPr="00813D20">
        <w:rPr>
          <w:rFonts w:eastAsia="仿宋_GB2312" w:hint="eastAsia"/>
          <w:kern w:val="0"/>
          <w:sz w:val="32"/>
          <w:szCs w:val="32"/>
        </w:rPr>
        <w:lastRenderedPageBreak/>
        <w:t>区（曾家山</w:t>
      </w:r>
      <w:r w:rsidR="00B03765" w:rsidRPr="00813D20">
        <w:rPr>
          <w:rFonts w:eastAsia="仿宋_GB2312" w:hint="eastAsia"/>
          <w:kern w:val="0"/>
          <w:sz w:val="32"/>
          <w:szCs w:val="32"/>
        </w:rPr>
        <w:t>AAA</w:t>
      </w:r>
      <w:r w:rsidR="00B03765" w:rsidRPr="00813D20">
        <w:rPr>
          <w:rFonts w:eastAsia="仿宋_GB2312"/>
          <w:kern w:val="0"/>
          <w:sz w:val="32"/>
          <w:szCs w:val="32"/>
        </w:rPr>
        <w:t>A</w:t>
      </w:r>
      <w:r w:rsidR="00B03765" w:rsidRPr="00813D20">
        <w:rPr>
          <w:rFonts w:eastAsia="仿宋_GB2312"/>
          <w:kern w:val="0"/>
          <w:sz w:val="32"/>
          <w:szCs w:val="32"/>
        </w:rPr>
        <w:t>旅游景区</w:t>
      </w:r>
      <w:r w:rsidR="00B03765" w:rsidRPr="00813D20">
        <w:rPr>
          <w:rFonts w:eastAsia="仿宋_GB2312" w:hint="eastAsia"/>
          <w:kern w:val="0"/>
          <w:sz w:val="32"/>
          <w:szCs w:val="32"/>
        </w:rPr>
        <w:t>、</w:t>
      </w:r>
      <w:r w:rsidR="00B03765" w:rsidRPr="00813D20">
        <w:rPr>
          <w:rFonts w:eastAsia="仿宋_GB2312"/>
          <w:kern w:val="0"/>
          <w:sz w:val="32"/>
          <w:szCs w:val="32"/>
        </w:rPr>
        <w:t>蓝</w:t>
      </w:r>
      <w:proofErr w:type="gramStart"/>
      <w:r w:rsidR="00B03765" w:rsidRPr="00813D20">
        <w:rPr>
          <w:rFonts w:eastAsia="仿宋_GB2312"/>
          <w:kern w:val="0"/>
          <w:sz w:val="32"/>
          <w:szCs w:val="32"/>
        </w:rPr>
        <w:t>莓</w:t>
      </w:r>
      <w:proofErr w:type="gramEnd"/>
      <w:r w:rsidR="00B03765" w:rsidRPr="00813D20">
        <w:rPr>
          <w:rFonts w:eastAsia="仿宋_GB2312"/>
          <w:kern w:val="0"/>
          <w:sz w:val="32"/>
          <w:szCs w:val="32"/>
        </w:rPr>
        <w:t>城</w:t>
      </w:r>
      <w:r w:rsidR="00B03765" w:rsidRPr="00813D20">
        <w:rPr>
          <w:rFonts w:eastAsia="仿宋_GB2312" w:hint="eastAsia"/>
          <w:kern w:val="0"/>
          <w:sz w:val="32"/>
          <w:szCs w:val="32"/>
        </w:rPr>
        <w:t>AAA</w:t>
      </w:r>
      <w:r w:rsidR="00B03765" w:rsidRPr="00813D20">
        <w:rPr>
          <w:rFonts w:eastAsia="仿宋_GB2312" w:hint="eastAsia"/>
          <w:kern w:val="0"/>
          <w:sz w:val="32"/>
          <w:szCs w:val="32"/>
        </w:rPr>
        <w:t>旅游景区）。培育</w:t>
      </w:r>
      <w:r w:rsidR="00B03765" w:rsidRPr="00813D20">
        <w:rPr>
          <w:rFonts w:eastAsia="仿宋_GB2312" w:hint="eastAsia"/>
          <w:kern w:val="0"/>
          <w:sz w:val="32"/>
          <w:szCs w:val="32"/>
        </w:rPr>
        <w:t>2</w:t>
      </w:r>
      <w:r w:rsidR="00B03765" w:rsidRPr="00813D20">
        <w:rPr>
          <w:rFonts w:eastAsia="仿宋_GB2312" w:hint="eastAsia"/>
          <w:kern w:val="0"/>
          <w:sz w:val="32"/>
          <w:szCs w:val="32"/>
        </w:rPr>
        <w:t>个康养基地（国家康养旅游示范基地、国家森林旅游示范基地）。树立</w:t>
      </w:r>
      <w:r w:rsidR="00B03765" w:rsidRPr="00813D20">
        <w:rPr>
          <w:rFonts w:eastAsia="仿宋_GB2312" w:hint="eastAsia"/>
          <w:kern w:val="0"/>
          <w:sz w:val="32"/>
          <w:szCs w:val="32"/>
        </w:rPr>
        <w:t>N</w:t>
      </w:r>
      <w:proofErr w:type="gramStart"/>
      <w:r w:rsidR="00B03765" w:rsidRPr="00813D20">
        <w:rPr>
          <w:rFonts w:eastAsia="仿宋_GB2312" w:hint="eastAsia"/>
          <w:kern w:val="0"/>
          <w:sz w:val="32"/>
          <w:szCs w:val="32"/>
        </w:rPr>
        <w:t>个</w:t>
      </w:r>
      <w:proofErr w:type="gramEnd"/>
      <w:r w:rsidR="00B03765" w:rsidRPr="00813D20">
        <w:rPr>
          <w:rFonts w:eastAsia="仿宋_GB2312" w:hint="eastAsia"/>
          <w:kern w:val="0"/>
          <w:sz w:val="32"/>
          <w:szCs w:val="32"/>
        </w:rPr>
        <w:t>天府旅游名牌，争创天府旅游名镇（曾家镇）、名村、名店、名导、名菜，争创乡村旅游重点村（曾家社区）。</w:t>
      </w:r>
    </w:p>
    <w:p w14:paraId="6CC45FA4" w14:textId="25575BE6" w:rsidR="00780148" w:rsidRPr="00CE79C1" w:rsidRDefault="00CE79C1" w:rsidP="00494E93">
      <w:pPr>
        <w:pStyle w:val="a3"/>
        <w:spacing w:after="0" w:line="560" w:lineRule="exact"/>
        <w:ind w:firstLineChars="200" w:firstLine="643"/>
        <w:rPr>
          <w:rFonts w:eastAsia="仿宋_GB2312"/>
          <w:kern w:val="0"/>
          <w:sz w:val="32"/>
          <w:szCs w:val="32"/>
        </w:rPr>
      </w:pPr>
      <w:r w:rsidRPr="00CE79C1">
        <w:rPr>
          <w:rFonts w:ascii="仿宋" w:eastAsia="仿宋" w:hAnsi="仿宋" w:cs="仿宋" w:hint="eastAsia"/>
          <w:b/>
          <w:sz w:val="32"/>
          <w:szCs w:val="32"/>
        </w:rPr>
        <w:t>重塑全域旅游格局。</w:t>
      </w:r>
      <w:r>
        <w:rPr>
          <w:rFonts w:eastAsia="仿宋_GB2312" w:hint="eastAsia"/>
          <w:kern w:val="0"/>
          <w:sz w:val="32"/>
          <w:szCs w:val="32"/>
        </w:rPr>
        <w:t>围绕“全国知名生态康养旅游目的地”发展定位，</w:t>
      </w:r>
      <w:r>
        <w:rPr>
          <w:rFonts w:eastAsia="仿宋_GB2312"/>
          <w:kern w:val="0"/>
          <w:sz w:val="32"/>
          <w:szCs w:val="32"/>
        </w:rPr>
        <w:t>根</w:t>
      </w:r>
      <w:r>
        <w:rPr>
          <w:rFonts w:eastAsia="仿宋_GB2312" w:hint="eastAsia"/>
          <w:kern w:val="0"/>
          <w:sz w:val="32"/>
          <w:szCs w:val="32"/>
        </w:rPr>
        <w:t>据片区旅游资源特征及空间分布规律，规划“</w:t>
      </w:r>
      <w:r w:rsidRPr="00CE79C1">
        <w:rPr>
          <w:rFonts w:eastAsia="仿宋_GB2312" w:hint="eastAsia"/>
          <w:kern w:val="0"/>
          <w:sz w:val="32"/>
          <w:szCs w:val="32"/>
        </w:rPr>
        <w:t>双核引领、八区协同、轴环联动、多点支撑</w:t>
      </w:r>
      <w:r>
        <w:rPr>
          <w:rFonts w:eastAsia="仿宋_GB2312" w:hint="eastAsia"/>
          <w:kern w:val="0"/>
          <w:sz w:val="32"/>
          <w:szCs w:val="32"/>
        </w:rPr>
        <w:t>”全域旅游格局。</w:t>
      </w:r>
      <w:proofErr w:type="gramStart"/>
      <w:r w:rsidRPr="00CE79C1">
        <w:rPr>
          <w:rFonts w:ascii="仿宋" w:eastAsia="仿宋" w:hAnsi="仿宋" w:cs="仿宋" w:hint="eastAsia"/>
          <w:b/>
          <w:bCs/>
          <w:sz w:val="32"/>
          <w:szCs w:val="32"/>
        </w:rPr>
        <w:t>突出</w:t>
      </w:r>
      <w:r>
        <w:rPr>
          <w:rFonts w:ascii="仿宋" w:eastAsia="仿宋" w:hAnsi="仿宋" w:cs="仿宋" w:hint="eastAsia"/>
          <w:b/>
          <w:bCs/>
          <w:sz w:val="32"/>
          <w:szCs w:val="32"/>
        </w:rPr>
        <w:t>双</w:t>
      </w:r>
      <w:proofErr w:type="gramEnd"/>
      <w:r>
        <w:rPr>
          <w:rFonts w:ascii="仿宋" w:eastAsia="仿宋" w:hAnsi="仿宋" w:cs="仿宋" w:hint="eastAsia"/>
          <w:b/>
          <w:bCs/>
          <w:sz w:val="32"/>
          <w:szCs w:val="32"/>
        </w:rPr>
        <w:t>核引领。</w:t>
      </w:r>
      <w:r w:rsidRPr="00CE79C1">
        <w:rPr>
          <w:rFonts w:eastAsia="仿宋_GB2312" w:hint="eastAsia"/>
          <w:kern w:val="0"/>
          <w:sz w:val="32"/>
          <w:szCs w:val="32"/>
        </w:rPr>
        <w:t>重点打造曾家山地景观光及康养度假核，望远山山地运动极核。</w:t>
      </w:r>
      <w:proofErr w:type="gramStart"/>
      <w:r w:rsidR="00780148" w:rsidRPr="009C07B7">
        <w:rPr>
          <w:rFonts w:ascii="仿宋" w:eastAsia="仿宋" w:hAnsi="仿宋" w:cs="仿宋" w:hint="eastAsia"/>
          <w:b/>
          <w:bCs/>
          <w:sz w:val="32"/>
          <w:szCs w:val="32"/>
        </w:rPr>
        <w:t>划定</w:t>
      </w:r>
      <w:r>
        <w:rPr>
          <w:rFonts w:ascii="仿宋" w:eastAsia="仿宋" w:hAnsi="仿宋" w:cs="仿宋" w:hint="eastAsia"/>
          <w:b/>
          <w:bCs/>
          <w:sz w:val="32"/>
          <w:szCs w:val="32"/>
        </w:rPr>
        <w:t>八</w:t>
      </w:r>
      <w:proofErr w:type="gramEnd"/>
      <w:r>
        <w:rPr>
          <w:rFonts w:ascii="仿宋" w:eastAsia="仿宋" w:hAnsi="仿宋" w:cs="仿宋" w:hint="eastAsia"/>
          <w:b/>
          <w:bCs/>
          <w:sz w:val="32"/>
          <w:szCs w:val="32"/>
        </w:rPr>
        <w:t>大魅力景区</w:t>
      </w:r>
      <w:r w:rsidR="00780148" w:rsidRPr="009C07B7">
        <w:rPr>
          <w:rFonts w:ascii="仿宋" w:eastAsia="仿宋" w:hAnsi="仿宋" w:cs="仿宋" w:hint="eastAsia"/>
          <w:b/>
          <w:bCs/>
          <w:sz w:val="32"/>
          <w:szCs w:val="32"/>
        </w:rPr>
        <w:t>。</w:t>
      </w:r>
      <w:r w:rsidRPr="00CE79C1">
        <w:rPr>
          <w:rFonts w:eastAsia="仿宋_GB2312" w:hint="eastAsia"/>
          <w:kern w:val="0"/>
          <w:sz w:val="32"/>
          <w:szCs w:val="32"/>
        </w:rPr>
        <w:t>曾家山地质景观光区、鸳鸯池森林生态康养区、两河口乡村田园休闲区、平溪</w:t>
      </w:r>
      <w:proofErr w:type="gramStart"/>
      <w:r w:rsidRPr="00CE79C1">
        <w:rPr>
          <w:rFonts w:eastAsia="仿宋_GB2312" w:hint="eastAsia"/>
          <w:kern w:val="0"/>
          <w:sz w:val="32"/>
          <w:szCs w:val="32"/>
        </w:rPr>
        <w:t>现代农旅休闲</w:t>
      </w:r>
      <w:proofErr w:type="gramEnd"/>
      <w:r w:rsidRPr="00CE79C1">
        <w:rPr>
          <w:rFonts w:eastAsia="仿宋_GB2312" w:hint="eastAsia"/>
          <w:kern w:val="0"/>
          <w:sz w:val="32"/>
          <w:szCs w:val="32"/>
        </w:rPr>
        <w:t>区、李家</w:t>
      </w:r>
      <w:proofErr w:type="gramStart"/>
      <w:r w:rsidRPr="00CE79C1">
        <w:rPr>
          <w:rFonts w:eastAsia="仿宋_GB2312" w:hint="eastAsia"/>
          <w:kern w:val="0"/>
          <w:sz w:val="32"/>
          <w:szCs w:val="32"/>
        </w:rPr>
        <w:t>特色农旅休闲</w:t>
      </w:r>
      <w:proofErr w:type="gramEnd"/>
      <w:r w:rsidRPr="00CE79C1">
        <w:rPr>
          <w:rFonts w:eastAsia="仿宋_GB2312" w:hint="eastAsia"/>
          <w:kern w:val="0"/>
          <w:sz w:val="32"/>
          <w:szCs w:val="32"/>
        </w:rPr>
        <w:t>区、临溪山地田园观光区、麻柳文化风情康养区、小安历史文化怀古区</w:t>
      </w:r>
      <w:r w:rsidR="00787E67">
        <w:rPr>
          <w:rFonts w:eastAsia="仿宋_GB2312" w:hint="eastAsia"/>
          <w:kern w:val="0"/>
          <w:sz w:val="32"/>
          <w:szCs w:val="32"/>
        </w:rPr>
        <w:t>。</w:t>
      </w:r>
      <w:proofErr w:type="gramStart"/>
      <w:r w:rsidR="00787E67">
        <w:rPr>
          <w:rFonts w:eastAsia="仿宋_GB2312" w:hint="eastAsia"/>
          <w:kern w:val="0"/>
          <w:sz w:val="32"/>
          <w:szCs w:val="32"/>
        </w:rPr>
        <w:t>联动</w:t>
      </w:r>
      <w:r w:rsidR="00787E67" w:rsidRPr="00787E67">
        <w:rPr>
          <w:rFonts w:eastAsia="仿宋_GB2312" w:hint="eastAsia"/>
          <w:b/>
          <w:bCs/>
          <w:kern w:val="0"/>
          <w:sz w:val="32"/>
          <w:szCs w:val="32"/>
        </w:rPr>
        <w:t>四</w:t>
      </w:r>
      <w:proofErr w:type="gramEnd"/>
      <w:r w:rsidR="00787E67" w:rsidRPr="00787E67">
        <w:rPr>
          <w:rFonts w:eastAsia="仿宋_GB2312" w:hint="eastAsia"/>
          <w:b/>
          <w:bCs/>
          <w:kern w:val="0"/>
          <w:sz w:val="32"/>
          <w:szCs w:val="32"/>
        </w:rPr>
        <w:t>轴三环。</w:t>
      </w:r>
      <w:r w:rsidR="00787E67">
        <w:rPr>
          <w:rFonts w:eastAsia="仿宋_GB2312" w:hint="eastAsia"/>
          <w:kern w:val="0"/>
          <w:sz w:val="32"/>
          <w:szCs w:val="32"/>
        </w:rPr>
        <w:t>四向拓展的四条区域旅游联系通道，内、中、外三条旅游环线。</w:t>
      </w:r>
    </w:p>
    <w:p w14:paraId="6ED8D658" w14:textId="236D3C48" w:rsidR="000B1208" w:rsidRPr="00787E67" w:rsidRDefault="00780148" w:rsidP="00494E93">
      <w:pPr>
        <w:pStyle w:val="a3"/>
        <w:spacing w:after="0" w:line="560" w:lineRule="exact"/>
        <w:ind w:firstLineChars="200" w:firstLine="643"/>
        <w:rPr>
          <w:rFonts w:ascii="仿宋" w:eastAsia="仿宋" w:hAnsi="仿宋"/>
          <w:kern w:val="0"/>
          <w:sz w:val="32"/>
          <w:szCs w:val="32"/>
        </w:rPr>
      </w:pPr>
      <w:r>
        <w:rPr>
          <w:rFonts w:ascii="仿宋" w:eastAsia="仿宋" w:hAnsi="仿宋" w:cs="仿宋" w:hint="eastAsia"/>
          <w:b/>
          <w:bCs/>
          <w:sz w:val="32"/>
          <w:szCs w:val="32"/>
        </w:rPr>
        <w:t>组织</w:t>
      </w:r>
      <w:r w:rsidR="009C07B7">
        <w:rPr>
          <w:rFonts w:ascii="仿宋" w:eastAsia="仿宋" w:hAnsi="仿宋" w:cs="仿宋" w:hint="eastAsia"/>
          <w:b/>
          <w:bCs/>
          <w:sz w:val="32"/>
          <w:szCs w:val="32"/>
        </w:rPr>
        <w:t>多元</w:t>
      </w:r>
      <w:r>
        <w:rPr>
          <w:rFonts w:ascii="仿宋" w:eastAsia="仿宋" w:hAnsi="仿宋" w:cs="仿宋" w:hint="eastAsia"/>
          <w:b/>
          <w:bCs/>
          <w:sz w:val="32"/>
          <w:szCs w:val="32"/>
        </w:rPr>
        <w:t>游览展示线路</w:t>
      </w:r>
      <w:r w:rsidRPr="00780148">
        <w:rPr>
          <w:rFonts w:ascii="仿宋" w:eastAsia="仿宋" w:hAnsi="仿宋" w:cs="仿宋" w:hint="eastAsia"/>
          <w:b/>
          <w:bCs/>
          <w:sz w:val="32"/>
          <w:szCs w:val="32"/>
        </w:rPr>
        <w:t>。</w:t>
      </w:r>
      <w:proofErr w:type="gramStart"/>
      <w:r w:rsidR="00436FDD" w:rsidRPr="00787E67">
        <w:rPr>
          <w:rFonts w:eastAsia="仿宋_GB2312" w:hint="eastAsia"/>
          <w:kern w:val="0"/>
          <w:sz w:val="32"/>
          <w:szCs w:val="32"/>
        </w:rPr>
        <w:t>组合文旅资源</w:t>
      </w:r>
      <w:proofErr w:type="gramEnd"/>
      <w:r w:rsidR="00436FDD" w:rsidRPr="00787E67">
        <w:rPr>
          <w:rFonts w:eastAsia="仿宋_GB2312" w:hint="eastAsia"/>
          <w:kern w:val="0"/>
          <w:sz w:val="32"/>
          <w:szCs w:val="32"/>
        </w:rPr>
        <w:t>、景区、交通干线、</w:t>
      </w:r>
      <w:r w:rsidR="00CE79C1" w:rsidRPr="00787E67">
        <w:rPr>
          <w:rFonts w:eastAsia="仿宋_GB2312" w:hint="eastAsia"/>
          <w:kern w:val="0"/>
          <w:sz w:val="32"/>
          <w:szCs w:val="32"/>
        </w:rPr>
        <w:t>风景道、马拉松跑道、</w:t>
      </w:r>
      <w:r w:rsidR="00436FDD" w:rsidRPr="00787E67">
        <w:rPr>
          <w:rFonts w:eastAsia="仿宋_GB2312" w:hint="eastAsia"/>
          <w:kern w:val="0"/>
          <w:sz w:val="32"/>
          <w:szCs w:val="32"/>
        </w:rPr>
        <w:t>绿道等要素，形成</w:t>
      </w:r>
      <w:r w:rsidR="00787E67" w:rsidRPr="00787E67">
        <w:rPr>
          <w:rFonts w:eastAsia="仿宋_GB2312" w:hint="eastAsia"/>
          <w:kern w:val="0"/>
          <w:sz w:val="32"/>
          <w:szCs w:val="32"/>
        </w:rPr>
        <w:t>喀斯特康养旅游线、亚高原休闲观光旅游线、</w:t>
      </w:r>
      <w:proofErr w:type="gramStart"/>
      <w:r w:rsidR="00787E67" w:rsidRPr="00787E67">
        <w:rPr>
          <w:rFonts w:eastAsia="仿宋_GB2312" w:hint="eastAsia"/>
          <w:kern w:val="0"/>
          <w:sz w:val="32"/>
          <w:szCs w:val="32"/>
        </w:rPr>
        <w:t>农旅融合</w:t>
      </w:r>
      <w:proofErr w:type="gramEnd"/>
      <w:r w:rsidR="00787E67" w:rsidRPr="00787E67">
        <w:rPr>
          <w:rFonts w:eastAsia="仿宋_GB2312" w:hint="eastAsia"/>
          <w:kern w:val="0"/>
          <w:sz w:val="32"/>
          <w:szCs w:val="32"/>
        </w:rPr>
        <w:t>旅游线、森林运动旅游线、南中国滑雪旅游线</w:t>
      </w:r>
      <w:r w:rsidR="00436FDD" w:rsidRPr="00787E67">
        <w:rPr>
          <w:rFonts w:eastAsia="仿宋_GB2312" w:hint="eastAsia"/>
          <w:kern w:val="0"/>
          <w:sz w:val="32"/>
          <w:szCs w:val="32"/>
        </w:rPr>
        <w:t>等</w:t>
      </w:r>
      <w:r w:rsidR="00787E67" w:rsidRPr="00787E67">
        <w:rPr>
          <w:rFonts w:eastAsia="仿宋_GB2312" w:hint="eastAsia"/>
          <w:kern w:val="0"/>
          <w:sz w:val="32"/>
          <w:szCs w:val="32"/>
        </w:rPr>
        <w:t>5</w:t>
      </w:r>
      <w:r w:rsidR="00787E67" w:rsidRPr="00787E67">
        <w:rPr>
          <w:rFonts w:eastAsia="仿宋_GB2312" w:hint="eastAsia"/>
          <w:kern w:val="0"/>
          <w:sz w:val="32"/>
          <w:szCs w:val="32"/>
        </w:rPr>
        <w:t>条精品游线</w:t>
      </w:r>
      <w:r w:rsidR="00436FDD" w:rsidRPr="00787E67">
        <w:rPr>
          <w:rFonts w:eastAsia="仿宋_GB2312" w:hint="eastAsia"/>
          <w:kern w:val="0"/>
          <w:sz w:val="32"/>
          <w:szCs w:val="32"/>
        </w:rPr>
        <w:t>。</w:t>
      </w:r>
    </w:p>
    <w:p w14:paraId="4AE10067" w14:textId="43796D94" w:rsidR="00D4491B" w:rsidRPr="00494E93" w:rsidRDefault="00D4491B" w:rsidP="00494E93">
      <w:pPr>
        <w:pStyle w:val="3"/>
        <w:spacing w:before="0" w:after="0" w:line="560" w:lineRule="exact"/>
        <w:ind w:firstLineChars="200" w:firstLine="643"/>
        <w:rPr>
          <w:rFonts w:ascii="仿宋_GB2312" w:eastAsia="仿宋_GB2312"/>
        </w:rPr>
      </w:pPr>
      <w:r w:rsidRPr="00494E93">
        <w:rPr>
          <w:rFonts w:ascii="仿宋_GB2312" w:eastAsia="仿宋_GB2312" w:hint="eastAsia"/>
        </w:rPr>
        <w:t>（五）</w:t>
      </w:r>
      <w:r w:rsidR="005E0BA2" w:rsidRPr="00494E93">
        <w:rPr>
          <w:rFonts w:ascii="仿宋_GB2312" w:eastAsia="仿宋_GB2312" w:hint="eastAsia"/>
        </w:rPr>
        <w:t>高品质生活优设施</w:t>
      </w:r>
      <w:r w:rsidR="00774BAD" w:rsidRPr="00494E93">
        <w:rPr>
          <w:rFonts w:ascii="仿宋_GB2312" w:eastAsia="仿宋_GB2312" w:hint="eastAsia"/>
        </w:rPr>
        <w:t>。</w:t>
      </w:r>
      <w:r w:rsidRPr="00494E93">
        <w:rPr>
          <w:rFonts w:ascii="仿宋_GB2312" w:eastAsia="仿宋_GB2312" w:hint="eastAsia"/>
        </w:rPr>
        <w:t>满足人民居旅多元需求，推动公共资源精准投放。</w:t>
      </w:r>
    </w:p>
    <w:p w14:paraId="34D951E0" w14:textId="4BD5B14A" w:rsidR="007D6E3D" w:rsidRPr="008B571F" w:rsidRDefault="008B571F" w:rsidP="00494E93">
      <w:pPr>
        <w:spacing w:line="560" w:lineRule="exact"/>
        <w:ind w:firstLineChars="200" w:firstLine="643"/>
        <w:rPr>
          <w:rFonts w:ascii="仿宋" w:eastAsia="仿宋" w:hAnsi="仿宋" w:cs="仿宋"/>
          <w:bCs/>
          <w:sz w:val="32"/>
          <w:szCs w:val="32"/>
        </w:rPr>
      </w:pPr>
      <w:r w:rsidRPr="008B571F">
        <w:rPr>
          <w:rFonts w:ascii="仿宋" w:eastAsia="仿宋" w:hAnsi="仿宋" w:cs="仿宋" w:hint="eastAsia"/>
          <w:b/>
          <w:bCs/>
          <w:sz w:val="32"/>
          <w:szCs w:val="32"/>
        </w:rPr>
        <w:t>完善居民生活服务设施。</w:t>
      </w:r>
      <w:r w:rsidRPr="008B571F">
        <w:rPr>
          <w:rFonts w:ascii="仿宋" w:eastAsia="仿宋" w:hAnsi="仿宋" w:cs="仿宋" w:hint="eastAsia"/>
          <w:bCs/>
          <w:sz w:val="32"/>
          <w:szCs w:val="32"/>
        </w:rPr>
        <w:t>按照</w:t>
      </w:r>
      <w:r w:rsidR="007637D6">
        <w:rPr>
          <w:rFonts w:ascii="仿宋" w:eastAsia="仿宋" w:hAnsi="仿宋" w:cs="仿宋" w:hint="eastAsia"/>
          <w:bCs/>
          <w:sz w:val="32"/>
          <w:szCs w:val="32"/>
        </w:rPr>
        <w:t>山地</w:t>
      </w:r>
      <w:r w:rsidR="007D6E3D" w:rsidRPr="008B571F">
        <w:rPr>
          <w:rFonts w:ascii="仿宋" w:eastAsia="仿宋" w:hAnsi="仿宋" w:cs="仿宋" w:hint="eastAsia"/>
          <w:bCs/>
          <w:sz w:val="32"/>
          <w:szCs w:val="32"/>
        </w:rPr>
        <w:t>乡村生活圈</w:t>
      </w:r>
      <w:r w:rsidR="007637D6">
        <w:rPr>
          <w:rFonts w:ascii="仿宋" w:eastAsia="仿宋" w:hAnsi="仿宋" w:cs="仿宋" w:hint="eastAsia"/>
          <w:bCs/>
          <w:sz w:val="32"/>
          <w:szCs w:val="32"/>
        </w:rPr>
        <w:t>独立性与</w:t>
      </w:r>
      <w:r w:rsidR="007637D6" w:rsidRPr="007637D6">
        <w:rPr>
          <w:rFonts w:ascii="仿宋" w:eastAsia="仿宋" w:hAnsi="仿宋" w:cs="仿宋"/>
          <w:bCs/>
          <w:sz w:val="32"/>
          <w:szCs w:val="32"/>
        </w:rPr>
        <w:t>“大分散、小聚居”</w:t>
      </w:r>
      <w:r w:rsidR="007637D6">
        <w:rPr>
          <w:rFonts w:ascii="仿宋" w:eastAsia="仿宋" w:hAnsi="仿宋" w:cs="仿宋" w:hint="eastAsia"/>
          <w:bCs/>
          <w:sz w:val="32"/>
          <w:szCs w:val="32"/>
        </w:rPr>
        <w:t>聚居</w:t>
      </w:r>
      <w:r w:rsidR="007637D6" w:rsidRPr="007637D6">
        <w:rPr>
          <w:rFonts w:ascii="仿宋" w:eastAsia="仿宋" w:hAnsi="仿宋" w:cs="仿宋"/>
          <w:bCs/>
          <w:sz w:val="32"/>
          <w:szCs w:val="32"/>
        </w:rPr>
        <w:t>规律</w:t>
      </w:r>
      <w:r w:rsidR="007637D6">
        <w:rPr>
          <w:rFonts w:ascii="仿宋" w:eastAsia="仿宋" w:hAnsi="仿宋" w:cs="仿宋" w:hint="eastAsia"/>
          <w:bCs/>
          <w:sz w:val="32"/>
          <w:szCs w:val="32"/>
        </w:rPr>
        <w:t>，</w:t>
      </w:r>
      <w:r w:rsidR="007D6E3D" w:rsidRPr="008B571F">
        <w:rPr>
          <w:rFonts w:ascii="仿宋" w:eastAsia="仿宋" w:hAnsi="仿宋" w:cs="仿宋" w:hint="eastAsia"/>
          <w:bCs/>
          <w:sz w:val="32"/>
          <w:szCs w:val="32"/>
        </w:rPr>
        <w:t>分级分类</w:t>
      </w:r>
      <w:r w:rsidRPr="008B571F">
        <w:rPr>
          <w:rFonts w:ascii="仿宋" w:eastAsia="仿宋" w:hAnsi="仿宋" w:cs="仿宋" w:hint="eastAsia"/>
          <w:bCs/>
          <w:sz w:val="32"/>
          <w:szCs w:val="32"/>
        </w:rPr>
        <w:t>配套基础</w:t>
      </w:r>
      <w:r w:rsidR="007D6E3D" w:rsidRPr="008B571F">
        <w:rPr>
          <w:rFonts w:ascii="仿宋" w:eastAsia="仿宋" w:hAnsi="仿宋" w:cs="仿宋" w:hint="eastAsia"/>
          <w:bCs/>
          <w:sz w:val="32"/>
          <w:szCs w:val="32"/>
        </w:rPr>
        <w:t>公服设施</w:t>
      </w:r>
      <w:r w:rsidRPr="008B571F">
        <w:rPr>
          <w:rFonts w:ascii="仿宋" w:eastAsia="仿宋" w:hAnsi="仿宋" w:cs="仿宋" w:hint="eastAsia"/>
          <w:bCs/>
          <w:sz w:val="32"/>
          <w:szCs w:val="32"/>
        </w:rPr>
        <w:t>，</w:t>
      </w:r>
      <w:r w:rsidR="007D6E3D" w:rsidRPr="008B571F">
        <w:rPr>
          <w:rFonts w:ascii="仿宋" w:eastAsia="仿宋" w:hAnsi="仿宋" w:cs="仿宋" w:hint="eastAsia"/>
          <w:bCs/>
          <w:sz w:val="32"/>
          <w:szCs w:val="32"/>
        </w:rPr>
        <w:t>以“中心镇</w:t>
      </w:r>
      <w:r w:rsidR="007637D6">
        <w:rPr>
          <w:rFonts w:ascii="仿宋" w:eastAsia="仿宋" w:hAnsi="仿宋" w:cs="仿宋"/>
          <w:bCs/>
          <w:sz w:val="32"/>
          <w:szCs w:val="32"/>
        </w:rPr>
        <w:t>/</w:t>
      </w:r>
      <w:r w:rsidR="007637D6">
        <w:rPr>
          <w:rFonts w:ascii="仿宋" w:eastAsia="仿宋" w:hAnsi="仿宋" w:cs="仿宋" w:hint="eastAsia"/>
          <w:bCs/>
          <w:sz w:val="32"/>
          <w:szCs w:val="32"/>
        </w:rPr>
        <w:t>副中心镇-</w:t>
      </w:r>
      <w:r w:rsidR="007D6E3D" w:rsidRPr="008B571F">
        <w:rPr>
          <w:rFonts w:ascii="仿宋" w:eastAsia="仿宋" w:hAnsi="仿宋" w:cs="仿宋" w:hint="eastAsia"/>
          <w:bCs/>
          <w:sz w:val="32"/>
          <w:szCs w:val="32"/>
        </w:rPr>
        <w:t>一般乡镇-中心村</w:t>
      </w:r>
      <w:r w:rsidR="007637D6">
        <w:rPr>
          <w:rFonts w:ascii="仿宋" w:eastAsia="仿宋" w:hAnsi="仿宋" w:cs="仿宋" w:hint="eastAsia"/>
          <w:bCs/>
          <w:sz w:val="32"/>
          <w:szCs w:val="32"/>
        </w:rPr>
        <w:t>/社区</w:t>
      </w:r>
      <w:r w:rsidR="007D6E3D" w:rsidRPr="008B571F">
        <w:rPr>
          <w:rFonts w:ascii="仿宋" w:eastAsia="仿宋" w:hAnsi="仿宋" w:cs="仿宋" w:hint="eastAsia"/>
          <w:bCs/>
          <w:sz w:val="32"/>
          <w:szCs w:val="32"/>
        </w:rPr>
        <w:t>-基层村-居民</w:t>
      </w:r>
      <w:r w:rsidR="007D6E3D" w:rsidRPr="008B571F">
        <w:rPr>
          <w:rFonts w:ascii="仿宋" w:eastAsia="仿宋" w:hAnsi="仿宋" w:cs="仿宋" w:hint="eastAsia"/>
          <w:bCs/>
          <w:sz w:val="32"/>
          <w:szCs w:val="32"/>
        </w:rPr>
        <w:lastRenderedPageBreak/>
        <w:t>点”五级镇村体系引导有限资源“梯级投放”</w:t>
      </w:r>
      <w:r w:rsidR="00813D20">
        <w:rPr>
          <w:rFonts w:ascii="仿宋" w:eastAsia="仿宋" w:hAnsi="仿宋" w:cs="仿宋" w:hint="eastAsia"/>
          <w:bCs/>
          <w:sz w:val="32"/>
          <w:szCs w:val="32"/>
        </w:rPr>
        <w:t>，盘活撤并闲置公共资源</w:t>
      </w:r>
      <w:r w:rsidRPr="008B571F">
        <w:rPr>
          <w:rFonts w:ascii="仿宋" w:eastAsia="仿宋" w:hAnsi="仿宋" w:cs="仿宋" w:hint="eastAsia"/>
          <w:bCs/>
          <w:sz w:val="32"/>
          <w:szCs w:val="32"/>
        </w:rPr>
        <w:t>。</w:t>
      </w:r>
    </w:p>
    <w:p w14:paraId="1026CBC7" w14:textId="15986A50" w:rsidR="007D6E3D" w:rsidRPr="00F62DC5" w:rsidRDefault="008B571F" w:rsidP="00494E93">
      <w:pPr>
        <w:spacing w:line="560" w:lineRule="exact"/>
        <w:ind w:firstLineChars="200" w:firstLine="643"/>
        <w:rPr>
          <w:rFonts w:ascii="仿宋" w:eastAsia="仿宋" w:hAnsi="仿宋" w:cs="仿宋"/>
          <w:bCs/>
          <w:sz w:val="32"/>
          <w:szCs w:val="32"/>
        </w:rPr>
      </w:pPr>
      <w:r w:rsidRPr="008B571F">
        <w:rPr>
          <w:rFonts w:ascii="仿宋" w:eastAsia="仿宋" w:hAnsi="仿宋" w:cs="仿宋" w:hint="eastAsia"/>
          <w:b/>
          <w:bCs/>
          <w:sz w:val="32"/>
          <w:szCs w:val="32"/>
        </w:rPr>
        <w:t>提升特色旅游服务设施。</w:t>
      </w:r>
      <w:r w:rsidR="007D6E3D" w:rsidRPr="008B571F">
        <w:rPr>
          <w:rFonts w:ascii="仿宋" w:eastAsia="仿宋" w:hAnsi="仿宋" w:cs="仿宋" w:hint="eastAsia"/>
          <w:bCs/>
          <w:sz w:val="32"/>
          <w:szCs w:val="32"/>
        </w:rPr>
        <w:t>结合展示利用体系</w:t>
      </w:r>
      <w:r w:rsidRPr="008B571F">
        <w:rPr>
          <w:rFonts w:ascii="仿宋" w:eastAsia="仿宋" w:hAnsi="仿宋" w:cs="仿宋" w:hint="eastAsia"/>
          <w:bCs/>
          <w:sz w:val="32"/>
          <w:szCs w:val="32"/>
        </w:rPr>
        <w:t>，</w:t>
      </w:r>
      <w:r w:rsidR="007D6E3D" w:rsidRPr="008B571F">
        <w:rPr>
          <w:rFonts w:ascii="仿宋" w:eastAsia="仿宋" w:hAnsi="仿宋" w:cs="仿宋" w:hint="eastAsia"/>
          <w:bCs/>
          <w:sz w:val="32"/>
          <w:szCs w:val="32"/>
        </w:rPr>
        <w:t>按“旅游服务中心、</w:t>
      </w:r>
      <w:r w:rsidR="007637D6">
        <w:rPr>
          <w:rFonts w:ascii="仿宋" w:eastAsia="仿宋" w:hAnsi="仿宋" w:cs="仿宋" w:hint="eastAsia"/>
          <w:bCs/>
          <w:sz w:val="32"/>
          <w:szCs w:val="32"/>
        </w:rPr>
        <w:t>旅游</w:t>
      </w:r>
      <w:r w:rsidR="007D6E3D" w:rsidRPr="008B571F">
        <w:rPr>
          <w:rFonts w:ascii="仿宋" w:eastAsia="仿宋" w:hAnsi="仿宋" w:cs="仿宋" w:hint="eastAsia"/>
          <w:bCs/>
          <w:sz w:val="32"/>
          <w:szCs w:val="32"/>
        </w:rPr>
        <w:t>驿站”</w:t>
      </w:r>
      <w:r w:rsidR="007637D6">
        <w:rPr>
          <w:rFonts w:ascii="仿宋" w:eastAsia="仿宋" w:hAnsi="仿宋" w:cs="仿宋" w:hint="eastAsia"/>
          <w:bCs/>
          <w:sz w:val="32"/>
          <w:szCs w:val="32"/>
        </w:rPr>
        <w:t>两级</w:t>
      </w:r>
      <w:r w:rsidR="007D6E3D" w:rsidRPr="008B571F">
        <w:rPr>
          <w:rFonts w:ascii="仿宋" w:eastAsia="仿宋" w:hAnsi="仿宋" w:cs="仿宋" w:hint="eastAsia"/>
          <w:bCs/>
          <w:sz w:val="32"/>
          <w:szCs w:val="32"/>
        </w:rPr>
        <w:t>投放旅游配套设施</w:t>
      </w:r>
      <w:r>
        <w:rPr>
          <w:rFonts w:ascii="仿宋" w:eastAsia="仿宋" w:hAnsi="仿宋" w:cs="仿宋" w:hint="eastAsia"/>
          <w:bCs/>
          <w:sz w:val="32"/>
          <w:szCs w:val="32"/>
        </w:rPr>
        <w:t>，</w:t>
      </w:r>
      <w:r w:rsidRPr="00F62DC5">
        <w:rPr>
          <w:rFonts w:ascii="仿宋" w:eastAsia="仿宋" w:hAnsi="仿宋" w:cs="仿宋" w:hint="eastAsia"/>
          <w:bCs/>
          <w:sz w:val="32"/>
          <w:szCs w:val="32"/>
        </w:rPr>
        <w:t>并结合基础公服，促进</w:t>
      </w:r>
      <w:proofErr w:type="gramStart"/>
      <w:r w:rsidRPr="00F62DC5">
        <w:rPr>
          <w:rFonts w:ascii="仿宋" w:eastAsia="仿宋" w:hAnsi="仿宋" w:cs="仿宋" w:hint="eastAsia"/>
          <w:bCs/>
          <w:sz w:val="32"/>
          <w:szCs w:val="32"/>
        </w:rPr>
        <w:t>居旅设施</w:t>
      </w:r>
      <w:proofErr w:type="gramEnd"/>
      <w:r w:rsidRPr="00F62DC5">
        <w:rPr>
          <w:rFonts w:ascii="仿宋" w:eastAsia="仿宋" w:hAnsi="仿宋" w:cs="仿宋" w:hint="eastAsia"/>
          <w:bCs/>
          <w:sz w:val="32"/>
          <w:szCs w:val="32"/>
        </w:rPr>
        <w:t>兼容使用。</w:t>
      </w:r>
    </w:p>
    <w:p w14:paraId="3B645D1F" w14:textId="16703610" w:rsidR="00F62DC5" w:rsidRDefault="008B571F" w:rsidP="00494E93">
      <w:pPr>
        <w:spacing w:line="560" w:lineRule="exact"/>
        <w:ind w:firstLineChars="200" w:firstLine="643"/>
        <w:rPr>
          <w:rFonts w:ascii="仿宋" w:eastAsia="仿宋" w:hAnsi="仿宋" w:cs="仿宋"/>
          <w:bCs/>
          <w:sz w:val="32"/>
          <w:szCs w:val="32"/>
        </w:rPr>
      </w:pPr>
      <w:r w:rsidRPr="00F62DC5">
        <w:rPr>
          <w:rFonts w:ascii="仿宋" w:eastAsia="仿宋" w:hAnsi="仿宋" w:cs="仿宋" w:hint="eastAsia"/>
          <w:b/>
          <w:bCs/>
          <w:sz w:val="32"/>
          <w:szCs w:val="32"/>
        </w:rPr>
        <w:t>构建</w:t>
      </w:r>
      <w:proofErr w:type="gramStart"/>
      <w:r w:rsidRPr="00F62DC5">
        <w:rPr>
          <w:rFonts w:ascii="仿宋" w:eastAsia="仿宋" w:hAnsi="仿宋" w:cs="仿宋" w:hint="eastAsia"/>
          <w:b/>
          <w:bCs/>
          <w:sz w:val="32"/>
          <w:szCs w:val="32"/>
        </w:rPr>
        <w:t>内联外畅绿色</w:t>
      </w:r>
      <w:proofErr w:type="gramEnd"/>
      <w:r w:rsidRPr="00F62DC5">
        <w:rPr>
          <w:rFonts w:ascii="仿宋" w:eastAsia="仿宋" w:hAnsi="仿宋" w:cs="仿宋" w:hint="eastAsia"/>
          <w:b/>
          <w:bCs/>
          <w:sz w:val="32"/>
          <w:szCs w:val="32"/>
        </w:rPr>
        <w:t>高效交通体系。</w:t>
      </w:r>
      <w:r w:rsidR="007637D6" w:rsidRPr="00F62DC5">
        <w:rPr>
          <w:rFonts w:ascii="仿宋" w:eastAsia="仿宋" w:hAnsi="仿宋" w:cs="仿宋" w:hint="eastAsia"/>
          <w:bCs/>
          <w:sz w:val="32"/>
          <w:szCs w:val="32"/>
        </w:rPr>
        <w:t>落实上位规划和衔接专项规划，</w:t>
      </w:r>
      <w:r w:rsidR="007637D6" w:rsidRPr="007637D6">
        <w:rPr>
          <w:rFonts w:ascii="仿宋" w:eastAsia="仿宋" w:hAnsi="仿宋" w:cs="仿宋" w:hint="eastAsia"/>
          <w:bCs/>
          <w:sz w:val="32"/>
          <w:szCs w:val="32"/>
        </w:rPr>
        <w:t>形成“一横两纵，三环多放射”的区域交通干线公路网，</w:t>
      </w:r>
      <w:r w:rsidR="007D6E3D" w:rsidRPr="00F62DC5">
        <w:rPr>
          <w:rFonts w:ascii="仿宋" w:eastAsia="仿宋" w:hAnsi="仿宋" w:cs="仿宋" w:hint="eastAsia"/>
          <w:bCs/>
          <w:sz w:val="32"/>
          <w:szCs w:val="32"/>
        </w:rPr>
        <w:t>提升区域枢纽联动性</w:t>
      </w:r>
      <w:r w:rsidRPr="00F62DC5">
        <w:rPr>
          <w:rFonts w:ascii="仿宋" w:eastAsia="仿宋" w:hAnsi="仿宋" w:cs="仿宋" w:hint="eastAsia"/>
          <w:bCs/>
          <w:sz w:val="32"/>
          <w:szCs w:val="32"/>
        </w:rPr>
        <w:t>，</w:t>
      </w:r>
      <w:r w:rsidR="007D6E3D" w:rsidRPr="00F62DC5">
        <w:rPr>
          <w:rFonts w:ascii="仿宋" w:eastAsia="仿宋" w:hAnsi="仿宋" w:cs="仿宋" w:hint="eastAsia"/>
          <w:bCs/>
          <w:sz w:val="32"/>
          <w:szCs w:val="32"/>
        </w:rPr>
        <w:t>优化片区路网，强化中心镇引领及镇村交通联系</w:t>
      </w:r>
      <w:r w:rsidR="00F62DC5" w:rsidRPr="00F62DC5">
        <w:rPr>
          <w:rFonts w:ascii="仿宋" w:eastAsia="仿宋" w:hAnsi="仿宋" w:cs="仿宋" w:hint="eastAsia"/>
          <w:bCs/>
          <w:sz w:val="32"/>
          <w:szCs w:val="32"/>
        </w:rPr>
        <w:t>，</w:t>
      </w:r>
      <w:r w:rsidR="007637D6">
        <w:rPr>
          <w:rFonts w:ascii="仿宋" w:eastAsia="仿宋" w:hAnsi="仿宋" w:cs="仿宋" w:hint="eastAsia"/>
          <w:bCs/>
          <w:sz w:val="32"/>
          <w:szCs w:val="32"/>
        </w:rPr>
        <w:t>建设</w:t>
      </w:r>
      <w:r w:rsidR="007637D6">
        <w:rPr>
          <w:rFonts w:ascii="Times New Roman" w:eastAsia="仿宋_GB2312" w:hAnsi="Times New Roman" w:hint="eastAsia"/>
          <w:kern w:val="0"/>
          <w:sz w:val="32"/>
          <w:szCs w:val="32"/>
        </w:rPr>
        <w:t>“干支衔接，农旅融合”农村公路网，实现镇与中心村、中心村与一般村通双车道四级及以上公路</w:t>
      </w:r>
      <w:r w:rsidR="00F62DC5">
        <w:rPr>
          <w:rFonts w:ascii="仿宋" w:eastAsia="仿宋" w:hAnsi="仿宋" w:cs="仿宋" w:hint="eastAsia"/>
          <w:bCs/>
          <w:sz w:val="32"/>
          <w:szCs w:val="32"/>
        </w:rPr>
        <w:t>。</w:t>
      </w:r>
    </w:p>
    <w:p w14:paraId="14554136" w14:textId="77777777" w:rsidR="007D6E3D" w:rsidRPr="00F62DC5" w:rsidRDefault="00F62DC5" w:rsidP="00494E93">
      <w:pPr>
        <w:pStyle w:val="2"/>
        <w:spacing w:line="560" w:lineRule="exact"/>
        <w:ind w:leftChars="0" w:left="0" w:firstLine="643"/>
        <w:rPr>
          <w:rFonts w:ascii="仿宋" w:eastAsia="仿宋" w:hAnsi="仿宋" w:cs="仿宋"/>
          <w:bCs/>
          <w:sz w:val="32"/>
          <w:szCs w:val="32"/>
        </w:rPr>
      </w:pPr>
      <w:r w:rsidRPr="00F62DC5">
        <w:rPr>
          <w:rFonts w:ascii="仿宋" w:eastAsia="仿宋" w:hAnsi="仿宋" w:cs="仿宋" w:hint="eastAsia"/>
          <w:b/>
          <w:bCs/>
          <w:sz w:val="32"/>
          <w:szCs w:val="32"/>
        </w:rPr>
        <w:t>建设</w:t>
      </w:r>
      <w:r w:rsidR="007D6E3D" w:rsidRPr="00F62DC5">
        <w:rPr>
          <w:rFonts w:ascii="仿宋" w:eastAsia="仿宋" w:hAnsi="仿宋" w:cs="仿宋" w:hint="eastAsia"/>
          <w:b/>
          <w:bCs/>
          <w:sz w:val="32"/>
          <w:szCs w:val="32"/>
        </w:rPr>
        <w:t>“韧性”市政基础设施体系</w:t>
      </w:r>
      <w:r w:rsidRPr="00F62DC5">
        <w:rPr>
          <w:rFonts w:ascii="仿宋" w:eastAsia="仿宋" w:hAnsi="仿宋" w:cs="仿宋" w:hint="eastAsia"/>
          <w:b/>
          <w:bCs/>
          <w:sz w:val="32"/>
          <w:szCs w:val="32"/>
        </w:rPr>
        <w:t>。</w:t>
      </w:r>
      <w:r w:rsidRPr="00F62DC5">
        <w:rPr>
          <w:rFonts w:ascii="仿宋" w:eastAsia="仿宋" w:hAnsi="仿宋" w:cs="仿宋"/>
          <w:bCs/>
          <w:sz w:val="32"/>
          <w:szCs w:val="32"/>
        </w:rPr>
        <w:t>以城乡人口分布为导向优化设施布局，补齐各项基础设施短板，实现城乡资源、设施平等化</w:t>
      </w:r>
      <w:r>
        <w:rPr>
          <w:rFonts w:ascii="仿宋" w:eastAsia="仿宋" w:hAnsi="仿宋" w:cs="仿宋" w:hint="eastAsia"/>
          <w:bCs/>
          <w:sz w:val="32"/>
          <w:szCs w:val="32"/>
        </w:rPr>
        <w:t>。</w:t>
      </w:r>
    </w:p>
    <w:p w14:paraId="25B36B04" w14:textId="1E5AD91A" w:rsidR="00D4491B" w:rsidRPr="00494E93" w:rsidRDefault="00D4491B" w:rsidP="00494E93">
      <w:pPr>
        <w:pStyle w:val="3"/>
        <w:spacing w:before="0" w:after="0" w:line="560" w:lineRule="exact"/>
        <w:ind w:firstLineChars="200" w:firstLine="643"/>
        <w:rPr>
          <w:rFonts w:ascii="仿宋_GB2312" w:eastAsia="仿宋_GB2312"/>
        </w:rPr>
      </w:pPr>
      <w:r w:rsidRPr="00494E93">
        <w:rPr>
          <w:rFonts w:ascii="仿宋_GB2312" w:eastAsia="仿宋_GB2312" w:hint="eastAsia"/>
        </w:rPr>
        <w:t>（六）</w:t>
      </w:r>
      <w:r w:rsidR="005E0BA2" w:rsidRPr="00494E93">
        <w:rPr>
          <w:rFonts w:ascii="仿宋_GB2312" w:eastAsia="仿宋_GB2312" w:hint="eastAsia"/>
        </w:rPr>
        <w:t>高效率布局促集约</w:t>
      </w:r>
      <w:r w:rsidR="00774BAD" w:rsidRPr="00494E93">
        <w:rPr>
          <w:rFonts w:ascii="仿宋_GB2312" w:eastAsia="仿宋_GB2312" w:hint="eastAsia"/>
        </w:rPr>
        <w:t>。</w:t>
      </w:r>
      <w:r w:rsidRPr="00494E93">
        <w:rPr>
          <w:rFonts w:ascii="仿宋_GB2312" w:eastAsia="仿宋_GB2312" w:hint="eastAsia"/>
        </w:rPr>
        <w:t>推进建设用地减量增效，提高空间利用效能。</w:t>
      </w:r>
    </w:p>
    <w:p w14:paraId="3D40FEC2" w14:textId="77777777" w:rsidR="00783E16" w:rsidRDefault="00F62DC5" w:rsidP="00494E93">
      <w:pPr>
        <w:spacing w:line="560" w:lineRule="exact"/>
        <w:ind w:firstLineChars="200" w:firstLine="643"/>
        <w:rPr>
          <w:rFonts w:ascii="仿宋" w:eastAsia="仿宋" w:hAnsi="仿宋" w:cs="仿宋"/>
          <w:bCs/>
          <w:sz w:val="32"/>
          <w:szCs w:val="32"/>
        </w:rPr>
      </w:pPr>
      <w:r w:rsidRPr="00F62DC5">
        <w:rPr>
          <w:rFonts w:ascii="仿宋" w:eastAsia="仿宋" w:hAnsi="仿宋" w:cs="仿宋" w:hint="eastAsia"/>
          <w:b/>
          <w:bCs/>
          <w:sz w:val="32"/>
          <w:szCs w:val="32"/>
        </w:rPr>
        <w:t>农用地整治</w:t>
      </w:r>
      <w:r>
        <w:rPr>
          <w:rFonts w:ascii="仿宋" w:eastAsia="仿宋" w:hAnsi="仿宋" w:cs="仿宋" w:hint="eastAsia"/>
          <w:b/>
          <w:bCs/>
          <w:sz w:val="32"/>
          <w:szCs w:val="32"/>
        </w:rPr>
        <w:t>。</w:t>
      </w:r>
      <w:r w:rsidRPr="006A3897">
        <w:rPr>
          <w:rFonts w:ascii="仿宋" w:eastAsia="仿宋" w:hAnsi="仿宋" w:cs="仿宋" w:hint="eastAsia"/>
          <w:bCs/>
          <w:sz w:val="32"/>
          <w:szCs w:val="32"/>
        </w:rPr>
        <w:t>优先</w:t>
      </w:r>
      <w:r w:rsidR="00783E16">
        <w:rPr>
          <w:rFonts w:ascii="仿宋" w:eastAsia="仿宋" w:hAnsi="仿宋" w:cs="仿宋" w:hint="eastAsia"/>
          <w:bCs/>
          <w:sz w:val="32"/>
          <w:szCs w:val="32"/>
        </w:rPr>
        <w:t>考虑将连片度高、耕地等</w:t>
      </w:r>
      <w:proofErr w:type="gramStart"/>
      <w:r w:rsidR="00783E16">
        <w:rPr>
          <w:rFonts w:ascii="仿宋" w:eastAsia="仿宋" w:hAnsi="仿宋" w:cs="仿宋" w:hint="eastAsia"/>
          <w:bCs/>
          <w:sz w:val="32"/>
          <w:szCs w:val="32"/>
        </w:rPr>
        <w:t>别平均</w:t>
      </w:r>
      <w:proofErr w:type="gramEnd"/>
      <w:r w:rsidR="00783E16">
        <w:rPr>
          <w:rFonts w:ascii="仿宋" w:eastAsia="仿宋" w:hAnsi="仿宋" w:cs="仿宋" w:hint="eastAsia"/>
          <w:bCs/>
          <w:sz w:val="32"/>
          <w:szCs w:val="32"/>
        </w:rPr>
        <w:t>以上的耕</w:t>
      </w:r>
      <w:r w:rsidRPr="006A3897">
        <w:rPr>
          <w:rFonts w:ascii="仿宋" w:eastAsia="仿宋" w:hAnsi="仿宋" w:cs="仿宋" w:hint="eastAsia"/>
          <w:bCs/>
          <w:sz w:val="32"/>
          <w:szCs w:val="32"/>
        </w:rPr>
        <w:t>地纳入高标准农田，促进农田提质增效</w:t>
      </w:r>
      <w:r w:rsidR="00783E16" w:rsidRPr="00783E16">
        <w:rPr>
          <w:rFonts w:ascii="仿宋" w:eastAsia="仿宋" w:hAnsi="仿宋" w:cs="仿宋" w:hint="eastAsia"/>
          <w:bCs/>
          <w:sz w:val="32"/>
          <w:szCs w:val="32"/>
        </w:rPr>
        <w:t>，实现“种植规模化”</w:t>
      </w:r>
      <w:r w:rsidRPr="006A3897">
        <w:rPr>
          <w:rFonts w:ascii="仿宋" w:eastAsia="仿宋" w:hAnsi="仿宋" w:cs="仿宋" w:hint="eastAsia"/>
          <w:bCs/>
          <w:sz w:val="32"/>
          <w:szCs w:val="32"/>
        </w:rPr>
        <w:t>。</w:t>
      </w:r>
      <w:r w:rsidR="00783E16" w:rsidRPr="00783E16">
        <w:rPr>
          <w:rFonts w:ascii="仿宋" w:eastAsia="仿宋" w:hAnsi="仿宋" w:cs="仿宋" w:hint="eastAsia"/>
          <w:bCs/>
          <w:sz w:val="32"/>
          <w:szCs w:val="32"/>
        </w:rPr>
        <w:t>实施耕地“坡改梯”项目</w:t>
      </w:r>
      <w:r w:rsidR="00783E16">
        <w:rPr>
          <w:rFonts w:ascii="仿宋" w:eastAsia="仿宋" w:hAnsi="仿宋" w:cs="仿宋" w:hint="eastAsia"/>
          <w:bCs/>
          <w:sz w:val="32"/>
          <w:szCs w:val="32"/>
        </w:rPr>
        <w:t>。</w:t>
      </w:r>
    </w:p>
    <w:p w14:paraId="6F1D4D58" w14:textId="6A899131" w:rsidR="007D6E3D" w:rsidRPr="006A3897" w:rsidRDefault="00783E16" w:rsidP="00494E93">
      <w:pPr>
        <w:spacing w:line="560" w:lineRule="exact"/>
        <w:ind w:firstLineChars="200" w:firstLine="643"/>
        <w:rPr>
          <w:rFonts w:ascii="仿宋" w:eastAsia="仿宋" w:hAnsi="仿宋" w:cs="仿宋"/>
          <w:bCs/>
          <w:sz w:val="32"/>
          <w:szCs w:val="32"/>
        </w:rPr>
      </w:pPr>
      <w:r w:rsidRPr="00783E16">
        <w:rPr>
          <w:rFonts w:ascii="仿宋" w:eastAsia="仿宋" w:hAnsi="仿宋" w:cs="仿宋" w:hint="eastAsia"/>
          <w:b/>
          <w:sz w:val="32"/>
          <w:szCs w:val="32"/>
        </w:rPr>
        <w:t>农田水利工程。</w:t>
      </w:r>
      <w:r>
        <w:rPr>
          <w:rFonts w:ascii="仿宋_GB2312" w:eastAsia="仿宋_GB2312" w:hAnsi="仿宋" w:hint="eastAsia"/>
          <w:kern w:val="0"/>
          <w:sz w:val="32"/>
          <w:szCs w:val="32"/>
        </w:rPr>
        <w:t>结合地下泉水出露处，建造蓄水池和整修塘堰提高对地下水的利用能力；结合落水洞等天然排水处，建造排水系统。</w:t>
      </w:r>
    </w:p>
    <w:p w14:paraId="522D2174" w14:textId="4E445E5E" w:rsidR="007D6E3D" w:rsidRPr="006A3897" w:rsidRDefault="00B17D30" w:rsidP="00494E93">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建设用地整治。</w:t>
      </w:r>
      <w:r w:rsidR="006A3897" w:rsidRPr="006A3897">
        <w:rPr>
          <w:rFonts w:ascii="仿宋" w:eastAsia="仿宋" w:hAnsi="仿宋" w:cs="仿宋" w:hint="eastAsia"/>
          <w:bCs/>
          <w:sz w:val="32"/>
          <w:szCs w:val="32"/>
        </w:rPr>
        <w:t>以城镇低效用地、工矿废弃地、小散乱</w:t>
      </w:r>
      <w:proofErr w:type="gramStart"/>
      <w:r w:rsidR="006A3897" w:rsidRPr="006A3897">
        <w:rPr>
          <w:rFonts w:ascii="仿宋" w:eastAsia="仿宋" w:hAnsi="仿宋" w:cs="仿宋" w:hint="eastAsia"/>
          <w:bCs/>
          <w:sz w:val="32"/>
          <w:szCs w:val="32"/>
        </w:rPr>
        <w:t>污</w:t>
      </w:r>
      <w:proofErr w:type="gramEnd"/>
      <w:r w:rsidR="006A3897" w:rsidRPr="006A3897">
        <w:rPr>
          <w:rFonts w:ascii="仿宋" w:eastAsia="仿宋" w:hAnsi="仿宋" w:cs="仿宋" w:hint="eastAsia"/>
          <w:bCs/>
          <w:sz w:val="32"/>
          <w:szCs w:val="32"/>
        </w:rPr>
        <w:t>企业以及闲置宅基地为重点对象，开展闲置低效建设用地</w:t>
      </w:r>
      <w:r w:rsidR="006A3897" w:rsidRPr="006A3897">
        <w:rPr>
          <w:rFonts w:ascii="仿宋" w:eastAsia="仿宋" w:hAnsi="仿宋" w:cs="仿宋" w:hint="eastAsia"/>
          <w:bCs/>
          <w:sz w:val="32"/>
          <w:szCs w:val="32"/>
        </w:rPr>
        <w:lastRenderedPageBreak/>
        <w:t>整治。提高农村居民聚居度，提高建设用地利用效率。</w:t>
      </w:r>
    </w:p>
    <w:p w14:paraId="28693BFB" w14:textId="5F096E86" w:rsidR="007D6E3D" w:rsidRPr="006A3897" w:rsidRDefault="006A3897" w:rsidP="00494E93">
      <w:pPr>
        <w:spacing w:line="560" w:lineRule="exact"/>
        <w:ind w:firstLineChars="200" w:firstLine="643"/>
        <w:rPr>
          <w:rFonts w:ascii="仿宋" w:eastAsia="仿宋" w:hAnsi="仿宋" w:cs="仿宋"/>
          <w:bCs/>
          <w:sz w:val="32"/>
          <w:szCs w:val="32"/>
        </w:rPr>
      </w:pPr>
      <w:r w:rsidRPr="006A3897">
        <w:rPr>
          <w:rFonts w:ascii="仿宋" w:eastAsia="仿宋" w:hAnsi="仿宋" w:cs="仿宋" w:hint="eastAsia"/>
          <w:b/>
          <w:bCs/>
          <w:sz w:val="32"/>
          <w:szCs w:val="32"/>
        </w:rPr>
        <w:t>生态修复。</w:t>
      </w:r>
      <w:r w:rsidR="007D6E3D" w:rsidRPr="007E5B61">
        <w:rPr>
          <w:rFonts w:ascii="仿宋" w:eastAsia="仿宋" w:hAnsi="仿宋" w:cs="仿宋" w:hint="eastAsia"/>
          <w:b/>
          <w:sz w:val="32"/>
          <w:szCs w:val="32"/>
        </w:rPr>
        <w:t>水环境生态修复</w:t>
      </w:r>
      <w:r w:rsidR="007E5B61">
        <w:rPr>
          <w:rFonts w:ascii="仿宋" w:eastAsia="仿宋" w:hAnsi="仿宋" w:cs="仿宋" w:hint="eastAsia"/>
          <w:b/>
          <w:sz w:val="32"/>
          <w:szCs w:val="32"/>
        </w:rPr>
        <w:t>。</w:t>
      </w:r>
      <w:r w:rsidR="007E5B61">
        <w:rPr>
          <w:rFonts w:ascii="仿宋_GB2312" w:eastAsia="仿宋_GB2312" w:hAnsi="仿宋" w:hint="eastAsia"/>
          <w:kern w:val="0"/>
          <w:sz w:val="32"/>
          <w:szCs w:val="32"/>
        </w:rPr>
        <w:t>新增大沟、临溪、曾家等水库水源工程13处，增加水资源可利用量3332.93万立方米。划定乡镇级集中式饮用水源地11处，水源一级保护区0.53平方公里。</w:t>
      </w:r>
      <w:r w:rsidR="007E5B61" w:rsidRPr="007E5B61">
        <w:rPr>
          <w:rFonts w:ascii="仿宋_GB2312" w:eastAsia="仿宋_GB2312" w:hAnsi="仿宋" w:hint="eastAsia"/>
          <w:b/>
          <w:bCs/>
          <w:kern w:val="0"/>
          <w:sz w:val="32"/>
          <w:szCs w:val="32"/>
        </w:rPr>
        <w:t>山体林地修复</w:t>
      </w:r>
      <w:r w:rsidR="007E5B61">
        <w:rPr>
          <w:rFonts w:ascii="仿宋_GB2312" w:eastAsia="仿宋_GB2312" w:hAnsi="仿宋" w:hint="eastAsia"/>
          <w:b/>
          <w:bCs/>
          <w:kern w:val="0"/>
          <w:sz w:val="32"/>
          <w:szCs w:val="32"/>
        </w:rPr>
        <w:t>。</w:t>
      </w:r>
      <w:r w:rsidR="007E5B61">
        <w:rPr>
          <w:rFonts w:ascii="仿宋_GB2312" w:eastAsia="仿宋_GB2312" w:hAnsi="仿宋" w:hint="eastAsia"/>
          <w:kern w:val="0"/>
          <w:sz w:val="32"/>
          <w:szCs w:val="32"/>
        </w:rPr>
        <w:t>对天然林和林分较好的次生林进行封山育林，采取全面封禁以及人工促进的方式，全面推进自然恢复。</w:t>
      </w:r>
      <w:r w:rsidR="007E5B61" w:rsidRPr="007E5B61">
        <w:rPr>
          <w:rFonts w:ascii="仿宋_GB2312" w:eastAsia="仿宋_GB2312" w:hAnsi="仿宋" w:hint="eastAsia"/>
          <w:b/>
          <w:bCs/>
          <w:kern w:val="0"/>
          <w:sz w:val="32"/>
          <w:szCs w:val="32"/>
        </w:rPr>
        <w:t>矿山生态修复。</w:t>
      </w:r>
      <w:r w:rsidR="007E5B61">
        <w:rPr>
          <w:rFonts w:ascii="仿宋_GB2312" w:eastAsia="仿宋_GB2312" w:hAnsi="仿宋" w:hint="eastAsia"/>
          <w:kern w:val="0"/>
          <w:sz w:val="32"/>
          <w:szCs w:val="32"/>
        </w:rPr>
        <w:t>对毛坝</w:t>
      </w:r>
      <w:proofErr w:type="gramStart"/>
      <w:r w:rsidR="007E5B61">
        <w:rPr>
          <w:rFonts w:ascii="仿宋_GB2312" w:eastAsia="仿宋_GB2312" w:hAnsi="仿宋" w:hint="eastAsia"/>
          <w:kern w:val="0"/>
          <w:sz w:val="32"/>
          <w:szCs w:val="32"/>
        </w:rPr>
        <w:t>萱麻坪</w:t>
      </w:r>
      <w:proofErr w:type="gramEnd"/>
      <w:r w:rsidR="007E5B61">
        <w:rPr>
          <w:rFonts w:ascii="仿宋_GB2312" w:eastAsia="仿宋_GB2312" w:hAnsi="仿宋" w:hint="eastAsia"/>
          <w:kern w:val="0"/>
          <w:sz w:val="32"/>
          <w:szCs w:val="32"/>
        </w:rPr>
        <w:t>煤矿、娃儿沟煤矿等中小型矿山予以关停。结合矿山生态破坏情况，划定平溪矿山重点治理区和曾家、麻柳矿山次重点治理区。完成片区12座矿山生态恢复与修复</w:t>
      </w:r>
      <w:r w:rsidRPr="006A3897">
        <w:rPr>
          <w:rFonts w:ascii="仿宋" w:eastAsia="仿宋" w:hAnsi="仿宋" w:cs="仿宋" w:hint="eastAsia"/>
          <w:bCs/>
          <w:sz w:val="32"/>
          <w:szCs w:val="32"/>
        </w:rPr>
        <w:t>。</w:t>
      </w:r>
    </w:p>
    <w:p w14:paraId="682EC1AE" w14:textId="3711343B" w:rsidR="0032448D" w:rsidRPr="00494E93" w:rsidRDefault="00D4491B" w:rsidP="00494E93">
      <w:pPr>
        <w:pStyle w:val="3"/>
        <w:spacing w:before="0" w:after="0" w:line="560" w:lineRule="exact"/>
        <w:ind w:firstLineChars="200" w:firstLine="643"/>
        <w:rPr>
          <w:rFonts w:ascii="仿宋_GB2312" w:eastAsia="仿宋_GB2312"/>
        </w:rPr>
      </w:pPr>
      <w:r w:rsidRPr="00494E93">
        <w:rPr>
          <w:rFonts w:ascii="仿宋_GB2312" w:eastAsia="仿宋_GB2312" w:hint="eastAsia"/>
        </w:rPr>
        <w:t>（七）</w:t>
      </w:r>
      <w:r w:rsidR="005E0BA2" w:rsidRPr="00494E93">
        <w:rPr>
          <w:rFonts w:ascii="仿宋_GB2312" w:eastAsia="仿宋_GB2312" w:hint="eastAsia"/>
        </w:rPr>
        <w:t>山地田园强特色</w:t>
      </w:r>
      <w:r w:rsidR="00774BAD" w:rsidRPr="00494E93">
        <w:rPr>
          <w:rFonts w:ascii="仿宋_GB2312" w:eastAsia="仿宋_GB2312" w:hint="eastAsia"/>
        </w:rPr>
        <w:t>。</w:t>
      </w:r>
      <w:r w:rsidRPr="00494E93">
        <w:rPr>
          <w:rFonts w:ascii="仿宋_GB2312" w:eastAsia="仿宋_GB2312" w:hint="eastAsia"/>
        </w:rPr>
        <w:t>营造“</w:t>
      </w:r>
      <w:r w:rsidR="00813D20" w:rsidRPr="00494E93">
        <w:rPr>
          <w:rFonts w:ascii="仿宋_GB2312" w:eastAsia="仿宋_GB2312" w:hint="eastAsia"/>
        </w:rPr>
        <w:t>喀斯特亚高原</w:t>
      </w:r>
      <w:r w:rsidRPr="00494E93">
        <w:rPr>
          <w:rFonts w:ascii="仿宋_GB2312" w:eastAsia="仿宋_GB2312" w:hint="eastAsia"/>
        </w:rPr>
        <w:t>”特色</w:t>
      </w:r>
      <w:r w:rsidR="00813D20" w:rsidRPr="00494E93">
        <w:rPr>
          <w:rFonts w:ascii="仿宋_GB2312" w:eastAsia="仿宋_GB2312" w:hint="eastAsia"/>
        </w:rPr>
        <w:t>风貌</w:t>
      </w:r>
      <w:r w:rsidRPr="00494E93">
        <w:rPr>
          <w:rFonts w:ascii="仿宋_GB2312" w:eastAsia="仿宋_GB2312" w:hint="eastAsia"/>
        </w:rPr>
        <w:t>，提升乡村空间品质</w:t>
      </w:r>
    </w:p>
    <w:p w14:paraId="7C4AB6F0" w14:textId="4956DD27" w:rsidR="007E5B61" w:rsidRDefault="0043003F" w:rsidP="00494E93">
      <w:pPr>
        <w:spacing w:line="560" w:lineRule="exact"/>
        <w:ind w:firstLineChars="200" w:firstLine="643"/>
        <w:rPr>
          <w:rFonts w:ascii="仿宋" w:eastAsia="仿宋" w:hAnsi="仿宋" w:cs="仿宋"/>
          <w:bCs/>
          <w:sz w:val="32"/>
          <w:szCs w:val="32"/>
        </w:rPr>
      </w:pPr>
      <w:r w:rsidRPr="009200C8">
        <w:rPr>
          <w:rFonts w:ascii="仿宋" w:eastAsia="仿宋" w:hAnsi="仿宋" w:cs="仿宋" w:hint="eastAsia"/>
          <w:b/>
          <w:sz w:val="32"/>
          <w:szCs w:val="32"/>
        </w:rPr>
        <w:t>营造</w:t>
      </w:r>
      <w:r w:rsidR="00813D20" w:rsidRPr="009200C8">
        <w:rPr>
          <w:rFonts w:ascii="仿宋" w:eastAsia="仿宋" w:hAnsi="仿宋" w:cs="仿宋" w:hint="eastAsia"/>
          <w:b/>
          <w:sz w:val="32"/>
          <w:szCs w:val="32"/>
        </w:rPr>
        <w:t>喀斯特</w:t>
      </w:r>
      <w:r w:rsidR="007E5B61" w:rsidRPr="009200C8">
        <w:rPr>
          <w:rFonts w:ascii="仿宋" w:eastAsia="仿宋" w:hAnsi="仿宋" w:cs="仿宋" w:hint="eastAsia"/>
          <w:b/>
          <w:sz w:val="32"/>
          <w:szCs w:val="32"/>
        </w:rPr>
        <w:t>亚高原</w:t>
      </w:r>
      <w:r w:rsidRPr="009200C8">
        <w:rPr>
          <w:rFonts w:ascii="仿宋" w:eastAsia="仿宋" w:hAnsi="仿宋" w:cs="仿宋" w:hint="eastAsia"/>
          <w:b/>
          <w:sz w:val="32"/>
          <w:szCs w:val="32"/>
        </w:rPr>
        <w:t>大地景观。</w:t>
      </w:r>
      <w:r w:rsidR="00813D20" w:rsidRPr="009200C8">
        <w:rPr>
          <w:rFonts w:ascii="仿宋" w:eastAsia="仿宋" w:hAnsi="仿宋" w:cs="仿宋" w:hint="eastAsia"/>
          <w:bCs/>
          <w:sz w:val="32"/>
          <w:szCs w:val="32"/>
        </w:rPr>
        <w:t>基于“三梯度”主要景观资源</w:t>
      </w:r>
      <w:r w:rsidR="009200C8" w:rsidRPr="009200C8">
        <w:rPr>
          <w:rFonts w:ascii="仿宋" w:eastAsia="仿宋" w:hAnsi="仿宋" w:cs="仿宋" w:hint="eastAsia"/>
          <w:bCs/>
          <w:sz w:val="32"/>
          <w:szCs w:val="32"/>
        </w:rPr>
        <w:t>，</w:t>
      </w:r>
      <w:r w:rsidR="009200C8">
        <w:rPr>
          <w:rFonts w:ascii="仿宋" w:eastAsia="仿宋" w:hAnsi="仿宋" w:cs="仿宋" w:hint="eastAsia"/>
          <w:bCs/>
          <w:sz w:val="32"/>
          <w:szCs w:val="32"/>
        </w:rPr>
        <w:t>以生</w:t>
      </w:r>
      <w:r w:rsidR="009200C8">
        <w:rPr>
          <w:rFonts w:ascii="仿宋_GB2312" w:eastAsia="仿宋_GB2312" w:hAnsi="仿宋" w:hint="eastAsia"/>
          <w:kern w:val="0"/>
          <w:sz w:val="32"/>
          <w:szCs w:val="32"/>
        </w:rPr>
        <w:t>态修复、陡坡退耕还林、封山育林、天然林草保护等方式建设</w:t>
      </w:r>
      <w:r w:rsidR="009200C8" w:rsidRPr="009200C8">
        <w:rPr>
          <w:rFonts w:ascii="仿宋" w:eastAsia="仿宋" w:hAnsi="仿宋" w:cs="仿宋" w:hint="eastAsia"/>
          <w:bCs/>
          <w:sz w:val="32"/>
          <w:szCs w:val="32"/>
        </w:rPr>
        <w:t>“高山森林景观”</w:t>
      </w:r>
      <w:r w:rsidR="009200C8">
        <w:rPr>
          <w:rFonts w:ascii="仿宋" w:eastAsia="仿宋" w:hAnsi="仿宋" w:cs="仿宋" w:hint="eastAsia"/>
          <w:bCs/>
          <w:sz w:val="32"/>
          <w:szCs w:val="32"/>
        </w:rPr>
        <w:t>。以</w:t>
      </w:r>
      <w:r w:rsidR="009200C8">
        <w:rPr>
          <w:rFonts w:ascii="仿宋_GB2312" w:eastAsia="仿宋_GB2312" w:hAnsi="仿宋" w:hint="eastAsia"/>
          <w:kern w:val="0"/>
          <w:sz w:val="32"/>
          <w:szCs w:val="32"/>
        </w:rPr>
        <w:t>保护“溶洞王国”“石林洞乡”的喀斯特山形、洞穴等地质景观，建设项目避开地景，依山就势，提高缓坡地和平坝耕地的土地承载力，延续</w:t>
      </w:r>
      <w:r w:rsidR="009200C8" w:rsidRPr="009200C8">
        <w:rPr>
          <w:rFonts w:ascii="仿宋" w:eastAsia="仿宋" w:hAnsi="仿宋" w:cs="仿宋" w:hint="eastAsia"/>
          <w:bCs/>
          <w:sz w:val="32"/>
          <w:szCs w:val="32"/>
        </w:rPr>
        <w:t>“高山台原景观”</w:t>
      </w:r>
      <w:r w:rsidR="009200C8">
        <w:rPr>
          <w:rFonts w:ascii="仿宋" w:eastAsia="仿宋" w:hAnsi="仿宋" w:cs="仿宋" w:hint="eastAsia"/>
          <w:bCs/>
          <w:sz w:val="32"/>
          <w:szCs w:val="32"/>
        </w:rPr>
        <w:t>。</w:t>
      </w:r>
      <w:r w:rsidR="009200C8">
        <w:rPr>
          <w:rFonts w:ascii="仿宋_GB2312" w:eastAsia="仿宋_GB2312" w:hAnsi="仿宋" w:hint="eastAsia"/>
          <w:kern w:val="0"/>
          <w:sz w:val="32"/>
          <w:szCs w:val="32"/>
        </w:rPr>
        <w:t>通过地质灾害治理、农用地整理、建设用地整理和乡村生态保护修复，延续</w:t>
      </w:r>
      <w:r w:rsidR="009200C8" w:rsidRPr="009200C8">
        <w:rPr>
          <w:rFonts w:ascii="仿宋" w:eastAsia="仿宋" w:hAnsi="仿宋" w:cs="仿宋" w:hint="eastAsia"/>
          <w:bCs/>
          <w:sz w:val="32"/>
          <w:szCs w:val="32"/>
        </w:rPr>
        <w:t>“高山峡谷景观”。</w:t>
      </w:r>
    </w:p>
    <w:p w14:paraId="246EEAC0" w14:textId="68ED808B" w:rsidR="009200C8" w:rsidRPr="00CB6382" w:rsidRDefault="00CB6382" w:rsidP="00494E93">
      <w:pPr>
        <w:spacing w:line="560" w:lineRule="exact"/>
        <w:ind w:firstLineChars="200" w:firstLine="643"/>
        <w:rPr>
          <w:rFonts w:ascii="仿宋" w:eastAsia="仿宋" w:hAnsi="仿宋" w:cs="仿宋"/>
          <w:b/>
          <w:bCs/>
          <w:sz w:val="32"/>
          <w:szCs w:val="32"/>
        </w:rPr>
      </w:pPr>
      <w:r w:rsidRPr="00CB6382">
        <w:rPr>
          <w:rFonts w:ascii="仿宋" w:eastAsia="仿宋" w:hAnsi="仿宋" w:cs="仿宋" w:hint="eastAsia"/>
          <w:b/>
          <w:bCs/>
          <w:sz w:val="32"/>
          <w:szCs w:val="32"/>
        </w:rPr>
        <w:t>融合山地田园与乡村聚落</w:t>
      </w:r>
      <w:r>
        <w:rPr>
          <w:rFonts w:ascii="仿宋" w:eastAsia="仿宋" w:hAnsi="仿宋" w:cs="仿宋" w:hint="eastAsia"/>
          <w:b/>
          <w:bCs/>
          <w:sz w:val="32"/>
          <w:szCs w:val="32"/>
        </w:rPr>
        <w:t>。因地制宜采用</w:t>
      </w:r>
      <w:r>
        <w:rPr>
          <w:rFonts w:ascii="仿宋_GB2312" w:eastAsia="仿宋_GB2312" w:hAnsi="仿宋" w:hint="eastAsia"/>
          <w:kern w:val="0"/>
          <w:sz w:val="32"/>
          <w:szCs w:val="32"/>
        </w:rPr>
        <w:t>“小规模、组团式、微田园、生态化”、“大分散、小聚居”聚居形态。形成“沿山近林，依山就势，园在山中，房在林中”的山、水、林、田、村一体的生态镇村和康养产业园区。</w:t>
      </w:r>
    </w:p>
    <w:p w14:paraId="138CF89E" w14:textId="243D28EE" w:rsidR="00234F82" w:rsidRPr="00CB6382" w:rsidRDefault="00CB6382" w:rsidP="00494E93">
      <w:pPr>
        <w:spacing w:line="560" w:lineRule="exact"/>
        <w:ind w:firstLineChars="200" w:firstLine="643"/>
        <w:rPr>
          <w:rFonts w:ascii="仿宋" w:eastAsia="仿宋" w:hAnsi="仿宋" w:cs="仿宋"/>
          <w:bCs/>
          <w:sz w:val="32"/>
          <w:szCs w:val="32"/>
        </w:rPr>
      </w:pPr>
      <w:r>
        <w:rPr>
          <w:rFonts w:ascii="仿宋" w:eastAsia="仿宋" w:hAnsi="仿宋" w:cs="仿宋" w:hint="eastAsia"/>
          <w:b/>
          <w:bCs/>
          <w:sz w:val="32"/>
          <w:szCs w:val="32"/>
        </w:rPr>
        <w:t>采用川北</w:t>
      </w:r>
      <w:r w:rsidR="0043003F" w:rsidRPr="0043003F">
        <w:rPr>
          <w:rFonts w:ascii="仿宋" w:eastAsia="仿宋" w:hAnsi="仿宋" w:cs="仿宋" w:hint="eastAsia"/>
          <w:b/>
          <w:bCs/>
          <w:sz w:val="32"/>
          <w:szCs w:val="32"/>
        </w:rPr>
        <w:t>民居风貌。</w:t>
      </w:r>
      <w:r w:rsidR="0043003F" w:rsidRPr="00635E2E">
        <w:rPr>
          <w:rFonts w:ascii="仿宋" w:eastAsia="仿宋" w:hAnsi="仿宋" w:cs="仿宋" w:hint="eastAsia"/>
          <w:bCs/>
          <w:sz w:val="32"/>
          <w:szCs w:val="32"/>
        </w:rPr>
        <w:t>延续</w:t>
      </w:r>
      <w:r>
        <w:rPr>
          <w:rFonts w:ascii="仿宋" w:eastAsia="仿宋" w:hAnsi="仿宋" w:cs="仿宋" w:hint="eastAsia"/>
          <w:bCs/>
          <w:sz w:val="32"/>
          <w:szCs w:val="32"/>
        </w:rPr>
        <w:t>“川东北”山地民居及聚落特</w:t>
      </w:r>
      <w:r>
        <w:rPr>
          <w:rFonts w:ascii="仿宋" w:eastAsia="仿宋" w:hAnsi="仿宋" w:cs="仿宋" w:hint="eastAsia"/>
          <w:bCs/>
          <w:sz w:val="32"/>
          <w:szCs w:val="32"/>
        </w:rPr>
        <w:lastRenderedPageBreak/>
        <w:t>征，</w:t>
      </w:r>
      <w:r>
        <w:rPr>
          <w:rFonts w:ascii="仿宋_GB2312" w:eastAsia="仿宋_GB2312" w:hAnsi="仿宋" w:hint="eastAsia"/>
          <w:kern w:val="0"/>
          <w:sz w:val="32"/>
          <w:szCs w:val="32"/>
        </w:rPr>
        <w:t>分城镇、民居、民宿三类进行指引与管控</w:t>
      </w:r>
      <w:r w:rsidR="00635E2E" w:rsidRPr="00E27AEC">
        <w:rPr>
          <w:rFonts w:ascii="仿宋" w:eastAsia="仿宋" w:hAnsi="仿宋" w:cs="仿宋" w:hint="eastAsia"/>
          <w:bCs/>
          <w:sz w:val="32"/>
          <w:szCs w:val="32"/>
        </w:rPr>
        <w:t>。</w:t>
      </w:r>
    </w:p>
    <w:p w14:paraId="222A7761" w14:textId="029A1362" w:rsidR="007D6E3D" w:rsidRPr="00E27AEC" w:rsidRDefault="00E27AEC" w:rsidP="00494E93">
      <w:pPr>
        <w:spacing w:line="560" w:lineRule="exact"/>
        <w:ind w:firstLineChars="200" w:firstLine="643"/>
        <w:rPr>
          <w:rFonts w:ascii="仿宋" w:eastAsia="仿宋" w:hAnsi="仿宋" w:cs="仿宋"/>
          <w:bCs/>
          <w:sz w:val="32"/>
          <w:szCs w:val="32"/>
        </w:rPr>
      </w:pPr>
      <w:r w:rsidRPr="00E27AEC">
        <w:rPr>
          <w:rFonts w:ascii="仿宋" w:eastAsia="仿宋" w:hAnsi="仿宋" w:cs="仿宋" w:hint="eastAsia"/>
          <w:b/>
          <w:bCs/>
          <w:sz w:val="32"/>
          <w:szCs w:val="32"/>
        </w:rPr>
        <w:t>提升人居环境品质。</w:t>
      </w:r>
      <w:r w:rsidR="00CB6382">
        <w:rPr>
          <w:rFonts w:ascii="仿宋_GB2312" w:eastAsia="仿宋_GB2312" w:hAnsi="仿宋"/>
          <w:kern w:val="0"/>
          <w:sz w:val="32"/>
          <w:szCs w:val="32"/>
        </w:rPr>
        <w:t>围绕</w:t>
      </w:r>
      <w:r w:rsidR="00CB6382">
        <w:rPr>
          <w:rFonts w:ascii="仿宋_GB2312" w:eastAsia="仿宋_GB2312" w:hAnsi="仿宋"/>
          <w:kern w:val="0"/>
          <w:sz w:val="32"/>
          <w:szCs w:val="32"/>
        </w:rPr>
        <w:t>“</w:t>
      </w:r>
      <w:r w:rsidR="00CB6382">
        <w:rPr>
          <w:rFonts w:ascii="仿宋_GB2312" w:eastAsia="仿宋_GB2312" w:hAnsi="仿宋"/>
          <w:kern w:val="0"/>
          <w:sz w:val="32"/>
          <w:szCs w:val="32"/>
        </w:rPr>
        <w:t>美丽四川</w:t>
      </w:r>
      <w:r w:rsidR="00CB6382">
        <w:rPr>
          <w:rFonts w:ascii="仿宋_GB2312" w:eastAsia="仿宋_GB2312" w:hAnsi="仿宋"/>
          <w:kern w:val="0"/>
          <w:sz w:val="32"/>
          <w:szCs w:val="32"/>
        </w:rPr>
        <w:t>·</w:t>
      </w:r>
      <w:r w:rsidR="00CB6382">
        <w:rPr>
          <w:rFonts w:ascii="仿宋_GB2312" w:eastAsia="仿宋_GB2312" w:hAnsi="仿宋"/>
          <w:kern w:val="0"/>
          <w:sz w:val="32"/>
          <w:szCs w:val="32"/>
        </w:rPr>
        <w:t>宜居乡村</w:t>
      </w:r>
      <w:r w:rsidR="00CB6382">
        <w:rPr>
          <w:rFonts w:ascii="仿宋_GB2312" w:eastAsia="仿宋_GB2312" w:hAnsi="仿宋"/>
          <w:kern w:val="0"/>
          <w:sz w:val="32"/>
          <w:szCs w:val="32"/>
        </w:rPr>
        <w:t>”</w:t>
      </w:r>
      <w:r w:rsidR="00CB6382">
        <w:rPr>
          <w:rFonts w:ascii="仿宋_GB2312" w:eastAsia="仿宋_GB2312" w:hAnsi="仿宋"/>
          <w:kern w:val="0"/>
          <w:sz w:val="32"/>
          <w:szCs w:val="32"/>
        </w:rPr>
        <w:t>建设，加强农村人居环境整治，</w:t>
      </w:r>
      <w:r w:rsidRPr="00E27AEC">
        <w:rPr>
          <w:rFonts w:ascii="仿宋" w:eastAsia="仿宋" w:hAnsi="仿宋" w:cs="仿宋" w:hint="eastAsia"/>
          <w:bCs/>
          <w:sz w:val="32"/>
          <w:szCs w:val="32"/>
        </w:rPr>
        <w:t>一体化推进实现</w:t>
      </w:r>
      <w:r w:rsidR="007D6E3D" w:rsidRPr="00E27AEC">
        <w:rPr>
          <w:rFonts w:ascii="仿宋" w:eastAsia="仿宋" w:hAnsi="仿宋" w:cs="仿宋" w:hint="eastAsia"/>
          <w:bCs/>
          <w:sz w:val="32"/>
          <w:szCs w:val="32"/>
        </w:rPr>
        <w:t>全域覆盖的垃圾污水治理</w:t>
      </w:r>
      <w:r w:rsidRPr="00E27AEC">
        <w:rPr>
          <w:rFonts w:ascii="仿宋" w:eastAsia="仿宋" w:hAnsi="仿宋" w:cs="仿宋" w:hint="eastAsia"/>
          <w:bCs/>
          <w:sz w:val="32"/>
          <w:szCs w:val="32"/>
        </w:rPr>
        <w:t>，</w:t>
      </w:r>
      <w:r w:rsidR="007D6E3D" w:rsidRPr="00E27AEC">
        <w:rPr>
          <w:rFonts w:ascii="仿宋" w:eastAsia="仿宋" w:hAnsi="仿宋" w:cs="仿宋" w:hint="eastAsia"/>
          <w:bCs/>
          <w:sz w:val="32"/>
          <w:szCs w:val="32"/>
        </w:rPr>
        <w:t>卫生美观的厕所革命</w:t>
      </w:r>
      <w:r w:rsidRPr="00E27AEC">
        <w:rPr>
          <w:rFonts w:ascii="仿宋" w:eastAsia="仿宋" w:hAnsi="仿宋" w:cs="仿宋" w:hint="eastAsia"/>
          <w:bCs/>
          <w:sz w:val="32"/>
          <w:szCs w:val="32"/>
        </w:rPr>
        <w:t>，</w:t>
      </w:r>
      <w:r w:rsidR="007D6E3D" w:rsidRPr="00E27AEC">
        <w:rPr>
          <w:rFonts w:ascii="仿宋" w:eastAsia="仿宋" w:hAnsi="仿宋" w:cs="仿宋" w:hint="eastAsia"/>
          <w:bCs/>
          <w:sz w:val="32"/>
          <w:szCs w:val="32"/>
        </w:rPr>
        <w:t>生态化、景观化的乡村道路</w:t>
      </w:r>
      <w:r w:rsidRPr="00E27AEC">
        <w:rPr>
          <w:rFonts w:ascii="仿宋" w:eastAsia="仿宋" w:hAnsi="仿宋" w:cs="仿宋" w:hint="eastAsia"/>
          <w:bCs/>
          <w:sz w:val="32"/>
          <w:szCs w:val="32"/>
        </w:rPr>
        <w:t>整治。</w:t>
      </w:r>
    </w:p>
    <w:p w14:paraId="52327DA2" w14:textId="6777A0D7" w:rsidR="00234F82" w:rsidRPr="00494E93" w:rsidRDefault="00D4491B" w:rsidP="00494E93">
      <w:pPr>
        <w:pStyle w:val="3"/>
        <w:spacing w:before="0" w:after="0" w:line="560" w:lineRule="exact"/>
        <w:ind w:firstLineChars="200" w:firstLine="643"/>
        <w:rPr>
          <w:rFonts w:ascii="仿宋_GB2312" w:eastAsia="仿宋_GB2312"/>
        </w:rPr>
      </w:pPr>
      <w:r w:rsidRPr="00494E93">
        <w:rPr>
          <w:rFonts w:ascii="仿宋_GB2312" w:eastAsia="仿宋_GB2312" w:hint="eastAsia"/>
        </w:rPr>
        <w:t>（</w:t>
      </w:r>
      <w:r w:rsidR="00234F82" w:rsidRPr="00494E93">
        <w:rPr>
          <w:rFonts w:ascii="仿宋_GB2312" w:eastAsia="仿宋_GB2312" w:hint="eastAsia"/>
        </w:rPr>
        <w:t>八</w:t>
      </w:r>
      <w:r w:rsidRPr="00494E93">
        <w:rPr>
          <w:rFonts w:ascii="仿宋_GB2312" w:eastAsia="仿宋_GB2312" w:hint="eastAsia"/>
        </w:rPr>
        <w:t>）</w:t>
      </w:r>
      <w:r w:rsidR="005E0BA2" w:rsidRPr="00494E93">
        <w:rPr>
          <w:rFonts w:ascii="仿宋_GB2312" w:eastAsia="仿宋_GB2312" w:hint="eastAsia"/>
        </w:rPr>
        <w:t>宜</w:t>
      </w:r>
      <w:proofErr w:type="gramStart"/>
      <w:r w:rsidR="005E0BA2" w:rsidRPr="00494E93">
        <w:rPr>
          <w:rFonts w:ascii="仿宋_GB2312" w:eastAsia="仿宋_GB2312" w:hint="eastAsia"/>
        </w:rPr>
        <w:t>居宜游强中心</w:t>
      </w:r>
      <w:proofErr w:type="gramEnd"/>
      <w:r w:rsidR="00774BAD" w:rsidRPr="00494E93">
        <w:rPr>
          <w:rFonts w:ascii="仿宋_GB2312" w:eastAsia="仿宋_GB2312" w:hint="eastAsia"/>
        </w:rPr>
        <w:t>。</w:t>
      </w:r>
      <w:r w:rsidR="00234F82" w:rsidRPr="00494E93">
        <w:rPr>
          <w:rFonts w:ascii="仿宋_GB2312" w:eastAsia="仿宋_GB2312" w:hint="eastAsia"/>
        </w:rPr>
        <w:t>做</w:t>
      </w:r>
      <w:proofErr w:type="gramStart"/>
      <w:r w:rsidR="00234F82" w:rsidRPr="00494E93">
        <w:rPr>
          <w:rFonts w:ascii="仿宋_GB2312" w:eastAsia="仿宋_GB2312" w:hint="eastAsia"/>
        </w:rPr>
        <w:t>强中心</w:t>
      </w:r>
      <w:proofErr w:type="gramEnd"/>
      <w:r w:rsidR="00234F82" w:rsidRPr="00494E93">
        <w:rPr>
          <w:rFonts w:ascii="仿宋_GB2312" w:eastAsia="仿宋_GB2312" w:hint="eastAsia"/>
        </w:rPr>
        <w:t>镇、</w:t>
      </w:r>
      <w:proofErr w:type="gramStart"/>
      <w:r w:rsidR="00234F82" w:rsidRPr="00494E93">
        <w:rPr>
          <w:rFonts w:ascii="仿宋_GB2312" w:eastAsia="仿宋_GB2312" w:hint="eastAsia"/>
        </w:rPr>
        <w:t>做特副中心</w:t>
      </w:r>
      <w:proofErr w:type="gramEnd"/>
      <w:r w:rsidR="00234F82" w:rsidRPr="00494E93">
        <w:rPr>
          <w:rFonts w:ascii="仿宋_GB2312" w:eastAsia="仿宋_GB2312" w:hint="eastAsia"/>
        </w:rPr>
        <w:t>镇、</w:t>
      </w:r>
      <w:proofErr w:type="gramStart"/>
      <w:r w:rsidR="00234F82" w:rsidRPr="00494E93">
        <w:rPr>
          <w:rFonts w:ascii="仿宋_GB2312" w:eastAsia="仿宋_GB2312" w:hint="eastAsia"/>
        </w:rPr>
        <w:t>做优一般镇</w:t>
      </w:r>
      <w:proofErr w:type="gramEnd"/>
      <w:r w:rsidR="00234F82" w:rsidRPr="00494E93">
        <w:rPr>
          <w:rFonts w:ascii="仿宋_GB2312" w:eastAsia="仿宋_GB2312" w:hint="eastAsia"/>
        </w:rPr>
        <w:t>，促进片区整体发展</w:t>
      </w:r>
    </w:p>
    <w:p w14:paraId="0D78CE68" w14:textId="24789487" w:rsidR="00CB6382" w:rsidRPr="00CB6382" w:rsidRDefault="007D6E3D" w:rsidP="00494E93">
      <w:pPr>
        <w:tabs>
          <w:tab w:val="num" w:pos="720"/>
        </w:tabs>
        <w:spacing w:line="560" w:lineRule="exact"/>
        <w:ind w:firstLineChars="200" w:firstLine="643"/>
        <w:rPr>
          <w:rFonts w:ascii="仿宋" w:eastAsia="仿宋" w:hAnsi="仿宋" w:cs="仿宋"/>
          <w:bCs/>
          <w:sz w:val="32"/>
          <w:szCs w:val="32"/>
        </w:rPr>
      </w:pPr>
      <w:r w:rsidRPr="00CB6382">
        <w:rPr>
          <w:rFonts w:ascii="仿宋" w:eastAsia="仿宋" w:hAnsi="仿宋" w:cs="仿宋" w:hint="eastAsia"/>
          <w:b/>
          <w:sz w:val="32"/>
          <w:szCs w:val="32"/>
        </w:rPr>
        <w:t>做</w:t>
      </w:r>
      <w:proofErr w:type="gramStart"/>
      <w:r w:rsidRPr="00CB6382">
        <w:rPr>
          <w:rFonts w:ascii="仿宋" w:eastAsia="仿宋" w:hAnsi="仿宋" w:cs="仿宋" w:hint="eastAsia"/>
          <w:b/>
          <w:sz w:val="32"/>
          <w:szCs w:val="32"/>
        </w:rPr>
        <w:t>强中心</w:t>
      </w:r>
      <w:proofErr w:type="gramEnd"/>
      <w:r w:rsidRPr="00CB6382">
        <w:rPr>
          <w:rFonts w:ascii="仿宋" w:eastAsia="仿宋" w:hAnsi="仿宋" w:cs="仿宋" w:hint="eastAsia"/>
          <w:b/>
          <w:sz w:val="32"/>
          <w:szCs w:val="32"/>
        </w:rPr>
        <w:t>镇</w:t>
      </w:r>
      <w:r w:rsidR="00CB6382" w:rsidRPr="00CB6382">
        <w:rPr>
          <w:rFonts w:ascii="仿宋" w:eastAsia="仿宋" w:hAnsi="仿宋" w:cs="仿宋" w:hint="eastAsia"/>
          <w:b/>
          <w:sz w:val="32"/>
          <w:szCs w:val="32"/>
        </w:rPr>
        <w:t>曾家</w:t>
      </w:r>
      <w:r w:rsidRPr="00CB6382">
        <w:rPr>
          <w:rFonts w:ascii="仿宋" w:eastAsia="仿宋" w:hAnsi="仿宋" w:cs="仿宋" w:hint="eastAsia"/>
          <w:b/>
          <w:sz w:val="32"/>
          <w:szCs w:val="32"/>
        </w:rPr>
        <w:t>镇。</w:t>
      </w:r>
      <w:r w:rsidR="0010132C" w:rsidRPr="0010132C">
        <w:rPr>
          <w:rFonts w:ascii="仿宋" w:eastAsia="仿宋" w:hAnsi="仿宋" w:cs="仿宋" w:hint="eastAsia"/>
          <w:bCs/>
          <w:sz w:val="32"/>
          <w:szCs w:val="32"/>
        </w:rPr>
        <w:t>充分发挥</w:t>
      </w:r>
      <w:r w:rsidR="001D36F6">
        <w:rPr>
          <w:rFonts w:ascii="仿宋" w:eastAsia="仿宋" w:hAnsi="仿宋" w:cs="仿宋" w:hint="eastAsia"/>
          <w:bCs/>
          <w:sz w:val="32"/>
          <w:szCs w:val="32"/>
        </w:rPr>
        <w:t>曾家镇</w:t>
      </w:r>
      <w:r w:rsidR="0010132C" w:rsidRPr="0010132C">
        <w:rPr>
          <w:rFonts w:ascii="仿宋" w:eastAsia="仿宋" w:hAnsi="仿宋" w:cs="仿宋" w:hint="eastAsia"/>
          <w:bCs/>
          <w:sz w:val="32"/>
          <w:szCs w:val="32"/>
        </w:rPr>
        <w:t>区位优势</w:t>
      </w:r>
      <w:r w:rsidR="008D729E" w:rsidRPr="0010132C">
        <w:rPr>
          <w:rFonts w:ascii="仿宋" w:eastAsia="仿宋" w:hAnsi="仿宋" w:cs="仿宋" w:hint="eastAsia"/>
          <w:bCs/>
          <w:sz w:val="32"/>
          <w:szCs w:val="32"/>
        </w:rPr>
        <w:t>，</w:t>
      </w:r>
      <w:r w:rsidR="0010132C" w:rsidRPr="0010132C">
        <w:rPr>
          <w:rFonts w:ascii="仿宋" w:eastAsia="仿宋" w:hAnsi="仿宋" w:cs="仿宋" w:hint="eastAsia"/>
          <w:bCs/>
          <w:sz w:val="32"/>
          <w:szCs w:val="32"/>
        </w:rPr>
        <w:t>结合上位规划要求</w:t>
      </w:r>
      <w:r w:rsidR="0010132C">
        <w:rPr>
          <w:rFonts w:ascii="仿宋" w:eastAsia="仿宋" w:hAnsi="仿宋" w:cs="仿宋" w:hint="eastAsia"/>
          <w:bCs/>
          <w:sz w:val="32"/>
          <w:szCs w:val="32"/>
        </w:rPr>
        <w:t>，</w:t>
      </w:r>
      <w:r w:rsidR="008D729E" w:rsidRPr="0010132C">
        <w:rPr>
          <w:rFonts w:ascii="仿宋" w:eastAsia="仿宋" w:hAnsi="仿宋" w:cs="仿宋" w:hint="eastAsia"/>
          <w:bCs/>
          <w:sz w:val="32"/>
          <w:szCs w:val="32"/>
        </w:rPr>
        <w:t>确定</w:t>
      </w:r>
      <w:r w:rsidR="00CB6382">
        <w:rPr>
          <w:rFonts w:ascii="仿宋" w:eastAsia="仿宋" w:hAnsi="仿宋" w:cs="仿宋" w:hint="eastAsia"/>
          <w:bCs/>
          <w:sz w:val="32"/>
          <w:szCs w:val="32"/>
        </w:rPr>
        <w:t>曾家镇镇区为</w:t>
      </w:r>
      <w:r w:rsidR="00CB6382" w:rsidRPr="00CB6382">
        <w:rPr>
          <w:rFonts w:ascii="仿宋" w:eastAsia="仿宋" w:hAnsi="仿宋" w:cs="仿宋" w:hint="eastAsia"/>
          <w:bCs/>
          <w:sz w:val="32"/>
          <w:szCs w:val="32"/>
        </w:rPr>
        <w:t>片区综合服务中心，大曾家山康养度假核心。城镇性质为片区经济、文化、服务中心，依托荣乐养生谷、地质公园等，发展旅游接待、康养度假、公共服务的综合服务城镇。</w:t>
      </w:r>
      <w:r w:rsidR="00CF466D">
        <w:rPr>
          <w:rFonts w:ascii="仿宋" w:eastAsia="仿宋" w:hAnsi="仿宋" w:cs="仿宋" w:hint="eastAsia"/>
          <w:bCs/>
          <w:sz w:val="32"/>
          <w:szCs w:val="32"/>
        </w:rPr>
        <w:t>规划重点提升全域旅游接待承载力，优化</w:t>
      </w:r>
      <w:proofErr w:type="gramStart"/>
      <w:r w:rsidR="00CF466D">
        <w:rPr>
          <w:rFonts w:ascii="仿宋" w:eastAsia="仿宋" w:hAnsi="仿宋" w:cs="仿宋" w:hint="eastAsia"/>
          <w:bCs/>
          <w:sz w:val="32"/>
          <w:szCs w:val="32"/>
        </w:rPr>
        <w:t>居旅系统</w:t>
      </w:r>
      <w:proofErr w:type="gramEnd"/>
      <w:r w:rsidR="00CF466D">
        <w:rPr>
          <w:rFonts w:ascii="仿宋" w:eastAsia="仿宋" w:hAnsi="仿宋" w:cs="仿宋" w:hint="eastAsia"/>
          <w:bCs/>
          <w:sz w:val="32"/>
          <w:szCs w:val="32"/>
        </w:rPr>
        <w:t>布局，外移过境交通。</w:t>
      </w:r>
      <w:r w:rsidR="00CF466D">
        <w:rPr>
          <w:rFonts w:ascii="Times New Roman" w:eastAsia="仿宋_GB2312" w:hAnsi="Times New Roman" w:hint="eastAsia"/>
          <w:kern w:val="0"/>
          <w:sz w:val="32"/>
          <w:szCs w:val="32"/>
        </w:rPr>
        <w:t>2035</w:t>
      </w:r>
      <w:r w:rsidR="00CF466D">
        <w:rPr>
          <w:rFonts w:ascii="Times New Roman" w:eastAsia="仿宋_GB2312" w:hAnsi="Times New Roman" w:hint="eastAsia"/>
          <w:kern w:val="0"/>
          <w:sz w:val="32"/>
          <w:szCs w:val="32"/>
        </w:rPr>
        <w:t>年，城镇人口</w:t>
      </w:r>
      <w:r w:rsidR="00CF466D">
        <w:rPr>
          <w:rFonts w:ascii="Times New Roman" w:eastAsia="仿宋_GB2312" w:hAnsi="Times New Roman" w:hint="eastAsia"/>
          <w:kern w:val="0"/>
          <w:sz w:val="32"/>
          <w:szCs w:val="32"/>
        </w:rPr>
        <w:t>4000</w:t>
      </w:r>
      <w:r w:rsidR="00CF466D">
        <w:rPr>
          <w:rFonts w:ascii="Times New Roman" w:eastAsia="仿宋_GB2312" w:hAnsi="Times New Roman" w:hint="eastAsia"/>
          <w:kern w:val="0"/>
          <w:sz w:val="32"/>
          <w:szCs w:val="32"/>
        </w:rPr>
        <w:t>人，城镇旅游常态人口</w:t>
      </w:r>
      <w:r w:rsidR="00CF466D">
        <w:rPr>
          <w:rFonts w:ascii="Times New Roman" w:eastAsia="仿宋_GB2312" w:hAnsi="Times New Roman" w:hint="eastAsia"/>
          <w:kern w:val="0"/>
          <w:sz w:val="32"/>
          <w:szCs w:val="32"/>
        </w:rPr>
        <w:t>11000</w:t>
      </w:r>
      <w:r w:rsidR="00CF466D">
        <w:rPr>
          <w:rFonts w:ascii="Times New Roman" w:eastAsia="仿宋_GB2312" w:hAnsi="Times New Roman" w:hint="eastAsia"/>
          <w:kern w:val="0"/>
          <w:sz w:val="32"/>
          <w:szCs w:val="32"/>
        </w:rPr>
        <w:t>人，</w:t>
      </w:r>
      <w:r w:rsidR="00137AF7">
        <w:rPr>
          <w:rFonts w:ascii="Times New Roman" w:eastAsia="仿宋_GB2312" w:hAnsi="Times New Roman" w:hint="eastAsia"/>
          <w:kern w:val="0"/>
          <w:sz w:val="32"/>
          <w:szCs w:val="32"/>
        </w:rPr>
        <w:t>城镇</w:t>
      </w:r>
      <w:r w:rsidR="00CF466D">
        <w:rPr>
          <w:rFonts w:ascii="Times New Roman" w:eastAsia="仿宋_GB2312" w:hAnsi="Times New Roman" w:hint="eastAsia"/>
          <w:kern w:val="0"/>
          <w:sz w:val="32"/>
          <w:szCs w:val="32"/>
        </w:rPr>
        <w:t>建设用地</w:t>
      </w:r>
      <w:r w:rsidR="00CF466D">
        <w:rPr>
          <w:rFonts w:ascii="Times New Roman" w:eastAsia="仿宋_GB2312" w:hAnsi="Times New Roman" w:hint="eastAsia"/>
          <w:kern w:val="0"/>
          <w:sz w:val="32"/>
          <w:szCs w:val="32"/>
        </w:rPr>
        <w:t>142.26</w:t>
      </w:r>
      <w:r w:rsidR="00CF466D">
        <w:rPr>
          <w:rFonts w:ascii="Times New Roman" w:eastAsia="仿宋_GB2312" w:hAnsi="Times New Roman" w:hint="eastAsia"/>
          <w:kern w:val="0"/>
          <w:sz w:val="32"/>
          <w:szCs w:val="32"/>
        </w:rPr>
        <w:t>公顷。</w:t>
      </w:r>
    </w:p>
    <w:p w14:paraId="7C14CB78" w14:textId="261A55AC" w:rsidR="00CF466D" w:rsidRPr="00CF466D" w:rsidRDefault="00CF466D" w:rsidP="00494E93">
      <w:pPr>
        <w:tabs>
          <w:tab w:val="num" w:pos="720"/>
        </w:tabs>
        <w:spacing w:line="560" w:lineRule="exact"/>
        <w:ind w:firstLineChars="200" w:firstLine="643"/>
        <w:rPr>
          <w:rFonts w:ascii="仿宋" w:eastAsia="仿宋" w:hAnsi="仿宋" w:cs="仿宋"/>
          <w:bCs/>
          <w:sz w:val="32"/>
          <w:szCs w:val="32"/>
        </w:rPr>
      </w:pPr>
      <w:proofErr w:type="gramStart"/>
      <w:r w:rsidRPr="00CF466D">
        <w:rPr>
          <w:rFonts w:ascii="仿宋" w:eastAsia="仿宋" w:hAnsi="仿宋" w:cs="仿宋" w:hint="eastAsia"/>
          <w:b/>
          <w:sz w:val="32"/>
          <w:szCs w:val="32"/>
        </w:rPr>
        <w:t>做特副中心</w:t>
      </w:r>
      <w:proofErr w:type="gramEnd"/>
      <w:r w:rsidRPr="00CF466D">
        <w:rPr>
          <w:rFonts w:ascii="仿宋" w:eastAsia="仿宋" w:hAnsi="仿宋" w:cs="仿宋" w:hint="eastAsia"/>
          <w:b/>
          <w:sz w:val="32"/>
          <w:szCs w:val="32"/>
        </w:rPr>
        <w:t>镇李家镇。</w:t>
      </w:r>
      <w:r>
        <w:rPr>
          <w:rFonts w:ascii="仿宋" w:eastAsia="仿宋" w:hAnsi="仿宋" w:cs="仿宋" w:hint="eastAsia"/>
          <w:bCs/>
          <w:sz w:val="32"/>
          <w:szCs w:val="32"/>
        </w:rPr>
        <w:t>李家镇镇区为</w:t>
      </w:r>
      <w:r w:rsidRPr="00CF466D">
        <w:rPr>
          <w:rFonts w:ascii="仿宋" w:eastAsia="仿宋" w:hAnsi="仿宋" w:cs="仿宋" w:hint="eastAsia"/>
          <w:bCs/>
          <w:sz w:val="32"/>
          <w:szCs w:val="32"/>
        </w:rPr>
        <w:t>片区副中心、</w:t>
      </w:r>
      <w:proofErr w:type="gramStart"/>
      <w:r w:rsidRPr="00CF466D">
        <w:rPr>
          <w:rFonts w:ascii="仿宋" w:eastAsia="仿宋" w:hAnsi="仿宋" w:cs="仿宋" w:hint="eastAsia"/>
          <w:bCs/>
          <w:sz w:val="32"/>
          <w:szCs w:val="32"/>
        </w:rPr>
        <w:t>特色农旅小镇</w:t>
      </w:r>
      <w:proofErr w:type="gramEnd"/>
      <w:r w:rsidRPr="00CF466D">
        <w:rPr>
          <w:rFonts w:ascii="仿宋" w:eastAsia="仿宋" w:hAnsi="仿宋" w:cs="仿宋" w:hint="eastAsia"/>
          <w:bCs/>
          <w:sz w:val="32"/>
          <w:szCs w:val="32"/>
        </w:rPr>
        <w:t>。城镇性质为片区南大门，依托蓝</w:t>
      </w:r>
      <w:proofErr w:type="gramStart"/>
      <w:r w:rsidRPr="00CF466D">
        <w:rPr>
          <w:rFonts w:ascii="仿宋" w:eastAsia="仿宋" w:hAnsi="仿宋" w:cs="仿宋" w:hint="eastAsia"/>
          <w:bCs/>
          <w:sz w:val="32"/>
          <w:szCs w:val="32"/>
        </w:rPr>
        <w:t>莓</w:t>
      </w:r>
      <w:proofErr w:type="gramEnd"/>
      <w:r w:rsidRPr="00CF466D">
        <w:rPr>
          <w:rFonts w:ascii="仿宋" w:eastAsia="仿宋" w:hAnsi="仿宋" w:cs="仿宋" w:hint="eastAsia"/>
          <w:bCs/>
          <w:sz w:val="32"/>
          <w:szCs w:val="32"/>
        </w:rPr>
        <w:t>城庄园，形成景镇融合的特色</w:t>
      </w:r>
      <w:proofErr w:type="gramStart"/>
      <w:r w:rsidRPr="00CF466D">
        <w:rPr>
          <w:rFonts w:ascii="仿宋" w:eastAsia="仿宋" w:hAnsi="仿宋" w:cs="仿宋" w:hint="eastAsia"/>
          <w:bCs/>
          <w:sz w:val="32"/>
          <w:szCs w:val="32"/>
        </w:rPr>
        <w:t>农旅服务</w:t>
      </w:r>
      <w:proofErr w:type="gramEnd"/>
      <w:r w:rsidRPr="00CF466D">
        <w:rPr>
          <w:rFonts w:ascii="仿宋" w:eastAsia="仿宋" w:hAnsi="仿宋" w:cs="仿宋" w:hint="eastAsia"/>
          <w:bCs/>
          <w:sz w:val="32"/>
          <w:szCs w:val="32"/>
        </w:rPr>
        <w:t>城镇。</w:t>
      </w:r>
      <w:r>
        <w:rPr>
          <w:rFonts w:ascii="仿宋" w:eastAsia="仿宋" w:hAnsi="仿宋" w:cs="仿宋" w:hint="eastAsia"/>
          <w:bCs/>
          <w:sz w:val="32"/>
          <w:szCs w:val="32"/>
        </w:rPr>
        <w:t>规划重点为与蓝</w:t>
      </w:r>
      <w:proofErr w:type="gramStart"/>
      <w:r>
        <w:rPr>
          <w:rFonts w:ascii="仿宋" w:eastAsia="仿宋" w:hAnsi="仿宋" w:cs="仿宋" w:hint="eastAsia"/>
          <w:bCs/>
          <w:sz w:val="32"/>
          <w:szCs w:val="32"/>
        </w:rPr>
        <w:t>莓</w:t>
      </w:r>
      <w:proofErr w:type="gramEnd"/>
      <w:r>
        <w:rPr>
          <w:rFonts w:ascii="仿宋" w:eastAsia="仿宋" w:hAnsi="仿宋" w:cs="仿宋" w:hint="eastAsia"/>
          <w:bCs/>
          <w:sz w:val="32"/>
          <w:szCs w:val="32"/>
        </w:rPr>
        <w:t>城景区，景镇一体发展，优化蓝</w:t>
      </w:r>
      <w:proofErr w:type="gramStart"/>
      <w:r>
        <w:rPr>
          <w:rFonts w:ascii="仿宋" w:eastAsia="仿宋" w:hAnsi="仿宋" w:cs="仿宋" w:hint="eastAsia"/>
          <w:bCs/>
          <w:sz w:val="32"/>
          <w:szCs w:val="32"/>
        </w:rPr>
        <w:t>莓</w:t>
      </w:r>
      <w:proofErr w:type="gramEnd"/>
      <w:r>
        <w:rPr>
          <w:rFonts w:ascii="仿宋" w:eastAsia="仿宋" w:hAnsi="仿宋" w:cs="仿宋" w:hint="eastAsia"/>
          <w:bCs/>
          <w:sz w:val="32"/>
          <w:szCs w:val="32"/>
        </w:rPr>
        <w:t>城游客接待及服务设施。</w:t>
      </w:r>
      <w:r>
        <w:rPr>
          <w:rFonts w:ascii="仿宋_GB2312" w:eastAsia="仿宋_GB2312" w:hAnsi="仿宋" w:hint="eastAsia"/>
          <w:kern w:val="0"/>
          <w:sz w:val="32"/>
          <w:szCs w:val="32"/>
        </w:rPr>
        <w:t>2035年，城镇人口规模2800人（含旅游常态人口1500人），</w:t>
      </w:r>
      <w:r w:rsidR="00137AF7">
        <w:rPr>
          <w:rFonts w:ascii="仿宋_GB2312" w:eastAsia="仿宋_GB2312" w:hAnsi="仿宋" w:hint="eastAsia"/>
          <w:kern w:val="0"/>
          <w:sz w:val="32"/>
          <w:szCs w:val="32"/>
        </w:rPr>
        <w:t>城镇</w:t>
      </w:r>
      <w:r>
        <w:rPr>
          <w:rFonts w:ascii="仿宋_GB2312" w:eastAsia="仿宋_GB2312" w:hAnsi="仿宋" w:hint="eastAsia"/>
          <w:kern w:val="0"/>
          <w:sz w:val="32"/>
          <w:szCs w:val="32"/>
        </w:rPr>
        <w:t>建设用地规模为28.75公顷。</w:t>
      </w:r>
    </w:p>
    <w:p w14:paraId="0FB52241" w14:textId="6C006D23" w:rsidR="00BF3A0B" w:rsidRPr="002306A8" w:rsidRDefault="007D6E3D" w:rsidP="00494E93">
      <w:pPr>
        <w:spacing w:line="560" w:lineRule="exact"/>
        <w:ind w:firstLineChars="200" w:firstLine="643"/>
        <w:rPr>
          <w:rFonts w:ascii="仿宋_GB2312" w:eastAsia="仿宋_GB2312" w:hAnsi="仿宋"/>
          <w:kern w:val="0"/>
          <w:sz w:val="32"/>
          <w:szCs w:val="32"/>
        </w:rPr>
      </w:pPr>
      <w:proofErr w:type="gramStart"/>
      <w:r w:rsidRPr="007D6E3D">
        <w:rPr>
          <w:rFonts w:ascii="仿宋" w:eastAsia="仿宋" w:hAnsi="仿宋" w:cs="仿宋" w:hint="eastAsia"/>
          <w:b/>
          <w:bCs/>
          <w:sz w:val="32"/>
          <w:szCs w:val="32"/>
        </w:rPr>
        <w:t>做优一般镇</w:t>
      </w:r>
      <w:proofErr w:type="gramEnd"/>
      <w:r w:rsidRPr="007D6E3D">
        <w:rPr>
          <w:rFonts w:ascii="仿宋" w:eastAsia="仿宋" w:hAnsi="仿宋" w:cs="仿宋" w:hint="eastAsia"/>
          <w:b/>
          <w:bCs/>
          <w:sz w:val="32"/>
          <w:szCs w:val="32"/>
        </w:rPr>
        <w:t>。</w:t>
      </w:r>
      <w:r w:rsidR="00137AF7" w:rsidRPr="00137AF7">
        <w:rPr>
          <w:rFonts w:ascii="仿宋" w:eastAsia="仿宋" w:hAnsi="仿宋" w:cs="仿宋" w:hint="eastAsia"/>
          <w:b/>
          <w:sz w:val="32"/>
          <w:szCs w:val="32"/>
        </w:rPr>
        <w:t>两河口镇镇区。</w:t>
      </w:r>
      <w:r w:rsidR="00137AF7">
        <w:rPr>
          <w:rFonts w:ascii="仿宋" w:eastAsia="仿宋" w:hAnsi="仿宋" w:cs="仿宋" w:hint="eastAsia"/>
          <w:bCs/>
          <w:sz w:val="32"/>
          <w:szCs w:val="32"/>
        </w:rPr>
        <w:t>定位</w:t>
      </w:r>
      <w:r w:rsidR="00137AF7" w:rsidRPr="00137AF7">
        <w:rPr>
          <w:rFonts w:ascii="仿宋" w:eastAsia="仿宋" w:hAnsi="仿宋" w:cs="仿宋" w:hint="eastAsia"/>
          <w:bCs/>
          <w:sz w:val="32"/>
          <w:szCs w:val="32"/>
        </w:rPr>
        <w:t>为康养旅游基地，休闲</w:t>
      </w:r>
      <w:proofErr w:type="gramStart"/>
      <w:r w:rsidR="00137AF7" w:rsidRPr="00137AF7">
        <w:rPr>
          <w:rFonts w:ascii="仿宋" w:eastAsia="仿宋" w:hAnsi="仿宋" w:cs="仿宋" w:hint="eastAsia"/>
          <w:bCs/>
          <w:sz w:val="32"/>
          <w:szCs w:val="32"/>
        </w:rPr>
        <w:t>农旅服务</w:t>
      </w:r>
      <w:proofErr w:type="gramEnd"/>
      <w:r w:rsidR="00137AF7" w:rsidRPr="00137AF7">
        <w:rPr>
          <w:rFonts w:ascii="仿宋" w:eastAsia="仿宋" w:hAnsi="仿宋" w:cs="仿宋" w:hint="eastAsia"/>
          <w:bCs/>
          <w:sz w:val="32"/>
          <w:szCs w:val="32"/>
        </w:rPr>
        <w:t>基地。城镇性质为依托边贸区位和花卉基地，服务于边贸商服、</w:t>
      </w:r>
      <w:proofErr w:type="gramStart"/>
      <w:r w:rsidR="00137AF7" w:rsidRPr="00137AF7">
        <w:rPr>
          <w:rFonts w:ascii="仿宋" w:eastAsia="仿宋" w:hAnsi="仿宋" w:cs="仿宋" w:hint="eastAsia"/>
          <w:bCs/>
          <w:sz w:val="32"/>
          <w:szCs w:val="32"/>
        </w:rPr>
        <w:t>休闲农旅的</w:t>
      </w:r>
      <w:proofErr w:type="gramEnd"/>
      <w:r w:rsidR="00137AF7" w:rsidRPr="00137AF7">
        <w:rPr>
          <w:rFonts w:ascii="仿宋" w:eastAsia="仿宋" w:hAnsi="仿宋" w:cs="仿宋" w:hint="eastAsia"/>
          <w:bCs/>
          <w:sz w:val="32"/>
          <w:szCs w:val="32"/>
        </w:rPr>
        <w:t>农商旅服务镇。</w:t>
      </w:r>
      <w:r w:rsidR="00137AF7">
        <w:rPr>
          <w:rFonts w:ascii="仿宋" w:eastAsia="仿宋" w:hAnsi="仿宋" w:cs="仿宋" w:hint="eastAsia"/>
          <w:bCs/>
          <w:sz w:val="32"/>
          <w:szCs w:val="32"/>
        </w:rPr>
        <w:t>规划重点为完善</w:t>
      </w:r>
      <w:r w:rsidR="00137AF7">
        <w:rPr>
          <w:rFonts w:ascii="仿宋" w:eastAsia="仿宋" w:hAnsi="仿宋" w:cs="仿宋" w:hint="eastAsia"/>
          <w:bCs/>
          <w:sz w:val="32"/>
          <w:szCs w:val="32"/>
        </w:rPr>
        <w:lastRenderedPageBreak/>
        <w:t>商贸服务设施，打造滨水景观，增强旅游承载。</w:t>
      </w:r>
      <w:r w:rsidR="00137AF7">
        <w:rPr>
          <w:rFonts w:ascii="仿宋_GB2312" w:eastAsia="仿宋_GB2312" w:hAnsi="Times New Roman" w:hint="eastAsia"/>
          <w:kern w:val="0"/>
          <w:sz w:val="32"/>
          <w:szCs w:val="32"/>
        </w:rPr>
        <w:t>2035年，城镇人口3000人，镇区建设用地29.32公顷；</w:t>
      </w:r>
      <w:r w:rsidR="00137AF7" w:rsidRPr="002306A8">
        <w:rPr>
          <w:rFonts w:ascii="仿宋" w:eastAsia="仿宋" w:hAnsi="仿宋" w:cs="仿宋" w:hint="eastAsia"/>
          <w:b/>
          <w:sz w:val="32"/>
          <w:szCs w:val="32"/>
        </w:rPr>
        <w:t>麻柳</w:t>
      </w:r>
      <w:r w:rsidR="00A368B8">
        <w:rPr>
          <w:rFonts w:ascii="仿宋" w:eastAsia="仿宋" w:hAnsi="仿宋" w:cs="仿宋" w:hint="eastAsia"/>
          <w:b/>
          <w:sz w:val="32"/>
          <w:szCs w:val="32"/>
        </w:rPr>
        <w:t>乡</w:t>
      </w:r>
      <w:proofErr w:type="gramStart"/>
      <w:r w:rsidR="00137AF7" w:rsidRPr="002306A8">
        <w:rPr>
          <w:rFonts w:ascii="仿宋" w:eastAsia="仿宋" w:hAnsi="仿宋" w:cs="仿宋" w:hint="eastAsia"/>
          <w:b/>
          <w:sz w:val="32"/>
          <w:szCs w:val="32"/>
        </w:rPr>
        <w:t>乡</w:t>
      </w:r>
      <w:proofErr w:type="gramEnd"/>
      <w:r w:rsidR="00137AF7" w:rsidRPr="002306A8">
        <w:rPr>
          <w:rFonts w:ascii="仿宋" w:eastAsia="仿宋" w:hAnsi="仿宋" w:cs="仿宋" w:hint="eastAsia"/>
          <w:b/>
          <w:sz w:val="32"/>
          <w:szCs w:val="32"/>
        </w:rPr>
        <w:t>驻地。</w:t>
      </w:r>
      <w:r w:rsidR="002306A8">
        <w:rPr>
          <w:rFonts w:ascii="仿宋_GB2312" w:eastAsia="仿宋_GB2312" w:hAnsi="仿宋" w:hint="eastAsia"/>
          <w:kern w:val="0"/>
          <w:sz w:val="32"/>
          <w:szCs w:val="32"/>
        </w:rPr>
        <w:t>曾家山民俗</w:t>
      </w:r>
      <w:proofErr w:type="gramStart"/>
      <w:r w:rsidR="002306A8">
        <w:rPr>
          <w:rFonts w:ascii="仿宋_GB2312" w:eastAsia="仿宋_GB2312" w:hAnsi="仿宋" w:hint="eastAsia"/>
          <w:kern w:val="0"/>
          <w:sz w:val="32"/>
          <w:szCs w:val="32"/>
        </w:rPr>
        <w:t>文旅服务</w:t>
      </w:r>
      <w:proofErr w:type="gramEnd"/>
      <w:r w:rsidR="002306A8">
        <w:rPr>
          <w:rFonts w:ascii="仿宋_GB2312" w:eastAsia="仿宋_GB2312" w:hAnsi="仿宋" w:hint="eastAsia"/>
          <w:kern w:val="0"/>
          <w:sz w:val="32"/>
          <w:szCs w:val="32"/>
        </w:rPr>
        <w:t>基地，依托非物质文化及典型川北民居，发展集文化旅游、休闲避暑、生态观光于一体的川北民俗小镇。2</w:t>
      </w:r>
      <w:r w:rsidR="002306A8">
        <w:rPr>
          <w:rFonts w:ascii="仿宋_GB2312" w:eastAsia="仿宋_GB2312" w:hAnsi="仿宋"/>
          <w:kern w:val="0"/>
          <w:sz w:val="32"/>
          <w:szCs w:val="32"/>
        </w:rPr>
        <w:t>035</w:t>
      </w:r>
      <w:r w:rsidR="002306A8">
        <w:rPr>
          <w:rFonts w:ascii="仿宋_GB2312" w:eastAsia="仿宋_GB2312" w:hAnsi="仿宋" w:hint="eastAsia"/>
          <w:kern w:val="0"/>
          <w:sz w:val="32"/>
          <w:szCs w:val="32"/>
        </w:rPr>
        <w:t>年，城镇人口1000人，镇区建设用地10.32公顷</w:t>
      </w:r>
      <w:r w:rsidR="00A368B8">
        <w:rPr>
          <w:rFonts w:ascii="仿宋_GB2312" w:eastAsia="仿宋_GB2312" w:hAnsi="仿宋" w:hint="eastAsia"/>
          <w:kern w:val="0"/>
          <w:sz w:val="32"/>
          <w:szCs w:val="32"/>
        </w:rPr>
        <w:t>；</w:t>
      </w:r>
      <w:r w:rsidR="00137AF7" w:rsidRPr="002306A8">
        <w:rPr>
          <w:rFonts w:ascii="仿宋" w:eastAsia="仿宋" w:hAnsi="仿宋" w:cs="仿宋" w:hint="eastAsia"/>
          <w:b/>
          <w:sz w:val="32"/>
          <w:szCs w:val="32"/>
        </w:rPr>
        <w:t>临溪</w:t>
      </w:r>
      <w:r w:rsidR="00A368B8">
        <w:rPr>
          <w:rFonts w:ascii="仿宋" w:eastAsia="仿宋" w:hAnsi="仿宋" w:cs="仿宋" w:hint="eastAsia"/>
          <w:b/>
          <w:sz w:val="32"/>
          <w:szCs w:val="32"/>
        </w:rPr>
        <w:t>乡</w:t>
      </w:r>
      <w:r w:rsidR="00137AF7" w:rsidRPr="002306A8">
        <w:rPr>
          <w:rFonts w:ascii="仿宋" w:eastAsia="仿宋" w:hAnsi="仿宋" w:cs="仿宋" w:hint="eastAsia"/>
          <w:b/>
          <w:sz w:val="32"/>
          <w:szCs w:val="32"/>
        </w:rPr>
        <w:t>乡驻地。</w:t>
      </w:r>
      <w:r w:rsidR="002306A8">
        <w:rPr>
          <w:rFonts w:ascii="仿宋" w:eastAsia="仿宋" w:hAnsi="仿宋" w:cs="仿宋" w:hint="eastAsia"/>
          <w:bCs/>
          <w:sz w:val="32"/>
          <w:szCs w:val="32"/>
        </w:rPr>
        <w:t>定位为</w:t>
      </w:r>
      <w:r w:rsidR="002306A8">
        <w:rPr>
          <w:rFonts w:ascii="仿宋_GB2312" w:eastAsia="仿宋_GB2312" w:hAnsi="仿宋" w:hint="eastAsia"/>
          <w:kern w:val="0"/>
          <w:sz w:val="32"/>
          <w:szCs w:val="32"/>
        </w:rPr>
        <w:t>康养旅游基地。依托</w:t>
      </w:r>
      <w:proofErr w:type="gramStart"/>
      <w:r w:rsidR="002306A8">
        <w:rPr>
          <w:rFonts w:ascii="仿宋_GB2312" w:eastAsia="仿宋_GB2312" w:hAnsi="仿宋" w:hint="eastAsia"/>
          <w:kern w:val="0"/>
          <w:sz w:val="32"/>
          <w:szCs w:val="32"/>
        </w:rPr>
        <w:t>地洞河</w:t>
      </w:r>
      <w:proofErr w:type="gramEnd"/>
      <w:r w:rsidR="002306A8">
        <w:rPr>
          <w:rFonts w:ascii="仿宋_GB2312" w:eastAsia="仿宋_GB2312" w:hAnsi="仿宋" w:hint="eastAsia"/>
          <w:kern w:val="0"/>
          <w:sz w:val="32"/>
          <w:szCs w:val="32"/>
        </w:rPr>
        <w:t>景区自然资源，发展集科普观光、休闲避暑、生态康养于一体的喀斯特田园风情小镇。规划重点为外移过境交通，整理闲置浪费。2035年，城镇人口</w:t>
      </w:r>
      <w:r w:rsidR="002306A8">
        <w:rPr>
          <w:rFonts w:ascii="仿宋_GB2312" w:eastAsia="仿宋_GB2312" w:hAnsi="仿宋"/>
          <w:kern w:val="0"/>
          <w:sz w:val="32"/>
          <w:szCs w:val="32"/>
        </w:rPr>
        <w:t>1000</w:t>
      </w:r>
      <w:r w:rsidR="002306A8">
        <w:rPr>
          <w:rFonts w:ascii="仿宋_GB2312" w:eastAsia="仿宋_GB2312" w:hAnsi="仿宋" w:hint="eastAsia"/>
          <w:kern w:val="0"/>
          <w:sz w:val="32"/>
          <w:szCs w:val="32"/>
        </w:rPr>
        <w:t>人，规划城镇建设用地面积</w:t>
      </w:r>
      <w:r w:rsidR="002306A8">
        <w:rPr>
          <w:rFonts w:ascii="仿宋_GB2312" w:eastAsia="仿宋_GB2312" w:hAnsi="仿宋"/>
          <w:kern w:val="0"/>
          <w:sz w:val="32"/>
          <w:szCs w:val="32"/>
        </w:rPr>
        <w:t>13.88</w:t>
      </w:r>
      <w:r w:rsidR="002306A8">
        <w:rPr>
          <w:rFonts w:ascii="仿宋_GB2312" w:eastAsia="仿宋_GB2312" w:hAnsi="仿宋" w:hint="eastAsia"/>
          <w:kern w:val="0"/>
          <w:sz w:val="32"/>
          <w:szCs w:val="32"/>
        </w:rPr>
        <w:t>公顷。</w:t>
      </w:r>
      <w:r w:rsidR="00BF3A0B">
        <w:br w:type="page"/>
      </w:r>
    </w:p>
    <w:p w14:paraId="32EFD308" w14:textId="7E6137A3" w:rsidR="00C42FE6" w:rsidRPr="00BF3A0B" w:rsidRDefault="00C42FE6" w:rsidP="00BF3A0B">
      <w:pPr>
        <w:pStyle w:val="3"/>
        <w:spacing w:after="0" w:line="415" w:lineRule="auto"/>
        <w:rPr>
          <w:rFonts w:ascii="黑体" w:eastAsia="黑体" w:hAnsi="黑体"/>
          <w:color w:val="000000" w:themeColor="text1"/>
          <w:sz w:val="36"/>
          <w:szCs w:val="36"/>
        </w:rPr>
      </w:pPr>
      <w:r w:rsidRPr="00C42FE6">
        <w:rPr>
          <w:rFonts w:ascii="黑体" w:eastAsia="黑体" w:hAnsi="黑体" w:hint="eastAsia"/>
          <w:color w:val="000000" w:themeColor="text1"/>
          <w:sz w:val="36"/>
          <w:szCs w:val="36"/>
        </w:rPr>
        <w:lastRenderedPageBreak/>
        <w:t>附图</w:t>
      </w:r>
      <w:r w:rsidR="00494E93">
        <w:rPr>
          <w:rFonts w:ascii="黑体" w:eastAsia="黑体" w:hAnsi="黑体" w:hint="eastAsia"/>
          <w:color w:val="000000" w:themeColor="text1"/>
          <w:sz w:val="36"/>
          <w:szCs w:val="36"/>
        </w:rPr>
        <w:t>：</w:t>
      </w:r>
      <w:r w:rsidR="00BF3A0B" w:rsidRPr="00BF3A0B">
        <w:rPr>
          <w:rFonts w:ascii="黑体" w:eastAsia="黑体" w:hAnsi="黑体" w:hint="eastAsia"/>
          <w:color w:val="000000" w:themeColor="text1"/>
          <w:sz w:val="36"/>
          <w:szCs w:val="36"/>
        </w:rPr>
        <w:t>片区国土空间用地规划图</w:t>
      </w:r>
    </w:p>
    <w:p w14:paraId="357FB552" w14:textId="77777777" w:rsidR="00BF3A0B" w:rsidRPr="00BF3A0B" w:rsidRDefault="00BF3A0B" w:rsidP="00BF3A0B">
      <w:pPr>
        <w:pStyle w:val="2"/>
        <w:ind w:leftChars="0" w:left="2520" w:firstLineChars="0" w:firstLine="0"/>
      </w:pPr>
    </w:p>
    <w:sectPr w:rsidR="00BF3A0B" w:rsidRPr="00BF3A0B" w:rsidSect="00BF3A0B">
      <w:footerReference w:type="firs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B361" w14:textId="77777777" w:rsidR="00154B25" w:rsidRDefault="00154B25" w:rsidP="00BF3A0B">
      <w:r>
        <w:separator/>
      </w:r>
    </w:p>
  </w:endnote>
  <w:endnote w:type="continuationSeparator" w:id="0">
    <w:p w14:paraId="29F7769A" w14:textId="77777777" w:rsidR="00154B25" w:rsidRDefault="00154B25" w:rsidP="00BF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062D" w14:textId="77777777" w:rsidR="00BF3A0B" w:rsidRDefault="00BF3A0B">
    <w:pPr>
      <w:pStyle w:val="ad"/>
      <w:jc w:val="center"/>
    </w:pPr>
  </w:p>
  <w:p w14:paraId="22DDCCC8" w14:textId="77777777" w:rsidR="00BF3A0B" w:rsidRDefault="00BF3A0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DD20D" w14:textId="77777777" w:rsidR="00154B25" w:rsidRDefault="00154B25" w:rsidP="00BF3A0B">
      <w:r>
        <w:separator/>
      </w:r>
    </w:p>
  </w:footnote>
  <w:footnote w:type="continuationSeparator" w:id="0">
    <w:p w14:paraId="06123077" w14:textId="77777777" w:rsidR="00154B25" w:rsidRDefault="00154B25" w:rsidP="00BF3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778C"/>
    <w:multiLevelType w:val="hybridMultilevel"/>
    <w:tmpl w:val="FFB8C574"/>
    <w:lvl w:ilvl="0" w:tplc="74F8DED0">
      <w:start w:val="1"/>
      <w:numFmt w:val="bullet"/>
      <w:lvlText w:val=""/>
      <w:lvlJc w:val="left"/>
      <w:pPr>
        <w:tabs>
          <w:tab w:val="num" w:pos="720"/>
        </w:tabs>
        <w:ind w:left="720" w:hanging="360"/>
      </w:pPr>
      <w:rPr>
        <w:rFonts w:ascii="Wingdings" w:hAnsi="Wingdings" w:hint="default"/>
      </w:rPr>
    </w:lvl>
    <w:lvl w:ilvl="1" w:tplc="54829094">
      <w:start w:val="1"/>
      <w:numFmt w:val="bullet"/>
      <w:lvlText w:val=""/>
      <w:lvlJc w:val="left"/>
      <w:pPr>
        <w:tabs>
          <w:tab w:val="num" w:pos="1440"/>
        </w:tabs>
        <w:ind w:left="1440" w:hanging="360"/>
      </w:pPr>
      <w:rPr>
        <w:rFonts w:ascii="Wingdings" w:hAnsi="Wingdings" w:hint="default"/>
      </w:rPr>
    </w:lvl>
    <w:lvl w:ilvl="2" w:tplc="FA7AA892" w:tentative="1">
      <w:start w:val="1"/>
      <w:numFmt w:val="bullet"/>
      <w:lvlText w:val=""/>
      <w:lvlJc w:val="left"/>
      <w:pPr>
        <w:tabs>
          <w:tab w:val="num" w:pos="2160"/>
        </w:tabs>
        <w:ind w:left="2160" w:hanging="360"/>
      </w:pPr>
      <w:rPr>
        <w:rFonts w:ascii="Wingdings" w:hAnsi="Wingdings" w:hint="default"/>
      </w:rPr>
    </w:lvl>
    <w:lvl w:ilvl="3" w:tplc="8F1483A4" w:tentative="1">
      <w:start w:val="1"/>
      <w:numFmt w:val="bullet"/>
      <w:lvlText w:val=""/>
      <w:lvlJc w:val="left"/>
      <w:pPr>
        <w:tabs>
          <w:tab w:val="num" w:pos="2880"/>
        </w:tabs>
        <w:ind w:left="2880" w:hanging="360"/>
      </w:pPr>
      <w:rPr>
        <w:rFonts w:ascii="Wingdings" w:hAnsi="Wingdings" w:hint="default"/>
      </w:rPr>
    </w:lvl>
    <w:lvl w:ilvl="4" w:tplc="D3A6FE7A" w:tentative="1">
      <w:start w:val="1"/>
      <w:numFmt w:val="bullet"/>
      <w:lvlText w:val=""/>
      <w:lvlJc w:val="left"/>
      <w:pPr>
        <w:tabs>
          <w:tab w:val="num" w:pos="3600"/>
        </w:tabs>
        <w:ind w:left="3600" w:hanging="360"/>
      </w:pPr>
      <w:rPr>
        <w:rFonts w:ascii="Wingdings" w:hAnsi="Wingdings" w:hint="default"/>
      </w:rPr>
    </w:lvl>
    <w:lvl w:ilvl="5" w:tplc="1CCC0264" w:tentative="1">
      <w:start w:val="1"/>
      <w:numFmt w:val="bullet"/>
      <w:lvlText w:val=""/>
      <w:lvlJc w:val="left"/>
      <w:pPr>
        <w:tabs>
          <w:tab w:val="num" w:pos="4320"/>
        </w:tabs>
        <w:ind w:left="4320" w:hanging="360"/>
      </w:pPr>
      <w:rPr>
        <w:rFonts w:ascii="Wingdings" w:hAnsi="Wingdings" w:hint="default"/>
      </w:rPr>
    </w:lvl>
    <w:lvl w:ilvl="6" w:tplc="0624E440" w:tentative="1">
      <w:start w:val="1"/>
      <w:numFmt w:val="bullet"/>
      <w:lvlText w:val=""/>
      <w:lvlJc w:val="left"/>
      <w:pPr>
        <w:tabs>
          <w:tab w:val="num" w:pos="5040"/>
        </w:tabs>
        <w:ind w:left="5040" w:hanging="360"/>
      </w:pPr>
      <w:rPr>
        <w:rFonts w:ascii="Wingdings" w:hAnsi="Wingdings" w:hint="default"/>
      </w:rPr>
    </w:lvl>
    <w:lvl w:ilvl="7" w:tplc="0B16A408" w:tentative="1">
      <w:start w:val="1"/>
      <w:numFmt w:val="bullet"/>
      <w:lvlText w:val=""/>
      <w:lvlJc w:val="left"/>
      <w:pPr>
        <w:tabs>
          <w:tab w:val="num" w:pos="5760"/>
        </w:tabs>
        <w:ind w:left="5760" w:hanging="360"/>
      </w:pPr>
      <w:rPr>
        <w:rFonts w:ascii="Wingdings" w:hAnsi="Wingdings" w:hint="default"/>
      </w:rPr>
    </w:lvl>
    <w:lvl w:ilvl="8" w:tplc="3AB6CD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44643"/>
    <w:multiLevelType w:val="hybridMultilevel"/>
    <w:tmpl w:val="87041FCC"/>
    <w:lvl w:ilvl="0" w:tplc="445AB020">
      <w:start w:val="1"/>
      <w:numFmt w:val="bullet"/>
      <w:lvlText w:val=""/>
      <w:lvlJc w:val="left"/>
      <w:pPr>
        <w:tabs>
          <w:tab w:val="num" w:pos="720"/>
        </w:tabs>
        <w:ind w:left="720" w:hanging="360"/>
      </w:pPr>
      <w:rPr>
        <w:rFonts w:ascii="Wingdings" w:hAnsi="Wingdings" w:hint="default"/>
      </w:rPr>
    </w:lvl>
    <w:lvl w:ilvl="1" w:tplc="54303E74" w:tentative="1">
      <w:start w:val="1"/>
      <w:numFmt w:val="bullet"/>
      <w:lvlText w:val=""/>
      <w:lvlJc w:val="left"/>
      <w:pPr>
        <w:tabs>
          <w:tab w:val="num" w:pos="1440"/>
        </w:tabs>
        <w:ind w:left="1440" w:hanging="360"/>
      </w:pPr>
      <w:rPr>
        <w:rFonts w:ascii="Wingdings" w:hAnsi="Wingdings" w:hint="default"/>
      </w:rPr>
    </w:lvl>
    <w:lvl w:ilvl="2" w:tplc="6D28F204" w:tentative="1">
      <w:start w:val="1"/>
      <w:numFmt w:val="bullet"/>
      <w:lvlText w:val=""/>
      <w:lvlJc w:val="left"/>
      <w:pPr>
        <w:tabs>
          <w:tab w:val="num" w:pos="2160"/>
        </w:tabs>
        <w:ind w:left="2160" w:hanging="360"/>
      </w:pPr>
      <w:rPr>
        <w:rFonts w:ascii="Wingdings" w:hAnsi="Wingdings" w:hint="default"/>
      </w:rPr>
    </w:lvl>
    <w:lvl w:ilvl="3" w:tplc="1AA6C91C" w:tentative="1">
      <w:start w:val="1"/>
      <w:numFmt w:val="bullet"/>
      <w:lvlText w:val=""/>
      <w:lvlJc w:val="left"/>
      <w:pPr>
        <w:tabs>
          <w:tab w:val="num" w:pos="2880"/>
        </w:tabs>
        <w:ind w:left="2880" w:hanging="360"/>
      </w:pPr>
      <w:rPr>
        <w:rFonts w:ascii="Wingdings" w:hAnsi="Wingdings" w:hint="default"/>
      </w:rPr>
    </w:lvl>
    <w:lvl w:ilvl="4" w:tplc="B90C94AC" w:tentative="1">
      <w:start w:val="1"/>
      <w:numFmt w:val="bullet"/>
      <w:lvlText w:val=""/>
      <w:lvlJc w:val="left"/>
      <w:pPr>
        <w:tabs>
          <w:tab w:val="num" w:pos="3600"/>
        </w:tabs>
        <w:ind w:left="3600" w:hanging="360"/>
      </w:pPr>
      <w:rPr>
        <w:rFonts w:ascii="Wingdings" w:hAnsi="Wingdings" w:hint="default"/>
      </w:rPr>
    </w:lvl>
    <w:lvl w:ilvl="5" w:tplc="F73C515A" w:tentative="1">
      <w:start w:val="1"/>
      <w:numFmt w:val="bullet"/>
      <w:lvlText w:val=""/>
      <w:lvlJc w:val="left"/>
      <w:pPr>
        <w:tabs>
          <w:tab w:val="num" w:pos="4320"/>
        </w:tabs>
        <w:ind w:left="4320" w:hanging="360"/>
      </w:pPr>
      <w:rPr>
        <w:rFonts w:ascii="Wingdings" w:hAnsi="Wingdings" w:hint="default"/>
      </w:rPr>
    </w:lvl>
    <w:lvl w:ilvl="6" w:tplc="413CED1E" w:tentative="1">
      <w:start w:val="1"/>
      <w:numFmt w:val="bullet"/>
      <w:lvlText w:val=""/>
      <w:lvlJc w:val="left"/>
      <w:pPr>
        <w:tabs>
          <w:tab w:val="num" w:pos="5040"/>
        </w:tabs>
        <w:ind w:left="5040" w:hanging="360"/>
      </w:pPr>
      <w:rPr>
        <w:rFonts w:ascii="Wingdings" w:hAnsi="Wingdings" w:hint="default"/>
      </w:rPr>
    </w:lvl>
    <w:lvl w:ilvl="7" w:tplc="51CC803A" w:tentative="1">
      <w:start w:val="1"/>
      <w:numFmt w:val="bullet"/>
      <w:lvlText w:val=""/>
      <w:lvlJc w:val="left"/>
      <w:pPr>
        <w:tabs>
          <w:tab w:val="num" w:pos="5760"/>
        </w:tabs>
        <w:ind w:left="5760" w:hanging="360"/>
      </w:pPr>
      <w:rPr>
        <w:rFonts w:ascii="Wingdings" w:hAnsi="Wingdings" w:hint="default"/>
      </w:rPr>
    </w:lvl>
    <w:lvl w:ilvl="8" w:tplc="BE36989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97BB8"/>
    <w:multiLevelType w:val="hybridMultilevel"/>
    <w:tmpl w:val="3F40E210"/>
    <w:lvl w:ilvl="0" w:tplc="FE2EF89E">
      <w:start w:val="1"/>
      <w:numFmt w:val="bullet"/>
      <w:lvlText w:val="•"/>
      <w:lvlJc w:val="left"/>
      <w:pPr>
        <w:tabs>
          <w:tab w:val="num" w:pos="720"/>
        </w:tabs>
        <w:ind w:left="720" w:hanging="360"/>
      </w:pPr>
      <w:rPr>
        <w:rFonts w:ascii="Arial" w:hAnsi="Arial" w:hint="default"/>
      </w:rPr>
    </w:lvl>
    <w:lvl w:ilvl="1" w:tplc="8AB6CA72" w:tentative="1">
      <w:start w:val="1"/>
      <w:numFmt w:val="bullet"/>
      <w:lvlText w:val="•"/>
      <w:lvlJc w:val="left"/>
      <w:pPr>
        <w:tabs>
          <w:tab w:val="num" w:pos="1440"/>
        </w:tabs>
        <w:ind w:left="1440" w:hanging="360"/>
      </w:pPr>
      <w:rPr>
        <w:rFonts w:ascii="Arial" w:hAnsi="Arial" w:hint="default"/>
      </w:rPr>
    </w:lvl>
    <w:lvl w:ilvl="2" w:tplc="F2681238" w:tentative="1">
      <w:start w:val="1"/>
      <w:numFmt w:val="bullet"/>
      <w:lvlText w:val="•"/>
      <w:lvlJc w:val="left"/>
      <w:pPr>
        <w:tabs>
          <w:tab w:val="num" w:pos="2160"/>
        </w:tabs>
        <w:ind w:left="2160" w:hanging="360"/>
      </w:pPr>
      <w:rPr>
        <w:rFonts w:ascii="Arial" w:hAnsi="Arial" w:hint="default"/>
      </w:rPr>
    </w:lvl>
    <w:lvl w:ilvl="3" w:tplc="3E1281AA" w:tentative="1">
      <w:start w:val="1"/>
      <w:numFmt w:val="bullet"/>
      <w:lvlText w:val="•"/>
      <w:lvlJc w:val="left"/>
      <w:pPr>
        <w:tabs>
          <w:tab w:val="num" w:pos="2880"/>
        </w:tabs>
        <w:ind w:left="2880" w:hanging="360"/>
      </w:pPr>
      <w:rPr>
        <w:rFonts w:ascii="Arial" w:hAnsi="Arial" w:hint="default"/>
      </w:rPr>
    </w:lvl>
    <w:lvl w:ilvl="4" w:tplc="E6A03E54" w:tentative="1">
      <w:start w:val="1"/>
      <w:numFmt w:val="bullet"/>
      <w:lvlText w:val="•"/>
      <w:lvlJc w:val="left"/>
      <w:pPr>
        <w:tabs>
          <w:tab w:val="num" w:pos="3600"/>
        </w:tabs>
        <w:ind w:left="3600" w:hanging="360"/>
      </w:pPr>
      <w:rPr>
        <w:rFonts w:ascii="Arial" w:hAnsi="Arial" w:hint="default"/>
      </w:rPr>
    </w:lvl>
    <w:lvl w:ilvl="5" w:tplc="A2C61F00" w:tentative="1">
      <w:start w:val="1"/>
      <w:numFmt w:val="bullet"/>
      <w:lvlText w:val="•"/>
      <w:lvlJc w:val="left"/>
      <w:pPr>
        <w:tabs>
          <w:tab w:val="num" w:pos="4320"/>
        </w:tabs>
        <w:ind w:left="4320" w:hanging="360"/>
      </w:pPr>
      <w:rPr>
        <w:rFonts w:ascii="Arial" w:hAnsi="Arial" w:hint="default"/>
      </w:rPr>
    </w:lvl>
    <w:lvl w:ilvl="6" w:tplc="867EEE5E" w:tentative="1">
      <w:start w:val="1"/>
      <w:numFmt w:val="bullet"/>
      <w:lvlText w:val="•"/>
      <w:lvlJc w:val="left"/>
      <w:pPr>
        <w:tabs>
          <w:tab w:val="num" w:pos="5040"/>
        </w:tabs>
        <w:ind w:left="5040" w:hanging="360"/>
      </w:pPr>
      <w:rPr>
        <w:rFonts w:ascii="Arial" w:hAnsi="Arial" w:hint="default"/>
      </w:rPr>
    </w:lvl>
    <w:lvl w:ilvl="7" w:tplc="3CAE5A5A" w:tentative="1">
      <w:start w:val="1"/>
      <w:numFmt w:val="bullet"/>
      <w:lvlText w:val="•"/>
      <w:lvlJc w:val="left"/>
      <w:pPr>
        <w:tabs>
          <w:tab w:val="num" w:pos="5760"/>
        </w:tabs>
        <w:ind w:left="5760" w:hanging="360"/>
      </w:pPr>
      <w:rPr>
        <w:rFonts w:ascii="Arial" w:hAnsi="Arial" w:hint="default"/>
      </w:rPr>
    </w:lvl>
    <w:lvl w:ilvl="8" w:tplc="B08C5D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0957AA"/>
    <w:multiLevelType w:val="multilevel"/>
    <w:tmpl w:val="0C0957AA"/>
    <w:lvl w:ilvl="0">
      <w:start w:val="1"/>
      <w:numFmt w:val="chineseCountingThousand"/>
      <w:lvlText w:val="%1、"/>
      <w:lvlJc w:val="left"/>
      <w:pPr>
        <w:ind w:left="1129" w:hanging="420"/>
      </w:pPr>
    </w:lvl>
    <w:lvl w:ilvl="1">
      <w:start w:val="1"/>
      <w:numFmt w:val="japaneseCounting"/>
      <w:lvlText w:val="（%2）"/>
      <w:lvlJc w:val="left"/>
      <w:pPr>
        <w:ind w:left="2118" w:hanging="858"/>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15:restartNumberingAfterBreak="0">
    <w:nsid w:val="0D6A56DF"/>
    <w:multiLevelType w:val="hybridMultilevel"/>
    <w:tmpl w:val="0292F1C0"/>
    <w:lvl w:ilvl="0" w:tplc="D400A308">
      <w:start w:val="1"/>
      <w:numFmt w:val="bullet"/>
      <w:lvlText w:val=""/>
      <w:lvlJc w:val="left"/>
      <w:pPr>
        <w:tabs>
          <w:tab w:val="num" w:pos="720"/>
        </w:tabs>
        <w:ind w:left="720" w:hanging="360"/>
      </w:pPr>
      <w:rPr>
        <w:rFonts w:ascii="Wingdings" w:hAnsi="Wingdings" w:hint="default"/>
      </w:rPr>
    </w:lvl>
    <w:lvl w:ilvl="1" w:tplc="058AEDAC" w:tentative="1">
      <w:start w:val="1"/>
      <w:numFmt w:val="bullet"/>
      <w:lvlText w:val=""/>
      <w:lvlJc w:val="left"/>
      <w:pPr>
        <w:tabs>
          <w:tab w:val="num" w:pos="1440"/>
        </w:tabs>
        <w:ind w:left="1440" w:hanging="360"/>
      </w:pPr>
      <w:rPr>
        <w:rFonts w:ascii="Wingdings" w:hAnsi="Wingdings" w:hint="default"/>
      </w:rPr>
    </w:lvl>
    <w:lvl w:ilvl="2" w:tplc="70586154" w:tentative="1">
      <w:start w:val="1"/>
      <w:numFmt w:val="bullet"/>
      <w:lvlText w:val=""/>
      <w:lvlJc w:val="left"/>
      <w:pPr>
        <w:tabs>
          <w:tab w:val="num" w:pos="2160"/>
        </w:tabs>
        <w:ind w:left="2160" w:hanging="360"/>
      </w:pPr>
      <w:rPr>
        <w:rFonts w:ascii="Wingdings" w:hAnsi="Wingdings" w:hint="default"/>
      </w:rPr>
    </w:lvl>
    <w:lvl w:ilvl="3" w:tplc="42F41212" w:tentative="1">
      <w:start w:val="1"/>
      <w:numFmt w:val="bullet"/>
      <w:lvlText w:val=""/>
      <w:lvlJc w:val="left"/>
      <w:pPr>
        <w:tabs>
          <w:tab w:val="num" w:pos="2880"/>
        </w:tabs>
        <w:ind w:left="2880" w:hanging="360"/>
      </w:pPr>
      <w:rPr>
        <w:rFonts w:ascii="Wingdings" w:hAnsi="Wingdings" w:hint="default"/>
      </w:rPr>
    </w:lvl>
    <w:lvl w:ilvl="4" w:tplc="9F0878F2" w:tentative="1">
      <w:start w:val="1"/>
      <w:numFmt w:val="bullet"/>
      <w:lvlText w:val=""/>
      <w:lvlJc w:val="left"/>
      <w:pPr>
        <w:tabs>
          <w:tab w:val="num" w:pos="3600"/>
        </w:tabs>
        <w:ind w:left="3600" w:hanging="360"/>
      </w:pPr>
      <w:rPr>
        <w:rFonts w:ascii="Wingdings" w:hAnsi="Wingdings" w:hint="default"/>
      </w:rPr>
    </w:lvl>
    <w:lvl w:ilvl="5" w:tplc="7D8AB432" w:tentative="1">
      <w:start w:val="1"/>
      <w:numFmt w:val="bullet"/>
      <w:lvlText w:val=""/>
      <w:lvlJc w:val="left"/>
      <w:pPr>
        <w:tabs>
          <w:tab w:val="num" w:pos="4320"/>
        </w:tabs>
        <w:ind w:left="4320" w:hanging="360"/>
      </w:pPr>
      <w:rPr>
        <w:rFonts w:ascii="Wingdings" w:hAnsi="Wingdings" w:hint="default"/>
      </w:rPr>
    </w:lvl>
    <w:lvl w:ilvl="6" w:tplc="557E3990" w:tentative="1">
      <w:start w:val="1"/>
      <w:numFmt w:val="bullet"/>
      <w:lvlText w:val=""/>
      <w:lvlJc w:val="left"/>
      <w:pPr>
        <w:tabs>
          <w:tab w:val="num" w:pos="5040"/>
        </w:tabs>
        <w:ind w:left="5040" w:hanging="360"/>
      </w:pPr>
      <w:rPr>
        <w:rFonts w:ascii="Wingdings" w:hAnsi="Wingdings" w:hint="default"/>
      </w:rPr>
    </w:lvl>
    <w:lvl w:ilvl="7" w:tplc="B1D606F2" w:tentative="1">
      <w:start w:val="1"/>
      <w:numFmt w:val="bullet"/>
      <w:lvlText w:val=""/>
      <w:lvlJc w:val="left"/>
      <w:pPr>
        <w:tabs>
          <w:tab w:val="num" w:pos="5760"/>
        </w:tabs>
        <w:ind w:left="5760" w:hanging="360"/>
      </w:pPr>
      <w:rPr>
        <w:rFonts w:ascii="Wingdings" w:hAnsi="Wingdings" w:hint="default"/>
      </w:rPr>
    </w:lvl>
    <w:lvl w:ilvl="8" w:tplc="C2A81E7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8A2B4C"/>
    <w:multiLevelType w:val="hybridMultilevel"/>
    <w:tmpl w:val="64A80092"/>
    <w:lvl w:ilvl="0" w:tplc="27FC7196">
      <w:start w:val="1"/>
      <w:numFmt w:val="bullet"/>
      <w:lvlText w:val=""/>
      <w:lvlJc w:val="left"/>
      <w:pPr>
        <w:tabs>
          <w:tab w:val="num" w:pos="720"/>
        </w:tabs>
        <w:ind w:left="720" w:hanging="360"/>
      </w:pPr>
      <w:rPr>
        <w:rFonts w:ascii="Wingdings" w:hAnsi="Wingdings" w:hint="default"/>
      </w:rPr>
    </w:lvl>
    <w:lvl w:ilvl="1" w:tplc="0194E086">
      <w:start w:val="1"/>
      <w:numFmt w:val="bullet"/>
      <w:lvlText w:val=""/>
      <w:lvlJc w:val="left"/>
      <w:pPr>
        <w:tabs>
          <w:tab w:val="num" w:pos="1440"/>
        </w:tabs>
        <w:ind w:left="1440" w:hanging="360"/>
      </w:pPr>
      <w:rPr>
        <w:rFonts w:ascii="Wingdings" w:hAnsi="Wingdings" w:hint="default"/>
      </w:rPr>
    </w:lvl>
    <w:lvl w:ilvl="2" w:tplc="2348EA94" w:tentative="1">
      <w:start w:val="1"/>
      <w:numFmt w:val="bullet"/>
      <w:lvlText w:val=""/>
      <w:lvlJc w:val="left"/>
      <w:pPr>
        <w:tabs>
          <w:tab w:val="num" w:pos="2160"/>
        </w:tabs>
        <w:ind w:left="2160" w:hanging="360"/>
      </w:pPr>
      <w:rPr>
        <w:rFonts w:ascii="Wingdings" w:hAnsi="Wingdings" w:hint="default"/>
      </w:rPr>
    </w:lvl>
    <w:lvl w:ilvl="3" w:tplc="F5D460B2" w:tentative="1">
      <w:start w:val="1"/>
      <w:numFmt w:val="bullet"/>
      <w:lvlText w:val=""/>
      <w:lvlJc w:val="left"/>
      <w:pPr>
        <w:tabs>
          <w:tab w:val="num" w:pos="2880"/>
        </w:tabs>
        <w:ind w:left="2880" w:hanging="360"/>
      </w:pPr>
      <w:rPr>
        <w:rFonts w:ascii="Wingdings" w:hAnsi="Wingdings" w:hint="default"/>
      </w:rPr>
    </w:lvl>
    <w:lvl w:ilvl="4" w:tplc="141851B8" w:tentative="1">
      <w:start w:val="1"/>
      <w:numFmt w:val="bullet"/>
      <w:lvlText w:val=""/>
      <w:lvlJc w:val="left"/>
      <w:pPr>
        <w:tabs>
          <w:tab w:val="num" w:pos="3600"/>
        </w:tabs>
        <w:ind w:left="3600" w:hanging="360"/>
      </w:pPr>
      <w:rPr>
        <w:rFonts w:ascii="Wingdings" w:hAnsi="Wingdings" w:hint="default"/>
      </w:rPr>
    </w:lvl>
    <w:lvl w:ilvl="5" w:tplc="62F272EE" w:tentative="1">
      <w:start w:val="1"/>
      <w:numFmt w:val="bullet"/>
      <w:lvlText w:val=""/>
      <w:lvlJc w:val="left"/>
      <w:pPr>
        <w:tabs>
          <w:tab w:val="num" w:pos="4320"/>
        </w:tabs>
        <w:ind w:left="4320" w:hanging="360"/>
      </w:pPr>
      <w:rPr>
        <w:rFonts w:ascii="Wingdings" w:hAnsi="Wingdings" w:hint="default"/>
      </w:rPr>
    </w:lvl>
    <w:lvl w:ilvl="6" w:tplc="7082AF5A" w:tentative="1">
      <w:start w:val="1"/>
      <w:numFmt w:val="bullet"/>
      <w:lvlText w:val=""/>
      <w:lvlJc w:val="left"/>
      <w:pPr>
        <w:tabs>
          <w:tab w:val="num" w:pos="5040"/>
        </w:tabs>
        <w:ind w:left="5040" w:hanging="360"/>
      </w:pPr>
      <w:rPr>
        <w:rFonts w:ascii="Wingdings" w:hAnsi="Wingdings" w:hint="default"/>
      </w:rPr>
    </w:lvl>
    <w:lvl w:ilvl="7" w:tplc="A1BAEB3E" w:tentative="1">
      <w:start w:val="1"/>
      <w:numFmt w:val="bullet"/>
      <w:lvlText w:val=""/>
      <w:lvlJc w:val="left"/>
      <w:pPr>
        <w:tabs>
          <w:tab w:val="num" w:pos="5760"/>
        </w:tabs>
        <w:ind w:left="5760" w:hanging="360"/>
      </w:pPr>
      <w:rPr>
        <w:rFonts w:ascii="Wingdings" w:hAnsi="Wingdings" w:hint="default"/>
      </w:rPr>
    </w:lvl>
    <w:lvl w:ilvl="8" w:tplc="32BE268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E62FE3"/>
    <w:multiLevelType w:val="hybridMultilevel"/>
    <w:tmpl w:val="B7B4E3DA"/>
    <w:lvl w:ilvl="0" w:tplc="DBDC2816">
      <w:start w:val="1"/>
      <w:numFmt w:val="bullet"/>
      <w:lvlText w:val=""/>
      <w:lvlJc w:val="left"/>
      <w:pPr>
        <w:tabs>
          <w:tab w:val="num" w:pos="720"/>
        </w:tabs>
        <w:ind w:left="720" w:hanging="360"/>
      </w:pPr>
      <w:rPr>
        <w:rFonts w:ascii="Wingdings" w:hAnsi="Wingdings" w:hint="default"/>
      </w:rPr>
    </w:lvl>
    <w:lvl w:ilvl="1" w:tplc="5C164C5C">
      <w:start w:val="1"/>
      <w:numFmt w:val="bullet"/>
      <w:lvlText w:val=""/>
      <w:lvlJc w:val="left"/>
      <w:pPr>
        <w:tabs>
          <w:tab w:val="num" w:pos="1440"/>
        </w:tabs>
        <w:ind w:left="1440" w:hanging="360"/>
      </w:pPr>
      <w:rPr>
        <w:rFonts w:ascii="Wingdings" w:hAnsi="Wingdings" w:hint="default"/>
      </w:rPr>
    </w:lvl>
    <w:lvl w:ilvl="2" w:tplc="F5624ECC" w:tentative="1">
      <w:start w:val="1"/>
      <w:numFmt w:val="bullet"/>
      <w:lvlText w:val=""/>
      <w:lvlJc w:val="left"/>
      <w:pPr>
        <w:tabs>
          <w:tab w:val="num" w:pos="2160"/>
        </w:tabs>
        <w:ind w:left="2160" w:hanging="360"/>
      </w:pPr>
      <w:rPr>
        <w:rFonts w:ascii="Wingdings" w:hAnsi="Wingdings" w:hint="default"/>
      </w:rPr>
    </w:lvl>
    <w:lvl w:ilvl="3" w:tplc="4E021272" w:tentative="1">
      <w:start w:val="1"/>
      <w:numFmt w:val="bullet"/>
      <w:lvlText w:val=""/>
      <w:lvlJc w:val="left"/>
      <w:pPr>
        <w:tabs>
          <w:tab w:val="num" w:pos="2880"/>
        </w:tabs>
        <w:ind w:left="2880" w:hanging="360"/>
      </w:pPr>
      <w:rPr>
        <w:rFonts w:ascii="Wingdings" w:hAnsi="Wingdings" w:hint="default"/>
      </w:rPr>
    </w:lvl>
    <w:lvl w:ilvl="4" w:tplc="E31E8950" w:tentative="1">
      <w:start w:val="1"/>
      <w:numFmt w:val="bullet"/>
      <w:lvlText w:val=""/>
      <w:lvlJc w:val="left"/>
      <w:pPr>
        <w:tabs>
          <w:tab w:val="num" w:pos="3600"/>
        </w:tabs>
        <w:ind w:left="3600" w:hanging="360"/>
      </w:pPr>
      <w:rPr>
        <w:rFonts w:ascii="Wingdings" w:hAnsi="Wingdings" w:hint="default"/>
      </w:rPr>
    </w:lvl>
    <w:lvl w:ilvl="5" w:tplc="35FC78B6" w:tentative="1">
      <w:start w:val="1"/>
      <w:numFmt w:val="bullet"/>
      <w:lvlText w:val=""/>
      <w:lvlJc w:val="left"/>
      <w:pPr>
        <w:tabs>
          <w:tab w:val="num" w:pos="4320"/>
        </w:tabs>
        <w:ind w:left="4320" w:hanging="360"/>
      </w:pPr>
      <w:rPr>
        <w:rFonts w:ascii="Wingdings" w:hAnsi="Wingdings" w:hint="default"/>
      </w:rPr>
    </w:lvl>
    <w:lvl w:ilvl="6" w:tplc="80D2A08A" w:tentative="1">
      <w:start w:val="1"/>
      <w:numFmt w:val="bullet"/>
      <w:lvlText w:val=""/>
      <w:lvlJc w:val="left"/>
      <w:pPr>
        <w:tabs>
          <w:tab w:val="num" w:pos="5040"/>
        </w:tabs>
        <w:ind w:left="5040" w:hanging="360"/>
      </w:pPr>
      <w:rPr>
        <w:rFonts w:ascii="Wingdings" w:hAnsi="Wingdings" w:hint="default"/>
      </w:rPr>
    </w:lvl>
    <w:lvl w:ilvl="7" w:tplc="3C8C5948" w:tentative="1">
      <w:start w:val="1"/>
      <w:numFmt w:val="bullet"/>
      <w:lvlText w:val=""/>
      <w:lvlJc w:val="left"/>
      <w:pPr>
        <w:tabs>
          <w:tab w:val="num" w:pos="5760"/>
        </w:tabs>
        <w:ind w:left="5760" w:hanging="360"/>
      </w:pPr>
      <w:rPr>
        <w:rFonts w:ascii="Wingdings" w:hAnsi="Wingdings" w:hint="default"/>
      </w:rPr>
    </w:lvl>
    <w:lvl w:ilvl="8" w:tplc="A6B609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92C05"/>
    <w:multiLevelType w:val="hybridMultilevel"/>
    <w:tmpl w:val="CCD0F9D4"/>
    <w:lvl w:ilvl="0" w:tplc="DE38BE70">
      <w:start w:val="1"/>
      <w:numFmt w:val="bullet"/>
      <w:lvlText w:val="•"/>
      <w:lvlJc w:val="left"/>
      <w:pPr>
        <w:tabs>
          <w:tab w:val="num" w:pos="720"/>
        </w:tabs>
        <w:ind w:left="720" w:hanging="360"/>
      </w:pPr>
      <w:rPr>
        <w:rFonts w:ascii="Arial" w:hAnsi="Arial" w:hint="default"/>
      </w:rPr>
    </w:lvl>
    <w:lvl w:ilvl="1" w:tplc="8752DB76" w:tentative="1">
      <w:start w:val="1"/>
      <w:numFmt w:val="bullet"/>
      <w:lvlText w:val="•"/>
      <w:lvlJc w:val="left"/>
      <w:pPr>
        <w:tabs>
          <w:tab w:val="num" w:pos="1440"/>
        </w:tabs>
        <w:ind w:left="1440" w:hanging="360"/>
      </w:pPr>
      <w:rPr>
        <w:rFonts w:ascii="Arial" w:hAnsi="Arial" w:hint="default"/>
      </w:rPr>
    </w:lvl>
    <w:lvl w:ilvl="2" w:tplc="B6C09070" w:tentative="1">
      <w:start w:val="1"/>
      <w:numFmt w:val="bullet"/>
      <w:lvlText w:val="•"/>
      <w:lvlJc w:val="left"/>
      <w:pPr>
        <w:tabs>
          <w:tab w:val="num" w:pos="2160"/>
        </w:tabs>
        <w:ind w:left="2160" w:hanging="360"/>
      </w:pPr>
      <w:rPr>
        <w:rFonts w:ascii="Arial" w:hAnsi="Arial" w:hint="default"/>
      </w:rPr>
    </w:lvl>
    <w:lvl w:ilvl="3" w:tplc="92DEF3DC" w:tentative="1">
      <w:start w:val="1"/>
      <w:numFmt w:val="bullet"/>
      <w:lvlText w:val="•"/>
      <w:lvlJc w:val="left"/>
      <w:pPr>
        <w:tabs>
          <w:tab w:val="num" w:pos="2880"/>
        </w:tabs>
        <w:ind w:left="2880" w:hanging="360"/>
      </w:pPr>
      <w:rPr>
        <w:rFonts w:ascii="Arial" w:hAnsi="Arial" w:hint="default"/>
      </w:rPr>
    </w:lvl>
    <w:lvl w:ilvl="4" w:tplc="F4C269EC" w:tentative="1">
      <w:start w:val="1"/>
      <w:numFmt w:val="bullet"/>
      <w:lvlText w:val="•"/>
      <w:lvlJc w:val="left"/>
      <w:pPr>
        <w:tabs>
          <w:tab w:val="num" w:pos="3600"/>
        </w:tabs>
        <w:ind w:left="3600" w:hanging="360"/>
      </w:pPr>
      <w:rPr>
        <w:rFonts w:ascii="Arial" w:hAnsi="Arial" w:hint="default"/>
      </w:rPr>
    </w:lvl>
    <w:lvl w:ilvl="5" w:tplc="23E0BEA2" w:tentative="1">
      <w:start w:val="1"/>
      <w:numFmt w:val="bullet"/>
      <w:lvlText w:val="•"/>
      <w:lvlJc w:val="left"/>
      <w:pPr>
        <w:tabs>
          <w:tab w:val="num" w:pos="4320"/>
        </w:tabs>
        <w:ind w:left="4320" w:hanging="360"/>
      </w:pPr>
      <w:rPr>
        <w:rFonts w:ascii="Arial" w:hAnsi="Arial" w:hint="default"/>
      </w:rPr>
    </w:lvl>
    <w:lvl w:ilvl="6" w:tplc="E746F37C" w:tentative="1">
      <w:start w:val="1"/>
      <w:numFmt w:val="bullet"/>
      <w:lvlText w:val="•"/>
      <w:lvlJc w:val="left"/>
      <w:pPr>
        <w:tabs>
          <w:tab w:val="num" w:pos="5040"/>
        </w:tabs>
        <w:ind w:left="5040" w:hanging="360"/>
      </w:pPr>
      <w:rPr>
        <w:rFonts w:ascii="Arial" w:hAnsi="Arial" w:hint="default"/>
      </w:rPr>
    </w:lvl>
    <w:lvl w:ilvl="7" w:tplc="A76C6914" w:tentative="1">
      <w:start w:val="1"/>
      <w:numFmt w:val="bullet"/>
      <w:lvlText w:val="•"/>
      <w:lvlJc w:val="left"/>
      <w:pPr>
        <w:tabs>
          <w:tab w:val="num" w:pos="5760"/>
        </w:tabs>
        <w:ind w:left="5760" w:hanging="360"/>
      </w:pPr>
      <w:rPr>
        <w:rFonts w:ascii="Arial" w:hAnsi="Arial" w:hint="default"/>
      </w:rPr>
    </w:lvl>
    <w:lvl w:ilvl="8" w:tplc="8296411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05389A"/>
    <w:multiLevelType w:val="hybridMultilevel"/>
    <w:tmpl w:val="7570EEEE"/>
    <w:lvl w:ilvl="0" w:tplc="B3485EEA">
      <w:start w:val="1"/>
      <w:numFmt w:val="bullet"/>
      <w:lvlText w:val=""/>
      <w:lvlJc w:val="left"/>
      <w:pPr>
        <w:tabs>
          <w:tab w:val="num" w:pos="720"/>
        </w:tabs>
        <w:ind w:left="720" w:hanging="360"/>
      </w:pPr>
      <w:rPr>
        <w:rFonts w:ascii="Wingdings" w:hAnsi="Wingdings" w:hint="default"/>
      </w:rPr>
    </w:lvl>
    <w:lvl w:ilvl="1" w:tplc="CF36CC8C" w:tentative="1">
      <w:start w:val="1"/>
      <w:numFmt w:val="bullet"/>
      <w:lvlText w:val=""/>
      <w:lvlJc w:val="left"/>
      <w:pPr>
        <w:tabs>
          <w:tab w:val="num" w:pos="1440"/>
        </w:tabs>
        <w:ind w:left="1440" w:hanging="360"/>
      </w:pPr>
      <w:rPr>
        <w:rFonts w:ascii="Wingdings" w:hAnsi="Wingdings" w:hint="default"/>
      </w:rPr>
    </w:lvl>
    <w:lvl w:ilvl="2" w:tplc="BCDE4056" w:tentative="1">
      <w:start w:val="1"/>
      <w:numFmt w:val="bullet"/>
      <w:lvlText w:val=""/>
      <w:lvlJc w:val="left"/>
      <w:pPr>
        <w:tabs>
          <w:tab w:val="num" w:pos="2160"/>
        </w:tabs>
        <w:ind w:left="2160" w:hanging="360"/>
      </w:pPr>
      <w:rPr>
        <w:rFonts w:ascii="Wingdings" w:hAnsi="Wingdings" w:hint="default"/>
      </w:rPr>
    </w:lvl>
    <w:lvl w:ilvl="3" w:tplc="73DE9636" w:tentative="1">
      <w:start w:val="1"/>
      <w:numFmt w:val="bullet"/>
      <w:lvlText w:val=""/>
      <w:lvlJc w:val="left"/>
      <w:pPr>
        <w:tabs>
          <w:tab w:val="num" w:pos="2880"/>
        </w:tabs>
        <w:ind w:left="2880" w:hanging="360"/>
      </w:pPr>
      <w:rPr>
        <w:rFonts w:ascii="Wingdings" w:hAnsi="Wingdings" w:hint="default"/>
      </w:rPr>
    </w:lvl>
    <w:lvl w:ilvl="4" w:tplc="3208E58A" w:tentative="1">
      <w:start w:val="1"/>
      <w:numFmt w:val="bullet"/>
      <w:lvlText w:val=""/>
      <w:lvlJc w:val="left"/>
      <w:pPr>
        <w:tabs>
          <w:tab w:val="num" w:pos="3600"/>
        </w:tabs>
        <w:ind w:left="3600" w:hanging="360"/>
      </w:pPr>
      <w:rPr>
        <w:rFonts w:ascii="Wingdings" w:hAnsi="Wingdings" w:hint="default"/>
      </w:rPr>
    </w:lvl>
    <w:lvl w:ilvl="5" w:tplc="74DCB588" w:tentative="1">
      <w:start w:val="1"/>
      <w:numFmt w:val="bullet"/>
      <w:lvlText w:val=""/>
      <w:lvlJc w:val="left"/>
      <w:pPr>
        <w:tabs>
          <w:tab w:val="num" w:pos="4320"/>
        </w:tabs>
        <w:ind w:left="4320" w:hanging="360"/>
      </w:pPr>
      <w:rPr>
        <w:rFonts w:ascii="Wingdings" w:hAnsi="Wingdings" w:hint="default"/>
      </w:rPr>
    </w:lvl>
    <w:lvl w:ilvl="6" w:tplc="AA561664" w:tentative="1">
      <w:start w:val="1"/>
      <w:numFmt w:val="bullet"/>
      <w:lvlText w:val=""/>
      <w:lvlJc w:val="left"/>
      <w:pPr>
        <w:tabs>
          <w:tab w:val="num" w:pos="5040"/>
        </w:tabs>
        <w:ind w:left="5040" w:hanging="360"/>
      </w:pPr>
      <w:rPr>
        <w:rFonts w:ascii="Wingdings" w:hAnsi="Wingdings" w:hint="default"/>
      </w:rPr>
    </w:lvl>
    <w:lvl w:ilvl="7" w:tplc="70748972" w:tentative="1">
      <w:start w:val="1"/>
      <w:numFmt w:val="bullet"/>
      <w:lvlText w:val=""/>
      <w:lvlJc w:val="left"/>
      <w:pPr>
        <w:tabs>
          <w:tab w:val="num" w:pos="5760"/>
        </w:tabs>
        <w:ind w:left="5760" w:hanging="360"/>
      </w:pPr>
      <w:rPr>
        <w:rFonts w:ascii="Wingdings" w:hAnsi="Wingdings" w:hint="default"/>
      </w:rPr>
    </w:lvl>
    <w:lvl w:ilvl="8" w:tplc="5C6AE46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4067F6"/>
    <w:multiLevelType w:val="hybridMultilevel"/>
    <w:tmpl w:val="224C2BCA"/>
    <w:lvl w:ilvl="0" w:tplc="2DA6C6B6">
      <w:start w:val="1"/>
      <w:numFmt w:val="chineseCountingThousand"/>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33D10B80"/>
    <w:multiLevelType w:val="hybridMultilevel"/>
    <w:tmpl w:val="C082C5E8"/>
    <w:lvl w:ilvl="0" w:tplc="FE1C2D5E">
      <w:start w:val="1"/>
      <w:numFmt w:val="bullet"/>
      <w:lvlText w:val=""/>
      <w:lvlJc w:val="left"/>
      <w:pPr>
        <w:tabs>
          <w:tab w:val="num" w:pos="720"/>
        </w:tabs>
        <w:ind w:left="720" w:hanging="360"/>
      </w:pPr>
      <w:rPr>
        <w:rFonts w:ascii="Wingdings" w:hAnsi="Wingdings" w:hint="default"/>
      </w:rPr>
    </w:lvl>
    <w:lvl w:ilvl="1" w:tplc="C2FA965A" w:tentative="1">
      <w:start w:val="1"/>
      <w:numFmt w:val="bullet"/>
      <w:lvlText w:val=""/>
      <w:lvlJc w:val="left"/>
      <w:pPr>
        <w:tabs>
          <w:tab w:val="num" w:pos="1440"/>
        </w:tabs>
        <w:ind w:left="1440" w:hanging="360"/>
      </w:pPr>
      <w:rPr>
        <w:rFonts w:ascii="Wingdings" w:hAnsi="Wingdings" w:hint="default"/>
      </w:rPr>
    </w:lvl>
    <w:lvl w:ilvl="2" w:tplc="8C644C46" w:tentative="1">
      <w:start w:val="1"/>
      <w:numFmt w:val="bullet"/>
      <w:lvlText w:val=""/>
      <w:lvlJc w:val="left"/>
      <w:pPr>
        <w:tabs>
          <w:tab w:val="num" w:pos="2160"/>
        </w:tabs>
        <w:ind w:left="2160" w:hanging="360"/>
      </w:pPr>
      <w:rPr>
        <w:rFonts w:ascii="Wingdings" w:hAnsi="Wingdings" w:hint="default"/>
      </w:rPr>
    </w:lvl>
    <w:lvl w:ilvl="3" w:tplc="94C4A24A" w:tentative="1">
      <w:start w:val="1"/>
      <w:numFmt w:val="bullet"/>
      <w:lvlText w:val=""/>
      <w:lvlJc w:val="left"/>
      <w:pPr>
        <w:tabs>
          <w:tab w:val="num" w:pos="2880"/>
        </w:tabs>
        <w:ind w:left="2880" w:hanging="360"/>
      </w:pPr>
      <w:rPr>
        <w:rFonts w:ascii="Wingdings" w:hAnsi="Wingdings" w:hint="default"/>
      </w:rPr>
    </w:lvl>
    <w:lvl w:ilvl="4" w:tplc="831412C8" w:tentative="1">
      <w:start w:val="1"/>
      <w:numFmt w:val="bullet"/>
      <w:lvlText w:val=""/>
      <w:lvlJc w:val="left"/>
      <w:pPr>
        <w:tabs>
          <w:tab w:val="num" w:pos="3600"/>
        </w:tabs>
        <w:ind w:left="3600" w:hanging="360"/>
      </w:pPr>
      <w:rPr>
        <w:rFonts w:ascii="Wingdings" w:hAnsi="Wingdings" w:hint="default"/>
      </w:rPr>
    </w:lvl>
    <w:lvl w:ilvl="5" w:tplc="F1FCEABC" w:tentative="1">
      <w:start w:val="1"/>
      <w:numFmt w:val="bullet"/>
      <w:lvlText w:val=""/>
      <w:lvlJc w:val="left"/>
      <w:pPr>
        <w:tabs>
          <w:tab w:val="num" w:pos="4320"/>
        </w:tabs>
        <w:ind w:left="4320" w:hanging="360"/>
      </w:pPr>
      <w:rPr>
        <w:rFonts w:ascii="Wingdings" w:hAnsi="Wingdings" w:hint="default"/>
      </w:rPr>
    </w:lvl>
    <w:lvl w:ilvl="6" w:tplc="ACF01334" w:tentative="1">
      <w:start w:val="1"/>
      <w:numFmt w:val="bullet"/>
      <w:lvlText w:val=""/>
      <w:lvlJc w:val="left"/>
      <w:pPr>
        <w:tabs>
          <w:tab w:val="num" w:pos="5040"/>
        </w:tabs>
        <w:ind w:left="5040" w:hanging="360"/>
      </w:pPr>
      <w:rPr>
        <w:rFonts w:ascii="Wingdings" w:hAnsi="Wingdings" w:hint="default"/>
      </w:rPr>
    </w:lvl>
    <w:lvl w:ilvl="7" w:tplc="03ECB792" w:tentative="1">
      <w:start w:val="1"/>
      <w:numFmt w:val="bullet"/>
      <w:lvlText w:val=""/>
      <w:lvlJc w:val="left"/>
      <w:pPr>
        <w:tabs>
          <w:tab w:val="num" w:pos="5760"/>
        </w:tabs>
        <w:ind w:left="5760" w:hanging="360"/>
      </w:pPr>
      <w:rPr>
        <w:rFonts w:ascii="Wingdings" w:hAnsi="Wingdings" w:hint="default"/>
      </w:rPr>
    </w:lvl>
    <w:lvl w:ilvl="8" w:tplc="E03C18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BD5400"/>
    <w:multiLevelType w:val="multilevel"/>
    <w:tmpl w:val="4FBD5400"/>
    <w:lvl w:ilvl="0">
      <w:start w:val="1"/>
      <w:numFmt w:val="japaneseCounting"/>
      <w:lvlText w:val="第%1章"/>
      <w:lvlJc w:val="left"/>
      <w:pPr>
        <w:ind w:left="1776" w:hanging="177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023140A"/>
    <w:multiLevelType w:val="hybridMultilevel"/>
    <w:tmpl w:val="D83CF1DE"/>
    <w:lvl w:ilvl="0" w:tplc="5B70617E">
      <w:start w:val="1"/>
      <w:numFmt w:val="bullet"/>
      <w:lvlText w:val=""/>
      <w:lvlJc w:val="left"/>
      <w:pPr>
        <w:tabs>
          <w:tab w:val="num" w:pos="720"/>
        </w:tabs>
        <w:ind w:left="720" w:hanging="360"/>
      </w:pPr>
      <w:rPr>
        <w:rFonts w:ascii="Wingdings" w:hAnsi="Wingdings" w:hint="default"/>
      </w:rPr>
    </w:lvl>
    <w:lvl w:ilvl="1" w:tplc="BDD88580" w:tentative="1">
      <w:start w:val="1"/>
      <w:numFmt w:val="bullet"/>
      <w:lvlText w:val=""/>
      <w:lvlJc w:val="left"/>
      <w:pPr>
        <w:tabs>
          <w:tab w:val="num" w:pos="1440"/>
        </w:tabs>
        <w:ind w:left="1440" w:hanging="360"/>
      </w:pPr>
      <w:rPr>
        <w:rFonts w:ascii="Wingdings" w:hAnsi="Wingdings" w:hint="default"/>
      </w:rPr>
    </w:lvl>
    <w:lvl w:ilvl="2" w:tplc="0D92DB44" w:tentative="1">
      <w:start w:val="1"/>
      <w:numFmt w:val="bullet"/>
      <w:lvlText w:val=""/>
      <w:lvlJc w:val="left"/>
      <w:pPr>
        <w:tabs>
          <w:tab w:val="num" w:pos="2160"/>
        </w:tabs>
        <w:ind w:left="2160" w:hanging="360"/>
      </w:pPr>
      <w:rPr>
        <w:rFonts w:ascii="Wingdings" w:hAnsi="Wingdings" w:hint="default"/>
      </w:rPr>
    </w:lvl>
    <w:lvl w:ilvl="3" w:tplc="44D87044" w:tentative="1">
      <w:start w:val="1"/>
      <w:numFmt w:val="bullet"/>
      <w:lvlText w:val=""/>
      <w:lvlJc w:val="left"/>
      <w:pPr>
        <w:tabs>
          <w:tab w:val="num" w:pos="2880"/>
        </w:tabs>
        <w:ind w:left="2880" w:hanging="360"/>
      </w:pPr>
      <w:rPr>
        <w:rFonts w:ascii="Wingdings" w:hAnsi="Wingdings" w:hint="default"/>
      </w:rPr>
    </w:lvl>
    <w:lvl w:ilvl="4" w:tplc="5FBE8D66" w:tentative="1">
      <w:start w:val="1"/>
      <w:numFmt w:val="bullet"/>
      <w:lvlText w:val=""/>
      <w:lvlJc w:val="left"/>
      <w:pPr>
        <w:tabs>
          <w:tab w:val="num" w:pos="3600"/>
        </w:tabs>
        <w:ind w:left="3600" w:hanging="360"/>
      </w:pPr>
      <w:rPr>
        <w:rFonts w:ascii="Wingdings" w:hAnsi="Wingdings" w:hint="default"/>
      </w:rPr>
    </w:lvl>
    <w:lvl w:ilvl="5" w:tplc="1B4C81FA" w:tentative="1">
      <w:start w:val="1"/>
      <w:numFmt w:val="bullet"/>
      <w:lvlText w:val=""/>
      <w:lvlJc w:val="left"/>
      <w:pPr>
        <w:tabs>
          <w:tab w:val="num" w:pos="4320"/>
        </w:tabs>
        <w:ind w:left="4320" w:hanging="360"/>
      </w:pPr>
      <w:rPr>
        <w:rFonts w:ascii="Wingdings" w:hAnsi="Wingdings" w:hint="default"/>
      </w:rPr>
    </w:lvl>
    <w:lvl w:ilvl="6" w:tplc="B34285E2" w:tentative="1">
      <w:start w:val="1"/>
      <w:numFmt w:val="bullet"/>
      <w:lvlText w:val=""/>
      <w:lvlJc w:val="left"/>
      <w:pPr>
        <w:tabs>
          <w:tab w:val="num" w:pos="5040"/>
        </w:tabs>
        <w:ind w:left="5040" w:hanging="360"/>
      </w:pPr>
      <w:rPr>
        <w:rFonts w:ascii="Wingdings" w:hAnsi="Wingdings" w:hint="default"/>
      </w:rPr>
    </w:lvl>
    <w:lvl w:ilvl="7" w:tplc="C37AB35C" w:tentative="1">
      <w:start w:val="1"/>
      <w:numFmt w:val="bullet"/>
      <w:lvlText w:val=""/>
      <w:lvlJc w:val="left"/>
      <w:pPr>
        <w:tabs>
          <w:tab w:val="num" w:pos="5760"/>
        </w:tabs>
        <w:ind w:left="5760" w:hanging="360"/>
      </w:pPr>
      <w:rPr>
        <w:rFonts w:ascii="Wingdings" w:hAnsi="Wingdings" w:hint="default"/>
      </w:rPr>
    </w:lvl>
    <w:lvl w:ilvl="8" w:tplc="431036A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E5AAE"/>
    <w:multiLevelType w:val="hybridMultilevel"/>
    <w:tmpl w:val="F8AED5E8"/>
    <w:lvl w:ilvl="0" w:tplc="C798B59E">
      <w:start w:val="1"/>
      <w:numFmt w:val="bullet"/>
      <w:lvlText w:val=""/>
      <w:lvlJc w:val="left"/>
      <w:pPr>
        <w:tabs>
          <w:tab w:val="num" w:pos="720"/>
        </w:tabs>
        <w:ind w:left="720" w:hanging="360"/>
      </w:pPr>
      <w:rPr>
        <w:rFonts w:ascii="Wingdings" w:hAnsi="Wingdings" w:hint="default"/>
      </w:rPr>
    </w:lvl>
    <w:lvl w:ilvl="1" w:tplc="E9062C70" w:tentative="1">
      <w:start w:val="1"/>
      <w:numFmt w:val="bullet"/>
      <w:lvlText w:val=""/>
      <w:lvlJc w:val="left"/>
      <w:pPr>
        <w:tabs>
          <w:tab w:val="num" w:pos="1440"/>
        </w:tabs>
        <w:ind w:left="1440" w:hanging="360"/>
      </w:pPr>
      <w:rPr>
        <w:rFonts w:ascii="Wingdings" w:hAnsi="Wingdings" w:hint="default"/>
      </w:rPr>
    </w:lvl>
    <w:lvl w:ilvl="2" w:tplc="50E4A4AA" w:tentative="1">
      <w:start w:val="1"/>
      <w:numFmt w:val="bullet"/>
      <w:lvlText w:val=""/>
      <w:lvlJc w:val="left"/>
      <w:pPr>
        <w:tabs>
          <w:tab w:val="num" w:pos="2160"/>
        </w:tabs>
        <w:ind w:left="2160" w:hanging="360"/>
      </w:pPr>
      <w:rPr>
        <w:rFonts w:ascii="Wingdings" w:hAnsi="Wingdings" w:hint="default"/>
      </w:rPr>
    </w:lvl>
    <w:lvl w:ilvl="3" w:tplc="B748E2D8" w:tentative="1">
      <w:start w:val="1"/>
      <w:numFmt w:val="bullet"/>
      <w:lvlText w:val=""/>
      <w:lvlJc w:val="left"/>
      <w:pPr>
        <w:tabs>
          <w:tab w:val="num" w:pos="2880"/>
        </w:tabs>
        <w:ind w:left="2880" w:hanging="360"/>
      </w:pPr>
      <w:rPr>
        <w:rFonts w:ascii="Wingdings" w:hAnsi="Wingdings" w:hint="default"/>
      </w:rPr>
    </w:lvl>
    <w:lvl w:ilvl="4" w:tplc="1C1A8512" w:tentative="1">
      <w:start w:val="1"/>
      <w:numFmt w:val="bullet"/>
      <w:lvlText w:val=""/>
      <w:lvlJc w:val="left"/>
      <w:pPr>
        <w:tabs>
          <w:tab w:val="num" w:pos="3600"/>
        </w:tabs>
        <w:ind w:left="3600" w:hanging="360"/>
      </w:pPr>
      <w:rPr>
        <w:rFonts w:ascii="Wingdings" w:hAnsi="Wingdings" w:hint="default"/>
      </w:rPr>
    </w:lvl>
    <w:lvl w:ilvl="5" w:tplc="61E623BE" w:tentative="1">
      <w:start w:val="1"/>
      <w:numFmt w:val="bullet"/>
      <w:lvlText w:val=""/>
      <w:lvlJc w:val="left"/>
      <w:pPr>
        <w:tabs>
          <w:tab w:val="num" w:pos="4320"/>
        </w:tabs>
        <w:ind w:left="4320" w:hanging="360"/>
      </w:pPr>
      <w:rPr>
        <w:rFonts w:ascii="Wingdings" w:hAnsi="Wingdings" w:hint="default"/>
      </w:rPr>
    </w:lvl>
    <w:lvl w:ilvl="6" w:tplc="719E175C" w:tentative="1">
      <w:start w:val="1"/>
      <w:numFmt w:val="bullet"/>
      <w:lvlText w:val=""/>
      <w:lvlJc w:val="left"/>
      <w:pPr>
        <w:tabs>
          <w:tab w:val="num" w:pos="5040"/>
        </w:tabs>
        <w:ind w:left="5040" w:hanging="360"/>
      </w:pPr>
      <w:rPr>
        <w:rFonts w:ascii="Wingdings" w:hAnsi="Wingdings" w:hint="default"/>
      </w:rPr>
    </w:lvl>
    <w:lvl w:ilvl="7" w:tplc="7B18A66E" w:tentative="1">
      <w:start w:val="1"/>
      <w:numFmt w:val="bullet"/>
      <w:lvlText w:val=""/>
      <w:lvlJc w:val="left"/>
      <w:pPr>
        <w:tabs>
          <w:tab w:val="num" w:pos="5760"/>
        </w:tabs>
        <w:ind w:left="5760" w:hanging="360"/>
      </w:pPr>
      <w:rPr>
        <w:rFonts w:ascii="Wingdings" w:hAnsi="Wingdings" w:hint="default"/>
      </w:rPr>
    </w:lvl>
    <w:lvl w:ilvl="8" w:tplc="6B7275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151CC4"/>
    <w:multiLevelType w:val="hybridMultilevel"/>
    <w:tmpl w:val="65D88C18"/>
    <w:lvl w:ilvl="0" w:tplc="F76A6000">
      <w:start w:val="1"/>
      <w:numFmt w:val="bullet"/>
      <w:lvlText w:val=""/>
      <w:lvlJc w:val="left"/>
      <w:pPr>
        <w:tabs>
          <w:tab w:val="num" w:pos="720"/>
        </w:tabs>
        <w:ind w:left="720" w:hanging="360"/>
      </w:pPr>
      <w:rPr>
        <w:rFonts w:ascii="Wingdings" w:hAnsi="Wingdings" w:hint="default"/>
      </w:rPr>
    </w:lvl>
    <w:lvl w:ilvl="1" w:tplc="5CCC8B6E" w:tentative="1">
      <w:start w:val="1"/>
      <w:numFmt w:val="bullet"/>
      <w:lvlText w:val=""/>
      <w:lvlJc w:val="left"/>
      <w:pPr>
        <w:tabs>
          <w:tab w:val="num" w:pos="1440"/>
        </w:tabs>
        <w:ind w:left="1440" w:hanging="360"/>
      </w:pPr>
      <w:rPr>
        <w:rFonts w:ascii="Wingdings" w:hAnsi="Wingdings" w:hint="default"/>
      </w:rPr>
    </w:lvl>
    <w:lvl w:ilvl="2" w:tplc="73BE9AA6" w:tentative="1">
      <w:start w:val="1"/>
      <w:numFmt w:val="bullet"/>
      <w:lvlText w:val=""/>
      <w:lvlJc w:val="left"/>
      <w:pPr>
        <w:tabs>
          <w:tab w:val="num" w:pos="2160"/>
        </w:tabs>
        <w:ind w:left="2160" w:hanging="360"/>
      </w:pPr>
      <w:rPr>
        <w:rFonts w:ascii="Wingdings" w:hAnsi="Wingdings" w:hint="default"/>
      </w:rPr>
    </w:lvl>
    <w:lvl w:ilvl="3" w:tplc="4F12F190" w:tentative="1">
      <w:start w:val="1"/>
      <w:numFmt w:val="bullet"/>
      <w:lvlText w:val=""/>
      <w:lvlJc w:val="left"/>
      <w:pPr>
        <w:tabs>
          <w:tab w:val="num" w:pos="2880"/>
        </w:tabs>
        <w:ind w:left="2880" w:hanging="360"/>
      </w:pPr>
      <w:rPr>
        <w:rFonts w:ascii="Wingdings" w:hAnsi="Wingdings" w:hint="default"/>
      </w:rPr>
    </w:lvl>
    <w:lvl w:ilvl="4" w:tplc="BB52A7F4" w:tentative="1">
      <w:start w:val="1"/>
      <w:numFmt w:val="bullet"/>
      <w:lvlText w:val=""/>
      <w:lvlJc w:val="left"/>
      <w:pPr>
        <w:tabs>
          <w:tab w:val="num" w:pos="3600"/>
        </w:tabs>
        <w:ind w:left="3600" w:hanging="360"/>
      </w:pPr>
      <w:rPr>
        <w:rFonts w:ascii="Wingdings" w:hAnsi="Wingdings" w:hint="default"/>
      </w:rPr>
    </w:lvl>
    <w:lvl w:ilvl="5" w:tplc="D592D3FE" w:tentative="1">
      <w:start w:val="1"/>
      <w:numFmt w:val="bullet"/>
      <w:lvlText w:val=""/>
      <w:lvlJc w:val="left"/>
      <w:pPr>
        <w:tabs>
          <w:tab w:val="num" w:pos="4320"/>
        </w:tabs>
        <w:ind w:left="4320" w:hanging="360"/>
      </w:pPr>
      <w:rPr>
        <w:rFonts w:ascii="Wingdings" w:hAnsi="Wingdings" w:hint="default"/>
      </w:rPr>
    </w:lvl>
    <w:lvl w:ilvl="6" w:tplc="32AEAEEE" w:tentative="1">
      <w:start w:val="1"/>
      <w:numFmt w:val="bullet"/>
      <w:lvlText w:val=""/>
      <w:lvlJc w:val="left"/>
      <w:pPr>
        <w:tabs>
          <w:tab w:val="num" w:pos="5040"/>
        </w:tabs>
        <w:ind w:left="5040" w:hanging="360"/>
      </w:pPr>
      <w:rPr>
        <w:rFonts w:ascii="Wingdings" w:hAnsi="Wingdings" w:hint="default"/>
      </w:rPr>
    </w:lvl>
    <w:lvl w:ilvl="7" w:tplc="4D96DDBC" w:tentative="1">
      <w:start w:val="1"/>
      <w:numFmt w:val="bullet"/>
      <w:lvlText w:val=""/>
      <w:lvlJc w:val="left"/>
      <w:pPr>
        <w:tabs>
          <w:tab w:val="num" w:pos="5760"/>
        </w:tabs>
        <w:ind w:left="5760" w:hanging="360"/>
      </w:pPr>
      <w:rPr>
        <w:rFonts w:ascii="Wingdings" w:hAnsi="Wingdings" w:hint="default"/>
      </w:rPr>
    </w:lvl>
    <w:lvl w:ilvl="8" w:tplc="3206663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4828FD"/>
    <w:multiLevelType w:val="hybridMultilevel"/>
    <w:tmpl w:val="7EB2FB02"/>
    <w:lvl w:ilvl="0" w:tplc="3058F014">
      <w:start w:val="1"/>
      <w:numFmt w:val="bullet"/>
      <w:lvlText w:val=""/>
      <w:lvlJc w:val="left"/>
      <w:pPr>
        <w:tabs>
          <w:tab w:val="num" w:pos="720"/>
        </w:tabs>
        <w:ind w:left="720" w:hanging="360"/>
      </w:pPr>
      <w:rPr>
        <w:rFonts w:ascii="Wingdings" w:hAnsi="Wingdings" w:hint="default"/>
      </w:rPr>
    </w:lvl>
    <w:lvl w:ilvl="1" w:tplc="D932CFBE" w:tentative="1">
      <w:start w:val="1"/>
      <w:numFmt w:val="bullet"/>
      <w:lvlText w:val=""/>
      <w:lvlJc w:val="left"/>
      <w:pPr>
        <w:tabs>
          <w:tab w:val="num" w:pos="1440"/>
        </w:tabs>
        <w:ind w:left="1440" w:hanging="360"/>
      </w:pPr>
      <w:rPr>
        <w:rFonts w:ascii="Wingdings" w:hAnsi="Wingdings" w:hint="default"/>
      </w:rPr>
    </w:lvl>
    <w:lvl w:ilvl="2" w:tplc="6BE47E16" w:tentative="1">
      <w:start w:val="1"/>
      <w:numFmt w:val="bullet"/>
      <w:lvlText w:val=""/>
      <w:lvlJc w:val="left"/>
      <w:pPr>
        <w:tabs>
          <w:tab w:val="num" w:pos="2160"/>
        </w:tabs>
        <w:ind w:left="2160" w:hanging="360"/>
      </w:pPr>
      <w:rPr>
        <w:rFonts w:ascii="Wingdings" w:hAnsi="Wingdings" w:hint="default"/>
      </w:rPr>
    </w:lvl>
    <w:lvl w:ilvl="3" w:tplc="95D0F37C" w:tentative="1">
      <w:start w:val="1"/>
      <w:numFmt w:val="bullet"/>
      <w:lvlText w:val=""/>
      <w:lvlJc w:val="left"/>
      <w:pPr>
        <w:tabs>
          <w:tab w:val="num" w:pos="2880"/>
        </w:tabs>
        <w:ind w:left="2880" w:hanging="360"/>
      </w:pPr>
      <w:rPr>
        <w:rFonts w:ascii="Wingdings" w:hAnsi="Wingdings" w:hint="default"/>
      </w:rPr>
    </w:lvl>
    <w:lvl w:ilvl="4" w:tplc="8EB07F7E" w:tentative="1">
      <w:start w:val="1"/>
      <w:numFmt w:val="bullet"/>
      <w:lvlText w:val=""/>
      <w:lvlJc w:val="left"/>
      <w:pPr>
        <w:tabs>
          <w:tab w:val="num" w:pos="3600"/>
        </w:tabs>
        <w:ind w:left="3600" w:hanging="360"/>
      </w:pPr>
      <w:rPr>
        <w:rFonts w:ascii="Wingdings" w:hAnsi="Wingdings" w:hint="default"/>
      </w:rPr>
    </w:lvl>
    <w:lvl w:ilvl="5" w:tplc="92AA313A" w:tentative="1">
      <w:start w:val="1"/>
      <w:numFmt w:val="bullet"/>
      <w:lvlText w:val=""/>
      <w:lvlJc w:val="left"/>
      <w:pPr>
        <w:tabs>
          <w:tab w:val="num" w:pos="4320"/>
        </w:tabs>
        <w:ind w:left="4320" w:hanging="360"/>
      </w:pPr>
      <w:rPr>
        <w:rFonts w:ascii="Wingdings" w:hAnsi="Wingdings" w:hint="default"/>
      </w:rPr>
    </w:lvl>
    <w:lvl w:ilvl="6" w:tplc="DDD825E8" w:tentative="1">
      <w:start w:val="1"/>
      <w:numFmt w:val="bullet"/>
      <w:lvlText w:val=""/>
      <w:lvlJc w:val="left"/>
      <w:pPr>
        <w:tabs>
          <w:tab w:val="num" w:pos="5040"/>
        </w:tabs>
        <w:ind w:left="5040" w:hanging="360"/>
      </w:pPr>
      <w:rPr>
        <w:rFonts w:ascii="Wingdings" w:hAnsi="Wingdings" w:hint="default"/>
      </w:rPr>
    </w:lvl>
    <w:lvl w:ilvl="7" w:tplc="B08A4C6E" w:tentative="1">
      <w:start w:val="1"/>
      <w:numFmt w:val="bullet"/>
      <w:lvlText w:val=""/>
      <w:lvlJc w:val="left"/>
      <w:pPr>
        <w:tabs>
          <w:tab w:val="num" w:pos="5760"/>
        </w:tabs>
        <w:ind w:left="5760" w:hanging="360"/>
      </w:pPr>
      <w:rPr>
        <w:rFonts w:ascii="Wingdings" w:hAnsi="Wingdings" w:hint="default"/>
      </w:rPr>
    </w:lvl>
    <w:lvl w:ilvl="8" w:tplc="6CA0C18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4C4619"/>
    <w:multiLevelType w:val="hybridMultilevel"/>
    <w:tmpl w:val="EC0E5A0E"/>
    <w:lvl w:ilvl="0" w:tplc="3A509DCA">
      <w:start w:val="1"/>
      <w:numFmt w:val="bullet"/>
      <w:lvlText w:val="•"/>
      <w:lvlJc w:val="left"/>
      <w:pPr>
        <w:tabs>
          <w:tab w:val="num" w:pos="720"/>
        </w:tabs>
        <w:ind w:left="720" w:hanging="360"/>
      </w:pPr>
      <w:rPr>
        <w:rFonts w:ascii="Arial" w:hAnsi="Arial" w:hint="default"/>
      </w:rPr>
    </w:lvl>
    <w:lvl w:ilvl="1" w:tplc="EF38D886" w:tentative="1">
      <w:start w:val="1"/>
      <w:numFmt w:val="bullet"/>
      <w:lvlText w:val="•"/>
      <w:lvlJc w:val="left"/>
      <w:pPr>
        <w:tabs>
          <w:tab w:val="num" w:pos="1440"/>
        </w:tabs>
        <w:ind w:left="1440" w:hanging="360"/>
      </w:pPr>
      <w:rPr>
        <w:rFonts w:ascii="Arial" w:hAnsi="Arial" w:hint="default"/>
      </w:rPr>
    </w:lvl>
    <w:lvl w:ilvl="2" w:tplc="41D28F92" w:tentative="1">
      <w:start w:val="1"/>
      <w:numFmt w:val="bullet"/>
      <w:lvlText w:val="•"/>
      <w:lvlJc w:val="left"/>
      <w:pPr>
        <w:tabs>
          <w:tab w:val="num" w:pos="2160"/>
        </w:tabs>
        <w:ind w:left="2160" w:hanging="360"/>
      </w:pPr>
      <w:rPr>
        <w:rFonts w:ascii="Arial" w:hAnsi="Arial" w:hint="default"/>
      </w:rPr>
    </w:lvl>
    <w:lvl w:ilvl="3" w:tplc="63DC64F6" w:tentative="1">
      <w:start w:val="1"/>
      <w:numFmt w:val="bullet"/>
      <w:lvlText w:val="•"/>
      <w:lvlJc w:val="left"/>
      <w:pPr>
        <w:tabs>
          <w:tab w:val="num" w:pos="2880"/>
        </w:tabs>
        <w:ind w:left="2880" w:hanging="360"/>
      </w:pPr>
      <w:rPr>
        <w:rFonts w:ascii="Arial" w:hAnsi="Arial" w:hint="default"/>
      </w:rPr>
    </w:lvl>
    <w:lvl w:ilvl="4" w:tplc="8B78FDF6" w:tentative="1">
      <w:start w:val="1"/>
      <w:numFmt w:val="bullet"/>
      <w:lvlText w:val="•"/>
      <w:lvlJc w:val="left"/>
      <w:pPr>
        <w:tabs>
          <w:tab w:val="num" w:pos="3600"/>
        </w:tabs>
        <w:ind w:left="3600" w:hanging="360"/>
      </w:pPr>
      <w:rPr>
        <w:rFonts w:ascii="Arial" w:hAnsi="Arial" w:hint="default"/>
      </w:rPr>
    </w:lvl>
    <w:lvl w:ilvl="5" w:tplc="8B68888A" w:tentative="1">
      <w:start w:val="1"/>
      <w:numFmt w:val="bullet"/>
      <w:lvlText w:val="•"/>
      <w:lvlJc w:val="left"/>
      <w:pPr>
        <w:tabs>
          <w:tab w:val="num" w:pos="4320"/>
        </w:tabs>
        <w:ind w:left="4320" w:hanging="360"/>
      </w:pPr>
      <w:rPr>
        <w:rFonts w:ascii="Arial" w:hAnsi="Arial" w:hint="default"/>
      </w:rPr>
    </w:lvl>
    <w:lvl w:ilvl="6" w:tplc="75BE865A" w:tentative="1">
      <w:start w:val="1"/>
      <w:numFmt w:val="bullet"/>
      <w:lvlText w:val="•"/>
      <w:lvlJc w:val="left"/>
      <w:pPr>
        <w:tabs>
          <w:tab w:val="num" w:pos="5040"/>
        </w:tabs>
        <w:ind w:left="5040" w:hanging="360"/>
      </w:pPr>
      <w:rPr>
        <w:rFonts w:ascii="Arial" w:hAnsi="Arial" w:hint="default"/>
      </w:rPr>
    </w:lvl>
    <w:lvl w:ilvl="7" w:tplc="B4060130" w:tentative="1">
      <w:start w:val="1"/>
      <w:numFmt w:val="bullet"/>
      <w:lvlText w:val="•"/>
      <w:lvlJc w:val="left"/>
      <w:pPr>
        <w:tabs>
          <w:tab w:val="num" w:pos="5760"/>
        </w:tabs>
        <w:ind w:left="5760" w:hanging="360"/>
      </w:pPr>
      <w:rPr>
        <w:rFonts w:ascii="Arial" w:hAnsi="Arial" w:hint="default"/>
      </w:rPr>
    </w:lvl>
    <w:lvl w:ilvl="8" w:tplc="C922A6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0FB4499"/>
    <w:multiLevelType w:val="hybridMultilevel"/>
    <w:tmpl w:val="D48EE5D4"/>
    <w:lvl w:ilvl="0" w:tplc="80E06F9C">
      <w:start w:val="1"/>
      <w:numFmt w:val="bullet"/>
      <w:lvlText w:val=""/>
      <w:lvlJc w:val="left"/>
      <w:pPr>
        <w:tabs>
          <w:tab w:val="num" w:pos="720"/>
        </w:tabs>
        <w:ind w:left="720" w:hanging="360"/>
      </w:pPr>
      <w:rPr>
        <w:rFonts w:ascii="Wingdings" w:hAnsi="Wingdings" w:hint="default"/>
      </w:rPr>
    </w:lvl>
    <w:lvl w:ilvl="1" w:tplc="4102434E" w:tentative="1">
      <w:start w:val="1"/>
      <w:numFmt w:val="bullet"/>
      <w:lvlText w:val=""/>
      <w:lvlJc w:val="left"/>
      <w:pPr>
        <w:tabs>
          <w:tab w:val="num" w:pos="1440"/>
        </w:tabs>
        <w:ind w:left="1440" w:hanging="360"/>
      </w:pPr>
      <w:rPr>
        <w:rFonts w:ascii="Wingdings" w:hAnsi="Wingdings" w:hint="default"/>
      </w:rPr>
    </w:lvl>
    <w:lvl w:ilvl="2" w:tplc="9B7EA096" w:tentative="1">
      <w:start w:val="1"/>
      <w:numFmt w:val="bullet"/>
      <w:lvlText w:val=""/>
      <w:lvlJc w:val="left"/>
      <w:pPr>
        <w:tabs>
          <w:tab w:val="num" w:pos="2160"/>
        </w:tabs>
        <w:ind w:left="2160" w:hanging="360"/>
      </w:pPr>
      <w:rPr>
        <w:rFonts w:ascii="Wingdings" w:hAnsi="Wingdings" w:hint="default"/>
      </w:rPr>
    </w:lvl>
    <w:lvl w:ilvl="3" w:tplc="04EACEEE" w:tentative="1">
      <w:start w:val="1"/>
      <w:numFmt w:val="bullet"/>
      <w:lvlText w:val=""/>
      <w:lvlJc w:val="left"/>
      <w:pPr>
        <w:tabs>
          <w:tab w:val="num" w:pos="2880"/>
        </w:tabs>
        <w:ind w:left="2880" w:hanging="360"/>
      </w:pPr>
      <w:rPr>
        <w:rFonts w:ascii="Wingdings" w:hAnsi="Wingdings" w:hint="default"/>
      </w:rPr>
    </w:lvl>
    <w:lvl w:ilvl="4" w:tplc="2D929D10" w:tentative="1">
      <w:start w:val="1"/>
      <w:numFmt w:val="bullet"/>
      <w:lvlText w:val=""/>
      <w:lvlJc w:val="left"/>
      <w:pPr>
        <w:tabs>
          <w:tab w:val="num" w:pos="3600"/>
        </w:tabs>
        <w:ind w:left="3600" w:hanging="360"/>
      </w:pPr>
      <w:rPr>
        <w:rFonts w:ascii="Wingdings" w:hAnsi="Wingdings" w:hint="default"/>
      </w:rPr>
    </w:lvl>
    <w:lvl w:ilvl="5" w:tplc="DCF2EC96" w:tentative="1">
      <w:start w:val="1"/>
      <w:numFmt w:val="bullet"/>
      <w:lvlText w:val=""/>
      <w:lvlJc w:val="left"/>
      <w:pPr>
        <w:tabs>
          <w:tab w:val="num" w:pos="4320"/>
        </w:tabs>
        <w:ind w:left="4320" w:hanging="360"/>
      </w:pPr>
      <w:rPr>
        <w:rFonts w:ascii="Wingdings" w:hAnsi="Wingdings" w:hint="default"/>
      </w:rPr>
    </w:lvl>
    <w:lvl w:ilvl="6" w:tplc="F2A06368" w:tentative="1">
      <w:start w:val="1"/>
      <w:numFmt w:val="bullet"/>
      <w:lvlText w:val=""/>
      <w:lvlJc w:val="left"/>
      <w:pPr>
        <w:tabs>
          <w:tab w:val="num" w:pos="5040"/>
        </w:tabs>
        <w:ind w:left="5040" w:hanging="360"/>
      </w:pPr>
      <w:rPr>
        <w:rFonts w:ascii="Wingdings" w:hAnsi="Wingdings" w:hint="default"/>
      </w:rPr>
    </w:lvl>
    <w:lvl w:ilvl="7" w:tplc="25F0E9FA" w:tentative="1">
      <w:start w:val="1"/>
      <w:numFmt w:val="bullet"/>
      <w:lvlText w:val=""/>
      <w:lvlJc w:val="left"/>
      <w:pPr>
        <w:tabs>
          <w:tab w:val="num" w:pos="5760"/>
        </w:tabs>
        <w:ind w:left="5760" w:hanging="360"/>
      </w:pPr>
      <w:rPr>
        <w:rFonts w:ascii="Wingdings" w:hAnsi="Wingdings" w:hint="default"/>
      </w:rPr>
    </w:lvl>
    <w:lvl w:ilvl="8" w:tplc="C62E89A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784C61"/>
    <w:multiLevelType w:val="hybridMultilevel"/>
    <w:tmpl w:val="C960E314"/>
    <w:lvl w:ilvl="0" w:tplc="27CC38D6">
      <w:start w:val="1"/>
      <w:numFmt w:val="bullet"/>
      <w:lvlText w:val="•"/>
      <w:lvlJc w:val="left"/>
      <w:pPr>
        <w:tabs>
          <w:tab w:val="num" w:pos="720"/>
        </w:tabs>
        <w:ind w:left="720" w:hanging="360"/>
      </w:pPr>
      <w:rPr>
        <w:rFonts w:ascii="Arial" w:hAnsi="Arial" w:hint="default"/>
      </w:rPr>
    </w:lvl>
    <w:lvl w:ilvl="1" w:tplc="F9C2322C" w:tentative="1">
      <w:start w:val="1"/>
      <w:numFmt w:val="bullet"/>
      <w:lvlText w:val="•"/>
      <w:lvlJc w:val="left"/>
      <w:pPr>
        <w:tabs>
          <w:tab w:val="num" w:pos="1440"/>
        </w:tabs>
        <w:ind w:left="1440" w:hanging="360"/>
      </w:pPr>
      <w:rPr>
        <w:rFonts w:ascii="Arial" w:hAnsi="Arial" w:hint="default"/>
      </w:rPr>
    </w:lvl>
    <w:lvl w:ilvl="2" w:tplc="4F26CCCE" w:tentative="1">
      <w:start w:val="1"/>
      <w:numFmt w:val="bullet"/>
      <w:lvlText w:val="•"/>
      <w:lvlJc w:val="left"/>
      <w:pPr>
        <w:tabs>
          <w:tab w:val="num" w:pos="2160"/>
        </w:tabs>
        <w:ind w:left="2160" w:hanging="360"/>
      </w:pPr>
      <w:rPr>
        <w:rFonts w:ascii="Arial" w:hAnsi="Arial" w:hint="default"/>
      </w:rPr>
    </w:lvl>
    <w:lvl w:ilvl="3" w:tplc="90B637B8" w:tentative="1">
      <w:start w:val="1"/>
      <w:numFmt w:val="bullet"/>
      <w:lvlText w:val="•"/>
      <w:lvlJc w:val="left"/>
      <w:pPr>
        <w:tabs>
          <w:tab w:val="num" w:pos="2880"/>
        </w:tabs>
        <w:ind w:left="2880" w:hanging="360"/>
      </w:pPr>
      <w:rPr>
        <w:rFonts w:ascii="Arial" w:hAnsi="Arial" w:hint="default"/>
      </w:rPr>
    </w:lvl>
    <w:lvl w:ilvl="4" w:tplc="D4AA0D52" w:tentative="1">
      <w:start w:val="1"/>
      <w:numFmt w:val="bullet"/>
      <w:lvlText w:val="•"/>
      <w:lvlJc w:val="left"/>
      <w:pPr>
        <w:tabs>
          <w:tab w:val="num" w:pos="3600"/>
        </w:tabs>
        <w:ind w:left="3600" w:hanging="360"/>
      </w:pPr>
      <w:rPr>
        <w:rFonts w:ascii="Arial" w:hAnsi="Arial" w:hint="default"/>
      </w:rPr>
    </w:lvl>
    <w:lvl w:ilvl="5" w:tplc="70260130" w:tentative="1">
      <w:start w:val="1"/>
      <w:numFmt w:val="bullet"/>
      <w:lvlText w:val="•"/>
      <w:lvlJc w:val="left"/>
      <w:pPr>
        <w:tabs>
          <w:tab w:val="num" w:pos="4320"/>
        </w:tabs>
        <w:ind w:left="4320" w:hanging="360"/>
      </w:pPr>
      <w:rPr>
        <w:rFonts w:ascii="Arial" w:hAnsi="Arial" w:hint="default"/>
      </w:rPr>
    </w:lvl>
    <w:lvl w:ilvl="6" w:tplc="0058A98C" w:tentative="1">
      <w:start w:val="1"/>
      <w:numFmt w:val="bullet"/>
      <w:lvlText w:val="•"/>
      <w:lvlJc w:val="left"/>
      <w:pPr>
        <w:tabs>
          <w:tab w:val="num" w:pos="5040"/>
        </w:tabs>
        <w:ind w:left="5040" w:hanging="360"/>
      </w:pPr>
      <w:rPr>
        <w:rFonts w:ascii="Arial" w:hAnsi="Arial" w:hint="default"/>
      </w:rPr>
    </w:lvl>
    <w:lvl w:ilvl="7" w:tplc="D7383380" w:tentative="1">
      <w:start w:val="1"/>
      <w:numFmt w:val="bullet"/>
      <w:lvlText w:val="•"/>
      <w:lvlJc w:val="left"/>
      <w:pPr>
        <w:tabs>
          <w:tab w:val="num" w:pos="5760"/>
        </w:tabs>
        <w:ind w:left="5760" w:hanging="360"/>
      </w:pPr>
      <w:rPr>
        <w:rFonts w:ascii="Arial" w:hAnsi="Arial" w:hint="default"/>
      </w:rPr>
    </w:lvl>
    <w:lvl w:ilvl="8" w:tplc="26D669F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4A65E7C"/>
    <w:multiLevelType w:val="hybridMultilevel"/>
    <w:tmpl w:val="F2FA1A26"/>
    <w:lvl w:ilvl="0" w:tplc="04090013">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15:restartNumberingAfterBreak="0">
    <w:nsid w:val="7B17027B"/>
    <w:multiLevelType w:val="hybridMultilevel"/>
    <w:tmpl w:val="A2CABE78"/>
    <w:lvl w:ilvl="0" w:tplc="803AC8AC">
      <w:start w:val="1"/>
      <w:numFmt w:val="bullet"/>
      <w:lvlText w:val=""/>
      <w:lvlJc w:val="left"/>
      <w:pPr>
        <w:tabs>
          <w:tab w:val="num" w:pos="720"/>
        </w:tabs>
        <w:ind w:left="720" w:hanging="360"/>
      </w:pPr>
      <w:rPr>
        <w:rFonts w:ascii="Wingdings" w:hAnsi="Wingdings" w:hint="default"/>
      </w:rPr>
    </w:lvl>
    <w:lvl w:ilvl="1" w:tplc="FD1CAD52" w:tentative="1">
      <w:start w:val="1"/>
      <w:numFmt w:val="bullet"/>
      <w:lvlText w:val=""/>
      <w:lvlJc w:val="left"/>
      <w:pPr>
        <w:tabs>
          <w:tab w:val="num" w:pos="1440"/>
        </w:tabs>
        <w:ind w:left="1440" w:hanging="360"/>
      </w:pPr>
      <w:rPr>
        <w:rFonts w:ascii="Wingdings" w:hAnsi="Wingdings" w:hint="default"/>
      </w:rPr>
    </w:lvl>
    <w:lvl w:ilvl="2" w:tplc="9F063454" w:tentative="1">
      <w:start w:val="1"/>
      <w:numFmt w:val="bullet"/>
      <w:lvlText w:val=""/>
      <w:lvlJc w:val="left"/>
      <w:pPr>
        <w:tabs>
          <w:tab w:val="num" w:pos="2160"/>
        </w:tabs>
        <w:ind w:left="2160" w:hanging="360"/>
      </w:pPr>
      <w:rPr>
        <w:rFonts w:ascii="Wingdings" w:hAnsi="Wingdings" w:hint="default"/>
      </w:rPr>
    </w:lvl>
    <w:lvl w:ilvl="3" w:tplc="E586D122" w:tentative="1">
      <w:start w:val="1"/>
      <w:numFmt w:val="bullet"/>
      <w:lvlText w:val=""/>
      <w:lvlJc w:val="left"/>
      <w:pPr>
        <w:tabs>
          <w:tab w:val="num" w:pos="2880"/>
        </w:tabs>
        <w:ind w:left="2880" w:hanging="360"/>
      </w:pPr>
      <w:rPr>
        <w:rFonts w:ascii="Wingdings" w:hAnsi="Wingdings" w:hint="default"/>
      </w:rPr>
    </w:lvl>
    <w:lvl w:ilvl="4" w:tplc="9B885F94" w:tentative="1">
      <w:start w:val="1"/>
      <w:numFmt w:val="bullet"/>
      <w:lvlText w:val=""/>
      <w:lvlJc w:val="left"/>
      <w:pPr>
        <w:tabs>
          <w:tab w:val="num" w:pos="3600"/>
        </w:tabs>
        <w:ind w:left="3600" w:hanging="360"/>
      </w:pPr>
      <w:rPr>
        <w:rFonts w:ascii="Wingdings" w:hAnsi="Wingdings" w:hint="default"/>
      </w:rPr>
    </w:lvl>
    <w:lvl w:ilvl="5" w:tplc="3B2A4424" w:tentative="1">
      <w:start w:val="1"/>
      <w:numFmt w:val="bullet"/>
      <w:lvlText w:val=""/>
      <w:lvlJc w:val="left"/>
      <w:pPr>
        <w:tabs>
          <w:tab w:val="num" w:pos="4320"/>
        </w:tabs>
        <w:ind w:left="4320" w:hanging="360"/>
      </w:pPr>
      <w:rPr>
        <w:rFonts w:ascii="Wingdings" w:hAnsi="Wingdings" w:hint="default"/>
      </w:rPr>
    </w:lvl>
    <w:lvl w:ilvl="6" w:tplc="74AA2602" w:tentative="1">
      <w:start w:val="1"/>
      <w:numFmt w:val="bullet"/>
      <w:lvlText w:val=""/>
      <w:lvlJc w:val="left"/>
      <w:pPr>
        <w:tabs>
          <w:tab w:val="num" w:pos="5040"/>
        </w:tabs>
        <w:ind w:left="5040" w:hanging="360"/>
      </w:pPr>
      <w:rPr>
        <w:rFonts w:ascii="Wingdings" w:hAnsi="Wingdings" w:hint="default"/>
      </w:rPr>
    </w:lvl>
    <w:lvl w:ilvl="7" w:tplc="72883286" w:tentative="1">
      <w:start w:val="1"/>
      <w:numFmt w:val="bullet"/>
      <w:lvlText w:val=""/>
      <w:lvlJc w:val="left"/>
      <w:pPr>
        <w:tabs>
          <w:tab w:val="num" w:pos="5760"/>
        </w:tabs>
        <w:ind w:left="5760" w:hanging="360"/>
      </w:pPr>
      <w:rPr>
        <w:rFonts w:ascii="Wingdings" w:hAnsi="Wingdings" w:hint="default"/>
      </w:rPr>
    </w:lvl>
    <w:lvl w:ilvl="8" w:tplc="8D0CB22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6240C3"/>
    <w:multiLevelType w:val="hybridMultilevel"/>
    <w:tmpl w:val="7CE85740"/>
    <w:lvl w:ilvl="0" w:tplc="A9746FFE">
      <w:start w:val="1"/>
      <w:numFmt w:val="bullet"/>
      <w:lvlText w:val="•"/>
      <w:lvlJc w:val="left"/>
      <w:pPr>
        <w:tabs>
          <w:tab w:val="num" w:pos="720"/>
        </w:tabs>
        <w:ind w:left="720" w:hanging="360"/>
      </w:pPr>
      <w:rPr>
        <w:rFonts w:ascii="Arial" w:hAnsi="Arial" w:hint="default"/>
      </w:rPr>
    </w:lvl>
    <w:lvl w:ilvl="1" w:tplc="C486D302" w:tentative="1">
      <w:start w:val="1"/>
      <w:numFmt w:val="bullet"/>
      <w:lvlText w:val="•"/>
      <w:lvlJc w:val="left"/>
      <w:pPr>
        <w:tabs>
          <w:tab w:val="num" w:pos="1440"/>
        </w:tabs>
        <w:ind w:left="1440" w:hanging="360"/>
      </w:pPr>
      <w:rPr>
        <w:rFonts w:ascii="Arial" w:hAnsi="Arial" w:hint="default"/>
      </w:rPr>
    </w:lvl>
    <w:lvl w:ilvl="2" w:tplc="7A125F40" w:tentative="1">
      <w:start w:val="1"/>
      <w:numFmt w:val="bullet"/>
      <w:lvlText w:val="•"/>
      <w:lvlJc w:val="left"/>
      <w:pPr>
        <w:tabs>
          <w:tab w:val="num" w:pos="2160"/>
        </w:tabs>
        <w:ind w:left="2160" w:hanging="360"/>
      </w:pPr>
      <w:rPr>
        <w:rFonts w:ascii="Arial" w:hAnsi="Arial" w:hint="default"/>
      </w:rPr>
    </w:lvl>
    <w:lvl w:ilvl="3" w:tplc="90E425AE" w:tentative="1">
      <w:start w:val="1"/>
      <w:numFmt w:val="bullet"/>
      <w:lvlText w:val="•"/>
      <w:lvlJc w:val="left"/>
      <w:pPr>
        <w:tabs>
          <w:tab w:val="num" w:pos="2880"/>
        </w:tabs>
        <w:ind w:left="2880" w:hanging="360"/>
      </w:pPr>
      <w:rPr>
        <w:rFonts w:ascii="Arial" w:hAnsi="Arial" w:hint="default"/>
      </w:rPr>
    </w:lvl>
    <w:lvl w:ilvl="4" w:tplc="0A083E72" w:tentative="1">
      <w:start w:val="1"/>
      <w:numFmt w:val="bullet"/>
      <w:lvlText w:val="•"/>
      <w:lvlJc w:val="left"/>
      <w:pPr>
        <w:tabs>
          <w:tab w:val="num" w:pos="3600"/>
        </w:tabs>
        <w:ind w:left="3600" w:hanging="360"/>
      </w:pPr>
      <w:rPr>
        <w:rFonts w:ascii="Arial" w:hAnsi="Arial" w:hint="default"/>
      </w:rPr>
    </w:lvl>
    <w:lvl w:ilvl="5" w:tplc="03589CCE" w:tentative="1">
      <w:start w:val="1"/>
      <w:numFmt w:val="bullet"/>
      <w:lvlText w:val="•"/>
      <w:lvlJc w:val="left"/>
      <w:pPr>
        <w:tabs>
          <w:tab w:val="num" w:pos="4320"/>
        </w:tabs>
        <w:ind w:left="4320" w:hanging="360"/>
      </w:pPr>
      <w:rPr>
        <w:rFonts w:ascii="Arial" w:hAnsi="Arial" w:hint="default"/>
      </w:rPr>
    </w:lvl>
    <w:lvl w:ilvl="6" w:tplc="3412FEE0" w:tentative="1">
      <w:start w:val="1"/>
      <w:numFmt w:val="bullet"/>
      <w:lvlText w:val="•"/>
      <w:lvlJc w:val="left"/>
      <w:pPr>
        <w:tabs>
          <w:tab w:val="num" w:pos="5040"/>
        </w:tabs>
        <w:ind w:left="5040" w:hanging="360"/>
      </w:pPr>
      <w:rPr>
        <w:rFonts w:ascii="Arial" w:hAnsi="Arial" w:hint="default"/>
      </w:rPr>
    </w:lvl>
    <w:lvl w:ilvl="7" w:tplc="737A9F0E" w:tentative="1">
      <w:start w:val="1"/>
      <w:numFmt w:val="bullet"/>
      <w:lvlText w:val="•"/>
      <w:lvlJc w:val="left"/>
      <w:pPr>
        <w:tabs>
          <w:tab w:val="num" w:pos="5760"/>
        </w:tabs>
        <w:ind w:left="5760" w:hanging="360"/>
      </w:pPr>
      <w:rPr>
        <w:rFonts w:ascii="Arial" w:hAnsi="Arial" w:hint="default"/>
      </w:rPr>
    </w:lvl>
    <w:lvl w:ilvl="8" w:tplc="424E1514" w:tentative="1">
      <w:start w:val="1"/>
      <w:numFmt w:val="bullet"/>
      <w:lvlText w:val="•"/>
      <w:lvlJc w:val="left"/>
      <w:pPr>
        <w:tabs>
          <w:tab w:val="num" w:pos="6480"/>
        </w:tabs>
        <w:ind w:left="6480" w:hanging="360"/>
      </w:pPr>
      <w:rPr>
        <w:rFonts w:ascii="Arial" w:hAnsi="Arial" w:hint="default"/>
      </w:rPr>
    </w:lvl>
  </w:abstractNum>
  <w:num w:numId="1" w16cid:durableId="145052942">
    <w:abstractNumId w:val="11"/>
  </w:num>
  <w:num w:numId="2" w16cid:durableId="1061444965">
    <w:abstractNumId w:val="3"/>
  </w:num>
  <w:num w:numId="3" w16cid:durableId="2008746886">
    <w:abstractNumId w:val="9"/>
  </w:num>
  <w:num w:numId="4" w16cid:durableId="883368836">
    <w:abstractNumId w:val="16"/>
  </w:num>
  <w:num w:numId="5" w16cid:durableId="1457335151">
    <w:abstractNumId w:val="21"/>
  </w:num>
  <w:num w:numId="6" w16cid:durableId="1494947525">
    <w:abstractNumId w:val="15"/>
  </w:num>
  <w:num w:numId="7" w16cid:durableId="749813126">
    <w:abstractNumId w:val="18"/>
  </w:num>
  <w:num w:numId="8" w16cid:durableId="1461412425">
    <w:abstractNumId w:val="10"/>
  </w:num>
  <w:num w:numId="9" w16cid:durableId="1477531205">
    <w:abstractNumId w:val="2"/>
  </w:num>
  <w:num w:numId="10" w16cid:durableId="944969821">
    <w:abstractNumId w:val="12"/>
  </w:num>
  <w:num w:numId="11" w16cid:durableId="113983013">
    <w:abstractNumId w:val="17"/>
  </w:num>
  <w:num w:numId="12" w16cid:durableId="618608273">
    <w:abstractNumId w:val="20"/>
  </w:num>
  <w:num w:numId="13" w16cid:durableId="1720586975">
    <w:abstractNumId w:val="13"/>
  </w:num>
  <w:num w:numId="14" w16cid:durableId="1802962169">
    <w:abstractNumId w:val="14"/>
  </w:num>
  <w:num w:numId="15" w16cid:durableId="611088920">
    <w:abstractNumId w:val="7"/>
  </w:num>
  <w:num w:numId="16" w16cid:durableId="49691786">
    <w:abstractNumId w:val="8"/>
  </w:num>
  <w:num w:numId="17" w16cid:durableId="49766562">
    <w:abstractNumId w:val="1"/>
  </w:num>
  <w:num w:numId="18" w16cid:durableId="154732131">
    <w:abstractNumId w:val="5"/>
  </w:num>
  <w:num w:numId="19" w16cid:durableId="2147384329">
    <w:abstractNumId w:val="6"/>
  </w:num>
  <w:num w:numId="20" w16cid:durableId="1035351136">
    <w:abstractNumId w:val="0"/>
  </w:num>
  <w:num w:numId="21" w16cid:durableId="1700547347">
    <w:abstractNumId w:val="4"/>
  </w:num>
  <w:num w:numId="22" w16cid:durableId="6671031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9D6"/>
    <w:rsid w:val="000314B6"/>
    <w:rsid w:val="00065A0C"/>
    <w:rsid w:val="000B1208"/>
    <w:rsid w:val="000B4A12"/>
    <w:rsid w:val="0010132C"/>
    <w:rsid w:val="00137AF7"/>
    <w:rsid w:val="0014449B"/>
    <w:rsid w:val="00144EC9"/>
    <w:rsid w:val="00154B25"/>
    <w:rsid w:val="001D1C63"/>
    <w:rsid w:val="001D36F6"/>
    <w:rsid w:val="001D732F"/>
    <w:rsid w:val="001F5D90"/>
    <w:rsid w:val="00205E10"/>
    <w:rsid w:val="002306A8"/>
    <w:rsid w:val="00234F82"/>
    <w:rsid w:val="00277474"/>
    <w:rsid w:val="00293032"/>
    <w:rsid w:val="0032448D"/>
    <w:rsid w:val="003436A8"/>
    <w:rsid w:val="003B01FF"/>
    <w:rsid w:val="003D1E40"/>
    <w:rsid w:val="004033FD"/>
    <w:rsid w:val="0043003F"/>
    <w:rsid w:val="00436FDD"/>
    <w:rsid w:val="004430D2"/>
    <w:rsid w:val="00443446"/>
    <w:rsid w:val="00494E93"/>
    <w:rsid w:val="004F4350"/>
    <w:rsid w:val="00536E2D"/>
    <w:rsid w:val="00565F61"/>
    <w:rsid w:val="005D447F"/>
    <w:rsid w:val="005E02DB"/>
    <w:rsid w:val="005E0BA2"/>
    <w:rsid w:val="00635E2E"/>
    <w:rsid w:val="00641203"/>
    <w:rsid w:val="0066229B"/>
    <w:rsid w:val="00681026"/>
    <w:rsid w:val="006A3897"/>
    <w:rsid w:val="006A5C11"/>
    <w:rsid w:val="006C1FA7"/>
    <w:rsid w:val="006F6AD7"/>
    <w:rsid w:val="007216E9"/>
    <w:rsid w:val="007276C0"/>
    <w:rsid w:val="00735911"/>
    <w:rsid w:val="007637D6"/>
    <w:rsid w:val="00774BAD"/>
    <w:rsid w:val="00780148"/>
    <w:rsid w:val="00783E16"/>
    <w:rsid w:val="00786050"/>
    <w:rsid w:val="00787E67"/>
    <w:rsid w:val="00797C3A"/>
    <w:rsid w:val="007D6E3D"/>
    <w:rsid w:val="007E5B61"/>
    <w:rsid w:val="008005BD"/>
    <w:rsid w:val="00812241"/>
    <w:rsid w:val="00813668"/>
    <w:rsid w:val="00813D20"/>
    <w:rsid w:val="00834F5B"/>
    <w:rsid w:val="00836510"/>
    <w:rsid w:val="00852C3E"/>
    <w:rsid w:val="008B571F"/>
    <w:rsid w:val="008D2C33"/>
    <w:rsid w:val="008D729E"/>
    <w:rsid w:val="009200C8"/>
    <w:rsid w:val="009322E3"/>
    <w:rsid w:val="00953C5D"/>
    <w:rsid w:val="009C07B7"/>
    <w:rsid w:val="009C7345"/>
    <w:rsid w:val="00A368B8"/>
    <w:rsid w:val="00AB19D6"/>
    <w:rsid w:val="00B03765"/>
    <w:rsid w:val="00B15C22"/>
    <w:rsid w:val="00B17D30"/>
    <w:rsid w:val="00B7117A"/>
    <w:rsid w:val="00B77CDA"/>
    <w:rsid w:val="00BE4015"/>
    <w:rsid w:val="00BF3A0B"/>
    <w:rsid w:val="00BF3E22"/>
    <w:rsid w:val="00C0399A"/>
    <w:rsid w:val="00C10AF7"/>
    <w:rsid w:val="00C42FE6"/>
    <w:rsid w:val="00C56361"/>
    <w:rsid w:val="00C72F7E"/>
    <w:rsid w:val="00C91B66"/>
    <w:rsid w:val="00CB6382"/>
    <w:rsid w:val="00CE79C1"/>
    <w:rsid w:val="00CF466D"/>
    <w:rsid w:val="00D445BD"/>
    <w:rsid w:val="00D4491B"/>
    <w:rsid w:val="00D76193"/>
    <w:rsid w:val="00E01C69"/>
    <w:rsid w:val="00E27AEC"/>
    <w:rsid w:val="00EA06F8"/>
    <w:rsid w:val="00EA52AE"/>
    <w:rsid w:val="00ED6785"/>
    <w:rsid w:val="00EF03C3"/>
    <w:rsid w:val="00F34C69"/>
    <w:rsid w:val="00F6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6C48E"/>
  <w15:chartTrackingRefBased/>
  <w15:docId w15:val="{9B990EE3-25F8-48D7-A6C7-D1839A22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AB19D6"/>
    <w:pPr>
      <w:widowControl w:val="0"/>
      <w:jc w:val="both"/>
    </w:pPr>
    <w:rPr>
      <w:szCs w:val="24"/>
    </w:rPr>
  </w:style>
  <w:style w:type="paragraph" w:styleId="1">
    <w:name w:val="heading 1"/>
    <w:basedOn w:val="a"/>
    <w:next w:val="a"/>
    <w:link w:val="10"/>
    <w:qFormat/>
    <w:rsid w:val="000B4A12"/>
    <w:pPr>
      <w:keepNext/>
      <w:keepLines/>
      <w:spacing w:before="340" w:after="330" w:line="578" w:lineRule="auto"/>
      <w:outlineLvl w:val="0"/>
    </w:pPr>
    <w:rPr>
      <w:b/>
      <w:bCs/>
      <w:kern w:val="44"/>
      <w:sz w:val="44"/>
      <w:szCs w:val="44"/>
    </w:rPr>
  </w:style>
  <w:style w:type="paragraph" w:styleId="20">
    <w:name w:val="heading 2"/>
    <w:basedOn w:val="a"/>
    <w:next w:val="a"/>
    <w:link w:val="21"/>
    <w:uiPriority w:val="9"/>
    <w:unhideWhenUsed/>
    <w:qFormat/>
    <w:rsid w:val="00E01C6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0B4A1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a5"/>
    <w:uiPriority w:val="99"/>
    <w:unhideWhenUsed/>
    <w:qFormat/>
    <w:rsid w:val="00AB19D6"/>
    <w:pPr>
      <w:spacing w:after="120"/>
    </w:pPr>
    <w:rPr>
      <w:rFonts w:ascii="Times New Roman" w:eastAsia="宋体" w:hAnsi="Times New Roman" w:cs="Times New Roman"/>
    </w:rPr>
  </w:style>
  <w:style w:type="character" w:customStyle="1" w:styleId="a5">
    <w:name w:val="正文文本 字符"/>
    <w:basedOn w:val="a0"/>
    <w:link w:val="a3"/>
    <w:uiPriority w:val="99"/>
    <w:qFormat/>
    <w:rsid w:val="00AB19D6"/>
    <w:rPr>
      <w:rFonts w:ascii="Times New Roman" w:eastAsia="宋体" w:hAnsi="Times New Roman" w:cs="Times New Roman"/>
      <w:szCs w:val="24"/>
    </w:rPr>
  </w:style>
  <w:style w:type="paragraph" w:styleId="a6">
    <w:name w:val="Body Text Indent"/>
    <w:basedOn w:val="a"/>
    <w:link w:val="a7"/>
    <w:uiPriority w:val="99"/>
    <w:semiHidden/>
    <w:unhideWhenUsed/>
    <w:rsid w:val="00AB19D6"/>
    <w:pPr>
      <w:spacing w:after="120"/>
      <w:ind w:leftChars="200" w:left="420"/>
    </w:pPr>
  </w:style>
  <w:style w:type="character" w:customStyle="1" w:styleId="a7">
    <w:name w:val="正文文本缩进 字符"/>
    <w:basedOn w:val="a0"/>
    <w:link w:val="a6"/>
    <w:uiPriority w:val="99"/>
    <w:semiHidden/>
    <w:rsid w:val="00AB19D6"/>
    <w:rPr>
      <w:szCs w:val="24"/>
    </w:rPr>
  </w:style>
  <w:style w:type="paragraph" w:styleId="2">
    <w:name w:val="Body Text First Indent 2"/>
    <w:basedOn w:val="a6"/>
    <w:link w:val="22"/>
    <w:uiPriority w:val="99"/>
    <w:semiHidden/>
    <w:unhideWhenUsed/>
    <w:rsid w:val="00AB19D6"/>
    <w:pPr>
      <w:ind w:firstLineChars="200" w:firstLine="420"/>
    </w:pPr>
  </w:style>
  <w:style w:type="character" w:customStyle="1" w:styleId="22">
    <w:name w:val="正文文本首行缩进 2 字符"/>
    <w:basedOn w:val="a7"/>
    <w:link w:val="2"/>
    <w:uiPriority w:val="99"/>
    <w:semiHidden/>
    <w:rsid w:val="00AB19D6"/>
    <w:rPr>
      <w:szCs w:val="24"/>
    </w:rPr>
  </w:style>
  <w:style w:type="paragraph" w:styleId="a4">
    <w:name w:val="Body Text First Indent"/>
    <w:basedOn w:val="a3"/>
    <w:link w:val="a8"/>
    <w:uiPriority w:val="99"/>
    <w:semiHidden/>
    <w:unhideWhenUsed/>
    <w:rsid w:val="00AB19D6"/>
    <w:pPr>
      <w:ind w:firstLineChars="100" w:firstLine="420"/>
    </w:pPr>
    <w:rPr>
      <w:rFonts w:asciiTheme="minorHAnsi" w:eastAsiaTheme="minorEastAsia" w:hAnsiTheme="minorHAnsi" w:cstheme="minorBidi"/>
    </w:rPr>
  </w:style>
  <w:style w:type="character" w:customStyle="1" w:styleId="a8">
    <w:name w:val="正文文本首行缩进 字符"/>
    <w:basedOn w:val="a5"/>
    <w:link w:val="a4"/>
    <w:uiPriority w:val="99"/>
    <w:semiHidden/>
    <w:rsid w:val="00AB19D6"/>
    <w:rPr>
      <w:rFonts w:ascii="Times New Roman" w:eastAsia="宋体" w:hAnsi="Times New Roman" w:cs="Times New Roman"/>
      <w:szCs w:val="24"/>
    </w:rPr>
  </w:style>
  <w:style w:type="character" w:customStyle="1" w:styleId="10">
    <w:name w:val="标题 1 字符"/>
    <w:basedOn w:val="a0"/>
    <w:link w:val="1"/>
    <w:qFormat/>
    <w:rsid w:val="000B4A12"/>
    <w:rPr>
      <w:b/>
      <w:bCs/>
      <w:kern w:val="44"/>
      <w:sz w:val="44"/>
      <w:szCs w:val="44"/>
    </w:rPr>
  </w:style>
  <w:style w:type="character" w:customStyle="1" w:styleId="30">
    <w:name w:val="标题 3 字符"/>
    <w:basedOn w:val="a0"/>
    <w:link w:val="3"/>
    <w:qFormat/>
    <w:rsid w:val="000B4A12"/>
    <w:rPr>
      <w:b/>
      <w:bCs/>
      <w:sz w:val="32"/>
      <w:szCs w:val="32"/>
    </w:rPr>
  </w:style>
  <w:style w:type="paragraph" w:styleId="a9">
    <w:name w:val="List Paragraph"/>
    <w:basedOn w:val="a"/>
    <w:uiPriority w:val="34"/>
    <w:qFormat/>
    <w:rsid w:val="0032448D"/>
    <w:pPr>
      <w:ind w:firstLineChars="200" w:firstLine="420"/>
    </w:pPr>
  </w:style>
  <w:style w:type="paragraph" w:styleId="aa">
    <w:name w:val="Normal (Web)"/>
    <w:basedOn w:val="a"/>
    <w:uiPriority w:val="99"/>
    <w:semiHidden/>
    <w:unhideWhenUsed/>
    <w:rsid w:val="00BE4015"/>
    <w:pPr>
      <w:widowControl/>
      <w:spacing w:before="100" w:beforeAutospacing="1" w:after="100" w:afterAutospacing="1"/>
      <w:jc w:val="left"/>
    </w:pPr>
    <w:rPr>
      <w:rFonts w:ascii="宋体" w:eastAsia="宋体" w:hAnsi="宋体" w:cs="宋体"/>
      <w:kern w:val="0"/>
      <w:sz w:val="24"/>
    </w:rPr>
  </w:style>
  <w:style w:type="paragraph" w:styleId="ab">
    <w:name w:val="header"/>
    <w:basedOn w:val="a"/>
    <w:link w:val="ac"/>
    <w:uiPriority w:val="99"/>
    <w:unhideWhenUsed/>
    <w:rsid w:val="00BF3A0B"/>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BF3A0B"/>
    <w:rPr>
      <w:sz w:val="18"/>
      <w:szCs w:val="18"/>
    </w:rPr>
  </w:style>
  <w:style w:type="paragraph" w:styleId="ad">
    <w:name w:val="footer"/>
    <w:basedOn w:val="a"/>
    <w:link w:val="ae"/>
    <w:uiPriority w:val="99"/>
    <w:unhideWhenUsed/>
    <w:rsid w:val="00BF3A0B"/>
    <w:pPr>
      <w:tabs>
        <w:tab w:val="center" w:pos="4153"/>
        <w:tab w:val="right" w:pos="8306"/>
      </w:tabs>
      <w:snapToGrid w:val="0"/>
      <w:jc w:val="left"/>
    </w:pPr>
    <w:rPr>
      <w:sz w:val="18"/>
      <w:szCs w:val="18"/>
    </w:rPr>
  </w:style>
  <w:style w:type="character" w:customStyle="1" w:styleId="ae">
    <w:name w:val="页脚 字符"/>
    <w:basedOn w:val="a0"/>
    <w:link w:val="ad"/>
    <w:uiPriority w:val="99"/>
    <w:rsid w:val="00BF3A0B"/>
    <w:rPr>
      <w:sz w:val="18"/>
      <w:szCs w:val="18"/>
    </w:rPr>
  </w:style>
  <w:style w:type="character" w:customStyle="1" w:styleId="Char">
    <w:name w:val="正文文本 Char"/>
    <w:uiPriority w:val="99"/>
    <w:qFormat/>
    <w:locked/>
    <w:rsid w:val="00065A0C"/>
    <w:rPr>
      <w:kern w:val="2"/>
      <w:sz w:val="21"/>
      <w:szCs w:val="24"/>
    </w:rPr>
  </w:style>
  <w:style w:type="character" w:customStyle="1" w:styleId="21">
    <w:name w:val="标题 2 字符"/>
    <w:basedOn w:val="a0"/>
    <w:link w:val="20"/>
    <w:uiPriority w:val="9"/>
    <w:rsid w:val="00E01C6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70152">
      <w:bodyDiv w:val="1"/>
      <w:marLeft w:val="0"/>
      <w:marRight w:val="0"/>
      <w:marTop w:val="0"/>
      <w:marBottom w:val="0"/>
      <w:divBdr>
        <w:top w:val="none" w:sz="0" w:space="0" w:color="auto"/>
        <w:left w:val="none" w:sz="0" w:space="0" w:color="auto"/>
        <w:bottom w:val="none" w:sz="0" w:space="0" w:color="auto"/>
        <w:right w:val="none" w:sz="0" w:space="0" w:color="auto"/>
      </w:divBdr>
      <w:divsChild>
        <w:div w:id="364060681">
          <w:marLeft w:val="562"/>
          <w:marRight w:val="0"/>
          <w:marTop w:val="120"/>
          <w:marBottom w:val="0"/>
          <w:divBdr>
            <w:top w:val="none" w:sz="0" w:space="0" w:color="auto"/>
            <w:left w:val="none" w:sz="0" w:space="0" w:color="auto"/>
            <w:bottom w:val="none" w:sz="0" w:space="0" w:color="auto"/>
            <w:right w:val="none" w:sz="0" w:space="0" w:color="auto"/>
          </w:divBdr>
        </w:div>
      </w:divsChild>
    </w:div>
    <w:div w:id="94372416">
      <w:bodyDiv w:val="1"/>
      <w:marLeft w:val="0"/>
      <w:marRight w:val="0"/>
      <w:marTop w:val="0"/>
      <w:marBottom w:val="0"/>
      <w:divBdr>
        <w:top w:val="none" w:sz="0" w:space="0" w:color="auto"/>
        <w:left w:val="none" w:sz="0" w:space="0" w:color="auto"/>
        <w:bottom w:val="none" w:sz="0" w:space="0" w:color="auto"/>
        <w:right w:val="none" w:sz="0" w:space="0" w:color="auto"/>
      </w:divBdr>
    </w:div>
    <w:div w:id="122894799">
      <w:bodyDiv w:val="1"/>
      <w:marLeft w:val="0"/>
      <w:marRight w:val="0"/>
      <w:marTop w:val="0"/>
      <w:marBottom w:val="0"/>
      <w:divBdr>
        <w:top w:val="none" w:sz="0" w:space="0" w:color="auto"/>
        <w:left w:val="none" w:sz="0" w:space="0" w:color="auto"/>
        <w:bottom w:val="none" w:sz="0" w:space="0" w:color="auto"/>
        <w:right w:val="none" w:sz="0" w:space="0" w:color="auto"/>
      </w:divBdr>
      <w:divsChild>
        <w:div w:id="307631319">
          <w:marLeft w:val="562"/>
          <w:marRight w:val="0"/>
          <w:marTop w:val="240"/>
          <w:marBottom w:val="0"/>
          <w:divBdr>
            <w:top w:val="none" w:sz="0" w:space="0" w:color="auto"/>
            <w:left w:val="none" w:sz="0" w:space="0" w:color="auto"/>
            <w:bottom w:val="none" w:sz="0" w:space="0" w:color="auto"/>
            <w:right w:val="none" w:sz="0" w:space="0" w:color="auto"/>
          </w:divBdr>
        </w:div>
      </w:divsChild>
    </w:div>
    <w:div w:id="132868285">
      <w:bodyDiv w:val="1"/>
      <w:marLeft w:val="0"/>
      <w:marRight w:val="0"/>
      <w:marTop w:val="0"/>
      <w:marBottom w:val="0"/>
      <w:divBdr>
        <w:top w:val="none" w:sz="0" w:space="0" w:color="auto"/>
        <w:left w:val="none" w:sz="0" w:space="0" w:color="auto"/>
        <w:bottom w:val="none" w:sz="0" w:space="0" w:color="auto"/>
        <w:right w:val="none" w:sz="0" w:space="0" w:color="auto"/>
      </w:divBdr>
      <w:divsChild>
        <w:div w:id="2127577072">
          <w:marLeft w:val="562"/>
          <w:marRight w:val="0"/>
          <w:marTop w:val="0"/>
          <w:marBottom w:val="0"/>
          <w:divBdr>
            <w:top w:val="none" w:sz="0" w:space="0" w:color="auto"/>
            <w:left w:val="none" w:sz="0" w:space="0" w:color="auto"/>
            <w:bottom w:val="none" w:sz="0" w:space="0" w:color="auto"/>
            <w:right w:val="none" w:sz="0" w:space="0" w:color="auto"/>
          </w:divBdr>
        </w:div>
      </w:divsChild>
    </w:div>
    <w:div w:id="156388963">
      <w:bodyDiv w:val="1"/>
      <w:marLeft w:val="0"/>
      <w:marRight w:val="0"/>
      <w:marTop w:val="0"/>
      <w:marBottom w:val="0"/>
      <w:divBdr>
        <w:top w:val="none" w:sz="0" w:space="0" w:color="auto"/>
        <w:left w:val="none" w:sz="0" w:space="0" w:color="auto"/>
        <w:bottom w:val="none" w:sz="0" w:space="0" w:color="auto"/>
        <w:right w:val="none" w:sz="0" w:space="0" w:color="auto"/>
      </w:divBdr>
    </w:div>
    <w:div w:id="160001653">
      <w:bodyDiv w:val="1"/>
      <w:marLeft w:val="0"/>
      <w:marRight w:val="0"/>
      <w:marTop w:val="0"/>
      <w:marBottom w:val="0"/>
      <w:divBdr>
        <w:top w:val="none" w:sz="0" w:space="0" w:color="auto"/>
        <w:left w:val="none" w:sz="0" w:space="0" w:color="auto"/>
        <w:bottom w:val="none" w:sz="0" w:space="0" w:color="auto"/>
        <w:right w:val="none" w:sz="0" w:space="0" w:color="auto"/>
      </w:divBdr>
    </w:div>
    <w:div w:id="166602263">
      <w:bodyDiv w:val="1"/>
      <w:marLeft w:val="0"/>
      <w:marRight w:val="0"/>
      <w:marTop w:val="0"/>
      <w:marBottom w:val="0"/>
      <w:divBdr>
        <w:top w:val="none" w:sz="0" w:space="0" w:color="auto"/>
        <w:left w:val="none" w:sz="0" w:space="0" w:color="auto"/>
        <w:bottom w:val="none" w:sz="0" w:space="0" w:color="auto"/>
        <w:right w:val="none" w:sz="0" w:space="0" w:color="auto"/>
      </w:divBdr>
      <w:divsChild>
        <w:div w:id="1705668029">
          <w:marLeft w:val="562"/>
          <w:marRight w:val="0"/>
          <w:marTop w:val="240"/>
          <w:marBottom w:val="0"/>
          <w:divBdr>
            <w:top w:val="none" w:sz="0" w:space="0" w:color="auto"/>
            <w:left w:val="none" w:sz="0" w:space="0" w:color="auto"/>
            <w:bottom w:val="none" w:sz="0" w:space="0" w:color="auto"/>
            <w:right w:val="none" w:sz="0" w:space="0" w:color="auto"/>
          </w:divBdr>
        </w:div>
      </w:divsChild>
    </w:div>
    <w:div w:id="391782127">
      <w:bodyDiv w:val="1"/>
      <w:marLeft w:val="0"/>
      <w:marRight w:val="0"/>
      <w:marTop w:val="0"/>
      <w:marBottom w:val="0"/>
      <w:divBdr>
        <w:top w:val="none" w:sz="0" w:space="0" w:color="auto"/>
        <w:left w:val="none" w:sz="0" w:space="0" w:color="auto"/>
        <w:bottom w:val="none" w:sz="0" w:space="0" w:color="auto"/>
        <w:right w:val="none" w:sz="0" w:space="0" w:color="auto"/>
      </w:divBdr>
      <w:divsChild>
        <w:div w:id="515970270">
          <w:marLeft w:val="979"/>
          <w:marRight w:val="0"/>
          <w:marTop w:val="120"/>
          <w:marBottom w:val="120"/>
          <w:divBdr>
            <w:top w:val="none" w:sz="0" w:space="0" w:color="auto"/>
            <w:left w:val="none" w:sz="0" w:space="0" w:color="auto"/>
            <w:bottom w:val="none" w:sz="0" w:space="0" w:color="auto"/>
            <w:right w:val="none" w:sz="0" w:space="0" w:color="auto"/>
          </w:divBdr>
        </w:div>
      </w:divsChild>
    </w:div>
    <w:div w:id="411052502">
      <w:bodyDiv w:val="1"/>
      <w:marLeft w:val="0"/>
      <w:marRight w:val="0"/>
      <w:marTop w:val="0"/>
      <w:marBottom w:val="0"/>
      <w:divBdr>
        <w:top w:val="none" w:sz="0" w:space="0" w:color="auto"/>
        <w:left w:val="none" w:sz="0" w:space="0" w:color="auto"/>
        <w:bottom w:val="none" w:sz="0" w:space="0" w:color="auto"/>
        <w:right w:val="none" w:sz="0" w:space="0" w:color="auto"/>
      </w:divBdr>
    </w:div>
    <w:div w:id="482624409">
      <w:bodyDiv w:val="1"/>
      <w:marLeft w:val="0"/>
      <w:marRight w:val="0"/>
      <w:marTop w:val="0"/>
      <w:marBottom w:val="0"/>
      <w:divBdr>
        <w:top w:val="none" w:sz="0" w:space="0" w:color="auto"/>
        <w:left w:val="none" w:sz="0" w:space="0" w:color="auto"/>
        <w:bottom w:val="none" w:sz="0" w:space="0" w:color="auto"/>
        <w:right w:val="none" w:sz="0" w:space="0" w:color="auto"/>
      </w:divBdr>
    </w:div>
    <w:div w:id="543754226">
      <w:bodyDiv w:val="1"/>
      <w:marLeft w:val="0"/>
      <w:marRight w:val="0"/>
      <w:marTop w:val="0"/>
      <w:marBottom w:val="0"/>
      <w:divBdr>
        <w:top w:val="none" w:sz="0" w:space="0" w:color="auto"/>
        <w:left w:val="none" w:sz="0" w:space="0" w:color="auto"/>
        <w:bottom w:val="none" w:sz="0" w:space="0" w:color="auto"/>
        <w:right w:val="none" w:sz="0" w:space="0" w:color="auto"/>
      </w:divBdr>
      <w:divsChild>
        <w:div w:id="1460757505">
          <w:marLeft w:val="562"/>
          <w:marRight w:val="0"/>
          <w:marTop w:val="240"/>
          <w:marBottom w:val="0"/>
          <w:divBdr>
            <w:top w:val="none" w:sz="0" w:space="0" w:color="auto"/>
            <w:left w:val="none" w:sz="0" w:space="0" w:color="auto"/>
            <w:bottom w:val="none" w:sz="0" w:space="0" w:color="auto"/>
            <w:right w:val="none" w:sz="0" w:space="0" w:color="auto"/>
          </w:divBdr>
        </w:div>
      </w:divsChild>
    </w:div>
    <w:div w:id="556664665">
      <w:bodyDiv w:val="1"/>
      <w:marLeft w:val="0"/>
      <w:marRight w:val="0"/>
      <w:marTop w:val="0"/>
      <w:marBottom w:val="0"/>
      <w:divBdr>
        <w:top w:val="none" w:sz="0" w:space="0" w:color="auto"/>
        <w:left w:val="none" w:sz="0" w:space="0" w:color="auto"/>
        <w:bottom w:val="none" w:sz="0" w:space="0" w:color="auto"/>
        <w:right w:val="none" w:sz="0" w:space="0" w:color="auto"/>
      </w:divBdr>
    </w:div>
    <w:div w:id="591397330">
      <w:bodyDiv w:val="1"/>
      <w:marLeft w:val="0"/>
      <w:marRight w:val="0"/>
      <w:marTop w:val="0"/>
      <w:marBottom w:val="0"/>
      <w:divBdr>
        <w:top w:val="none" w:sz="0" w:space="0" w:color="auto"/>
        <w:left w:val="none" w:sz="0" w:space="0" w:color="auto"/>
        <w:bottom w:val="none" w:sz="0" w:space="0" w:color="auto"/>
        <w:right w:val="none" w:sz="0" w:space="0" w:color="auto"/>
      </w:divBdr>
      <w:divsChild>
        <w:div w:id="1173837974">
          <w:marLeft w:val="562"/>
          <w:marRight w:val="0"/>
          <w:marTop w:val="312"/>
          <w:marBottom w:val="0"/>
          <w:divBdr>
            <w:top w:val="none" w:sz="0" w:space="0" w:color="auto"/>
            <w:left w:val="none" w:sz="0" w:space="0" w:color="auto"/>
            <w:bottom w:val="none" w:sz="0" w:space="0" w:color="auto"/>
            <w:right w:val="none" w:sz="0" w:space="0" w:color="auto"/>
          </w:divBdr>
        </w:div>
      </w:divsChild>
    </w:div>
    <w:div w:id="645204293">
      <w:bodyDiv w:val="1"/>
      <w:marLeft w:val="0"/>
      <w:marRight w:val="0"/>
      <w:marTop w:val="0"/>
      <w:marBottom w:val="0"/>
      <w:divBdr>
        <w:top w:val="none" w:sz="0" w:space="0" w:color="auto"/>
        <w:left w:val="none" w:sz="0" w:space="0" w:color="auto"/>
        <w:bottom w:val="none" w:sz="0" w:space="0" w:color="auto"/>
        <w:right w:val="none" w:sz="0" w:space="0" w:color="auto"/>
      </w:divBdr>
      <w:divsChild>
        <w:div w:id="1454010614">
          <w:marLeft w:val="562"/>
          <w:marRight w:val="0"/>
          <w:marTop w:val="300"/>
          <w:marBottom w:val="0"/>
          <w:divBdr>
            <w:top w:val="none" w:sz="0" w:space="0" w:color="auto"/>
            <w:left w:val="none" w:sz="0" w:space="0" w:color="auto"/>
            <w:bottom w:val="none" w:sz="0" w:space="0" w:color="auto"/>
            <w:right w:val="none" w:sz="0" w:space="0" w:color="auto"/>
          </w:divBdr>
        </w:div>
      </w:divsChild>
    </w:div>
    <w:div w:id="648898828">
      <w:bodyDiv w:val="1"/>
      <w:marLeft w:val="0"/>
      <w:marRight w:val="0"/>
      <w:marTop w:val="0"/>
      <w:marBottom w:val="0"/>
      <w:divBdr>
        <w:top w:val="none" w:sz="0" w:space="0" w:color="auto"/>
        <w:left w:val="none" w:sz="0" w:space="0" w:color="auto"/>
        <w:bottom w:val="none" w:sz="0" w:space="0" w:color="auto"/>
        <w:right w:val="none" w:sz="0" w:space="0" w:color="auto"/>
      </w:divBdr>
    </w:div>
    <w:div w:id="685521018">
      <w:bodyDiv w:val="1"/>
      <w:marLeft w:val="0"/>
      <w:marRight w:val="0"/>
      <w:marTop w:val="0"/>
      <w:marBottom w:val="0"/>
      <w:divBdr>
        <w:top w:val="none" w:sz="0" w:space="0" w:color="auto"/>
        <w:left w:val="none" w:sz="0" w:space="0" w:color="auto"/>
        <w:bottom w:val="none" w:sz="0" w:space="0" w:color="auto"/>
        <w:right w:val="none" w:sz="0" w:space="0" w:color="auto"/>
      </w:divBdr>
    </w:div>
    <w:div w:id="687759997">
      <w:bodyDiv w:val="1"/>
      <w:marLeft w:val="0"/>
      <w:marRight w:val="0"/>
      <w:marTop w:val="0"/>
      <w:marBottom w:val="0"/>
      <w:divBdr>
        <w:top w:val="none" w:sz="0" w:space="0" w:color="auto"/>
        <w:left w:val="none" w:sz="0" w:space="0" w:color="auto"/>
        <w:bottom w:val="none" w:sz="0" w:space="0" w:color="auto"/>
        <w:right w:val="none" w:sz="0" w:space="0" w:color="auto"/>
      </w:divBdr>
      <w:divsChild>
        <w:div w:id="249125168">
          <w:marLeft w:val="562"/>
          <w:marRight w:val="0"/>
          <w:marTop w:val="0"/>
          <w:marBottom w:val="0"/>
          <w:divBdr>
            <w:top w:val="none" w:sz="0" w:space="0" w:color="auto"/>
            <w:left w:val="none" w:sz="0" w:space="0" w:color="auto"/>
            <w:bottom w:val="none" w:sz="0" w:space="0" w:color="auto"/>
            <w:right w:val="none" w:sz="0" w:space="0" w:color="auto"/>
          </w:divBdr>
        </w:div>
      </w:divsChild>
    </w:div>
    <w:div w:id="758603073">
      <w:bodyDiv w:val="1"/>
      <w:marLeft w:val="0"/>
      <w:marRight w:val="0"/>
      <w:marTop w:val="0"/>
      <w:marBottom w:val="0"/>
      <w:divBdr>
        <w:top w:val="none" w:sz="0" w:space="0" w:color="auto"/>
        <w:left w:val="none" w:sz="0" w:space="0" w:color="auto"/>
        <w:bottom w:val="none" w:sz="0" w:space="0" w:color="auto"/>
        <w:right w:val="none" w:sz="0" w:space="0" w:color="auto"/>
      </w:divBdr>
      <w:divsChild>
        <w:div w:id="192041460">
          <w:marLeft w:val="547"/>
          <w:marRight w:val="0"/>
          <w:marTop w:val="0"/>
          <w:marBottom w:val="0"/>
          <w:divBdr>
            <w:top w:val="none" w:sz="0" w:space="0" w:color="auto"/>
            <w:left w:val="none" w:sz="0" w:space="0" w:color="auto"/>
            <w:bottom w:val="none" w:sz="0" w:space="0" w:color="auto"/>
            <w:right w:val="none" w:sz="0" w:space="0" w:color="auto"/>
          </w:divBdr>
        </w:div>
      </w:divsChild>
    </w:div>
    <w:div w:id="803892164">
      <w:bodyDiv w:val="1"/>
      <w:marLeft w:val="0"/>
      <w:marRight w:val="0"/>
      <w:marTop w:val="0"/>
      <w:marBottom w:val="0"/>
      <w:divBdr>
        <w:top w:val="none" w:sz="0" w:space="0" w:color="auto"/>
        <w:left w:val="none" w:sz="0" w:space="0" w:color="auto"/>
        <w:bottom w:val="none" w:sz="0" w:space="0" w:color="auto"/>
        <w:right w:val="none" w:sz="0" w:space="0" w:color="auto"/>
      </w:divBdr>
      <w:divsChild>
        <w:div w:id="423114664">
          <w:marLeft w:val="562"/>
          <w:marRight w:val="0"/>
          <w:marTop w:val="240"/>
          <w:marBottom w:val="0"/>
          <w:divBdr>
            <w:top w:val="none" w:sz="0" w:space="0" w:color="auto"/>
            <w:left w:val="none" w:sz="0" w:space="0" w:color="auto"/>
            <w:bottom w:val="none" w:sz="0" w:space="0" w:color="auto"/>
            <w:right w:val="none" w:sz="0" w:space="0" w:color="auto"/>
          </w:divBdr>
        </w:div>
      </w:divsChild>
    </w:div>
    <w:div w:id="895050000">
      <w:bodyDiv w:val="1"/>
      <w:marLeft w:val="0"/>
      <w:marRight w:val="0"/>
      <w:marTop w:val="0"/>
      <w:marBottom w:val="0"/>
      <w:divBdr>
        <w:top w:val="none" w:sz="0" w:space="0" w:color="auto"/>
        <w:left w:val="none" w:sz="0" w:space="0" w:color="auto"/>
        <w:bottom w:val="none" w:sz="0" w:space="0" w:color="auto"/>
        <w:right w:val="none" w:sz="0" w:space="0" w:color="auto"/>
      </w:divBdr>
      <w:divsChild>
        <w:div w:id="943879735">
          <w:marLeft w:val="562"/>
          <w:marRight w:val="0"/>
          <w:marTop w:val="0"/>
          <w:marBottom w:val="0"/>
          <w:divBdr>
            <w:top w:val="none" w:sz="0" w:space="0" w:color="auto"/>
            <w:left w:val="none" w:sz="0" w:space="0" w:color="auto"/>
            <w:bottom w:val="none" w:sz="0" w:space="0" w:color="auto"/>
            <w:right w:val="none" w:sz="0" w:space="0" w:color="auto"/>
          </w:divBdr>
        </w:div>
      </w:divsChild>
    </w:div>
    <w:div w:id="908269402">
      <w:bodyDiv w:val="1"/>
      <w:marLeft w:val="0"/>
      <w:marRight w:val="0"/>
      <w:marTop w:val="0"/>
      <w:marBottom w:val="0"/>
      <w:divBdr>
        <w:top w:val="none" w:sz="0" w:space="0" w:color="auto"/>
        <w:left w:val="none" w:sz="0" w:space="0" w:color="auto"/>
        <w:bottom w:val="none" w:sz="0" w:space="0" w:color="auto"/>
        <w:right w:val="none" w:sz="0" w:space="0" w:color="auto"/>
      </w:divBdr>
    </w:div>
    <w:div w:id="946277098">
      <w:bodyDiv w:val="1"/>
      <w:marLeft w:val="0"/>
      <w:marRight w:val="0"/>
      <w:marTop w:val="0"/>
      <w:marBottom w:val="0"/>
      <w:divBdr>
        <w:top w:val="none" w:sz="0" w:space="0" w:color="auto"/>
        <w:left w:val="none" w:sz="0" w:space="0" w:color="auto"/>
        <w:bottom w:val="none" w:sz="0" w:space="0" w:color="auto"/>
        <w:right w:val="none" w:sz="0" w:space="0" w:color="auto"/>
      </w:divBdr>
    </w:div>
    <w:div w:id="1038048722">
      <w:bodyDiv w:val="1"/>
      <w:marLeft w:val="0"/>
      <w:marRight w:val="0"/>
      <w:marTop w:val="0"/>
      <w:marBottom w:val="0"/>
      <w:divBdr>
        <w:top w:val="none" w:sz="0" w:space="0" w:color="auto"/>
        <w:left w:val="none" w:sz="0" w:space="0" w:color="auto"/>
        <w:bottom w:val="none" w:sz="0" w:space="0" w:color="auto"/>
        <w:right w:val="none" w:sz="0" w:space="0" w:color="auto"/>
      </w:divBdr>
      <w:divsChild>
        <w:div w:id="1714575554">
          <w:marLeft w:val="979"/>
          <w:marRight w:val="0"/>
          <w:marTop w:val="120"/>
          <w:marBottom w:val="120"/>
          <w:divBdr>
            <w:top w:val="none" w:sz="0" w:space="0" w:color="auto"/>
            <w:left w:val="none" w:sz="0" w:space="0" w:color="auto"/>
            <w:bottom w:val="none" w:sz="0" w:space="0" w:color="auto"/>
            <w:right w:val="none" w:sz="0" w:space="0" w:color="auto"/>
          </w:divBdr>
        </w:div>
      </w:divsChild>
    </w:div>
    <w:div w:id="1042945974">
      <w:bodyDiv w:val="1"/>
      <w:marLeft w:val="0"/>
      <w:marRight w:val="0"/>
      <w:marTop w:val="0"/>
      <w:marBottom w:val="0"/>
      <w:divBdr>
        <w:top w:val="none" w:sz="0" w:space="0" w:color="auto"/>
        <w:left w:val="none" w:sz="0" w:space="0" w:color="auto"/>
        <w:bottom w:val="none" w:sz="0" w:space="0" w:color="auto"/>
        <w:right w:val="none" w:sz="0" w:space="0" w:color="auto"/>
      </w:divBdr>
    </w:div>
    <w:div w:id="1055196842">
      <w:bodyDiv w:val="1"/>
      <w:marLeft w:val="0"/>
      <w:marRight w:val="0"/>
      <w:marTop w:val="0"/>
      <w:marBottom w:val="0"/>
      <w:divBdr>
        <w:top w:val="none" w:sz="0" w:space="0" w:color="auto"/>
        <w:left w:val="none" w:sz="0" w:space="0" w:color="auto"/>
        <w:bottom w:val="none" w:sz="0" w:space="0" w:color="auto"/>
        <w:right w:val="none" w:sz="0" w:space="0" w:color="auto"/>
      </w:divBdr>
    </w:div>
    <w:div w:id="1149516615">
      <w:bodyDiv w:val="1"/>
      <w:marLeft w:val="0"/>
      <w:marRight w:val="0"/>
      <w:marTop w:val="0"/>
      <w:marBottom w:val="0"/>
      <w:divBdr>
        <w:top w:val="none" w:sz="0" w:space="0" w:color="auto"/>
        <w:left w:val="none" w:sz="0" w:space="0" w:color="auto"/>
        <w:bottom w:val="none" w:sz="0" w:space="0" w:color="auto"/>
        <w:right w:val="none" w:sz="0" w:space="0" w:color="auto"/>
      </w:divBdr>
    </w:div>
    <w:div w:id="1301499734">
      <w:bodyDiv w:val="1"/>
      <w:marLeft w:val="0"/>
      <w:marRight w:val="0"/>
      <w:marTop w:val="0"/>
      <w:marBottom w:val="0"/>
      <w:divBdr>
        <w:top w:val="none" w:sz="0" w:space="0" w:color="auto"/>
        <w:left w:val="none" w:sz="0" w:space="0" w:color="auto"/>
        <w:bottom w:val="none" w:sz="0" w:space="0" w:color="auto"/>
        <w:right w:val="none" w:sz="0" w:space="0" w:color="auto"/>
      </w:divBdr>
    </w:div>
    <w:div w:id="1333601204">
      <w:bodyDiv w:val="1"/>
      <w:marLeft w:val="0"/>
      <w:marRight w:val="0"/>
      <w:marTop w:val="0"/>
      <w:marBottom w:val="0"/>
      <w:divBdr>
        <w:top w:val="none" w:sz="0" w:space="0" w:color="auto"/>
        <w:left w:val="none" w:sz="0" w:space="0" w:color="auto"/>
        <w:bottom w:val="none" w:sz="0" w:space="0" w:color="auto"/>
        <w:right w:val="none" w:sz="0" w:space="0" w:color="auto"/>
      </w:divBdr>
    </w:div>
    <w:div w:id="1378093171">
      <w:bodyDiv w:val="1"/>
      <w:marLeft w:val="0"/>
      <w:marRight w:val="0"/>
      <w:marTop w:val="0"/>
      <w:marBottom w:val="0"/>
      <w:divBdr>
        <w:top w:val="none" w:sz="0" w:space="0" w:color="auto"/>
        <w:left w:val="none" w:sz="0" w:space="0" w:color="auto"/>
        <w:bottom w:val="none" w:sz="0" w:space="0" w:color="auto"/>
        <w:right w:val="none" w:sz="0" w:space="0" w:color="auto"/>
      </w:divBdr>
    </w:div>
    <w:div w:id="1409039731">
      <w:bodyDiv w:val="1"/>
      <w:marLeft w:val="0"/>
      <w:marRight w:val="0"/>
      <w:marTop w:val="0"/>
      <w:marBottom w:val="0"/>
      <w:divBdr>
        <w:top w:val="none" w:sz="0" w:space="0" w:color="auto"/>
        <w:left w:val="none" w:sz="0" w:space="0" w:color="auto"/>
        <w:bottom w:val="none" w:sz="0" w:space="0" w:color="auto"/>
        <w:right w:val="none" w:sz="0" w:space="0" w:color="auto"/>
      </w:divBdr>
    </w:div>
    <w:div w:id="1411735110">
      <w:bodyDiv w:val="1"/>
      <w:marLeft w:val="0"/>
      <w:marRight w:val="0"/>
      <w:marTop w:val="0"/>
      <w:marBottom w:val="0"/>
      <w:divBdr>
        <w:top w:val="none" w:sz="0" w:space="0" w:color="auto"/>
        <w:left w:val="none" w:sz="0" w:space="0" w:color="auto"/>
        <w:bottom w:val="none" w:sz="0" w:space="0" w:color="auto"/>
        <w:right w:val="none" w:sz="0" w:space="0" w:color="auto"/>
      </w:divBdr>
    </w:div>
    <w:div w:id="1427843506">
      <w:bodyDiv w:val="1"/>
      <w:marLeft w:val="0"/>
      <w:marRight w:val="0"/>
      <w:marTop w:val="0"/>
      <w:marBottom w:val="0"/>
      <w:divBdr>
        <w:top w:val="none" w:sz="0" w:space="0" w:color="auto"/>
        <w:left w:val="none" w:sz="0" w:space="0" w:color="auto"/>
        <w:bottom w:val="none" w:sz="0" w:space="0" w:color="auto"/>
        <w:right w:val="none" w:sz="0" w:space="0" w:color="auto"/>
      </w:divBdr>
      <w:divsChild>
        <w:div w:id="829442896">
          <w:marLeft w:val="562"/>
          <w:marRight w:val="0"/>
          <w:marTop w:val="313"/>
          <w:marBottom w:val="0"/>
          <w:divBdr>
            <w:top w:val="none" w:sz="0" w:space="0" w:color="auto"/>
            <w:left w:val="none" w:sz="0" w:space="0" w:color="auto"/>
            <w:bottom w:val="none" w:sz="0" w:space="0" w:color="auto"/>
            <w:right w:val="none" w:sz="0" w:space="0" w:color="auto"/>
          </w:divBdr>
        </w:div>
      </w:divsChild>
    </w:div>
    <w:div w:id="1488478943">
      <w:bodyDiv w:val="1"/>
      <w:marLeft w:val="0"/>
      <w:marRight w:val="0"/>
      <w:marTop w:val="0"/>
      <w:marBottom w:val="0"/>
      <w:divBdr>
        <w:top w:val="none" w:sz="0" w:space="0" w:color="auto"/>
        <w:left w:val="none" w:sz="0" w:space="0" w:color="auto"/>
        <w:bottom w:val="none" w:sz="0" w:space="0" w:color="auto"/>
        <w:right w:val="none" w:sz="0" w:space="0" w:color="auto"/>
      </w:divBdr>
    </w:div>
    <w:div w:id="1517228739">
      <w:bodyDiv w:val="1"/>
      <w:marLeft w:val="0"/>
      <w:marRight w:val="0"/>
      <w:marTop w:val="0"/>
      <w:marBottom w:val="0"/>
      <w:divBdr>
        <w:top w:val="none" w:sz="0" w:space="0" w:color="auto"/>
        <w:left w:val="none" w:sz="0" w:space="0" w:color="auto"/>
        <w:bottom w:val="none" w:sz="0" w:space="0" w:color="auto"/>
        <w:right w:val="none" w:sz="0" w:space="0" w:color="auto"/>
      </w:divBdr>
    </w:div>
    <w:div w:id="1541087288">
      <w:bodyDiv w:val="1"/>
      <w:marLeft w:val="0"/>
      <w:marRight w:val="0"/>
      <w:marTop w:val="0"/>
      <w:marBottom w:val="0"/>
      <w:divBdr>
        <w:top w:val="none" w:sz="0" w:space="0" w:color="auto"/>
        <w:left w:val="none" w:sz="0" w:space="0" w:color="auto"/>
        <w:bottom w:val="none" w:sz="0" w:space="0" w:color="auto"/>
        <w:right w:val="none" w:sz="0" w:space="0" w:color="auto"/>
      </w:divBdr>
    </w:div>
    <w:div w:id="1542784226">
      <w:bodyDiv w:val="1"/>
      <w:marLeft w:val="0"/>
      <w:marRight w:val="0"/>
      <w:marTop w:val="0"/>
      <w:marBottom w:val="0"/>
      <w:divBdr>
        <w:top w:val="none" w:sz="0" w:space="0" w:color="auto"/>
        <w:left w:val="none" w:sz="0" w:space="0" w:color="auto"/>
        <w:bottom w:val="none" w:sz="0" w:space="0" w:color="auto"/>
        <w:right w:val="none" w:sz="0" w:space="0" w:color="auto"/>
      </w:divBdr>
    </w:div>
    <w:div w:id="1578058063">
      <w:bodyDiv w:val="1"/>
      <w:marLeft w:val="0"/>
      <w:marRight w:val="0"/>
      <w:marTop w:val="0"/>
      <w:marBottom w:val="0"/>
      <w:divBdr>
        <w:top w:val="none" w:sz="0" w:space="0" w:color="auto"/>
        <w:left w:val="none" w:sz="0" w:space="0" w:color="auto"/>
        <w:bottom w:val="none" w:sz="0" w:space="0" w:color="auto"/>
        <w:right w:val="none" w:sz="0" w:space="0" w:color="auto"/>
      </w:divBdr>
    </w:div>
    <w:div w:id="1621643721">
      <w:bodyDiv w:val="1"/>
      <w:marLeft w:val="0"/>
      <w:marRight w:val="0"/>
      <w:marTop w:val="0"/>
      <w:marBottom w:val="0"/>
      <w:divBdr>
        <w:top w:val="none" w:sz="0" w:space="0" w:color="auto"/>
        <w:left w:val="none" w:sz="0" w:space="0" w:color="auto"/>
        <w:bottom w:val="none" w:sz="0" w:space="0" w:color="auto"/>
        <w:right w:val="none" w:sz="0" w:space="0" w:color="auto"/>
      </w:divBdr>
    </w:div>
    <w:div w:id="1802922250">
      <w:bodyDiv w:val="1"/>
      <w:marLeft w:val="0"/>
      <w:marRight w:val="0"/>
      <w:marTop w:val="0"/>
      <w:marBottom w:val="0"/>
      <w:divBdr>
        <w:top w:val="none" w:sz="0" w:space="0" w:color="auto"/>
        <w:left w:val="none" w:sz="0" w:space="0" w:color="auto"/>
        <w:bottom w:val="none" w:sz="0" w:space="0" w:color="auto"/>
        <w:right w:val="none" w:sz="0" w:space="0" w:color="auto"/>
      </w:divBdr>
    </w:div>
    <w:div w:id="1848253469">
      <w:bodyDiv w:val="1"/>
      <w:marLeft w:val="0"/>
      <w:marRight w:val="0"/>
      <w:marTop w:val="0"/>
      <w:marBottom w:val="0"/>
      <w:divBdr>
        <w:top w:val="none" w:sz="0" w:space="0" w:color="auto"/>
        <w:left w:val="none" w:sz="0" w:space="0" w:color="auto"/>
        <w:bottom w:val="none" w:sz="0" w:space="0" w:color="auto"/>
        <w:right w:val="none" w:sz="0" w:space="0" w:color="auto"/>
      </w:divBdr>
      <w:divsChild>
        <w:div w:id="622153589">
          <w:marLeft w:val="562"/>
          <w:marRight w:val="0"/>
          <w:marTop w:val="0"/>
          <w:marBottom w:val="0"/>
          <w:divBdr>
            <w:top w:val="none" w:sz="0" w:space="0" w:color="auto"/>
            <w:left w:val="none" w:sz="0" w:space="0" w:color="auto"/>
            <w:bottom w:val="none" w:sz="0" w:space="0" w:color="auto"/>
            <w:right w:val="none" w:sz="0" w:space="0" w:color="auto"/>
          </w:divBdr>
        </w:div>
      </w:divsChild>
    </w:div>
    <w:div w:id="1874994216">
      <w:bodyDiv w:val="1"/>
      <w:marLeft w:val="0"/>
      <w:marRight w:val="0"/>
      <w:marTop w:val="0"/>
      <w:marBottom w:val="0"/>
      <w:divBdr>
        <w:top w:val="none" w:sz="0" w:space="0" w:color="auto"/>
        <w:left w:val="none" w:sz="0" w:space="0" w:color="auto"/>
        <w:bottom w:val="none" w:sz="0" w:space="0" w:color="auto"/>
        <w:right w:val="none" w:sz="0" w:space="0" w:color="auto"/>
      </w:divBdr>
    </w:div>
    <w:div w:id="1977296542">
      <w:bodyDiv w:val="1"/>
      <w:marLeft w:val="0"/>
      <w:marRight w:val="0"/>
      <w:marTop w:val="0"/>
      <w:marBottom w:val="0"/>
      <w:divBdr>
        <w:top w:val="none" w:sz="0" w:space="0" w:color="auto"/>
        <w:left w:val="none" w:sz="0" w:space="0" w:color="auto"/>
        <w:bottom w:val="none" w:sz="0" w:space="0" w:color="auto"/>
        <w:right w:val="none" w:sz="0" w:space="0" w:color="auto"/>
      </w:divBdr>
    </w:div>
    <w:div w:id="2028210132">
      <w:bodyDiv w:val="1"/>
      <w:marLeft w:val="0"/>
      <w:marRight w:val="0"/>
      <w:marTop w:val="0"/>
      <w:marBottom w:val="0"/>
      <w:divBdr>
        <w:top w:val="none" w:sz="0" w:space="0" w:color="auto"/>
        <w:left w:val="none" w:sz="0" w:space="0" w:color="auto"/>
        <w:bottom w:val="none" w:sz="0" w:space="0" w:color="auto"/>
        <w:right w:val="none" w:sz="0" w:space="0" w:color="auto"/>
      </w:divBdr>
      <w:divsChild>
        <w:div w:id="490952663">
          <w:marLeft w:val="979"/>
          <w:marRight w:val="0"/>
          <w:marTop w:val="120"/>
          <w:marBottom w:val="120"/>
          <w:divBdr>
            <w:top w:val="none" w:sz="0" w:space="0" w:color="auto"/>
            <w:left w:val="none" w:sz="0" w:space="0" w:color="auto"/>
            <w:bottom w:val="none" w:sz="0" w:space="0" w:color="auto"/>
            <w:right w:val="none" w:sz="0" w:space="0" w:color="auto"/>
          </w:divBdr>
        </w:div>
      </w:divsChild>
    </w:div>
    <w:div w:id="2077165976">
      <w:bodyDiv w:val="1"/>
      <w:marLeft w:val="0"/>
      <w:marRight w:val="0"/>
      <w:marTop w:val="0"/>
      <w:marBottom w:val="0"/>
      <w:divBdr>
        <w:top w:val="none" w:sz="0" w:space="0" w:color="auto"/>
        <w:left w:val="none" w:sz="0" w:space="0" w:color="auto"/>
        <w:bottom w:val="none" w:sz="0" w:space="0" w:color="auto"/>
        <w:right w:val="none" w:sz="0" w:space="0" w:color="auto"/>
      </w:divBdr>
      <w:divsChild>
        <w:div w:id="785589113">
          <w:marLeft w:val="562"/>
          <w:marRight w:val="0"/>
          <w:marTop w:val="312"/>
          <w:marBottom w:val="0"/>
          <w:divBdr>
            <w:top w:val="none" w:sz="0" w:space="0" w:color="auto"/>
            <w:left w:val="none" w:sz="0" w:space="0" w:color="auto"/>
            <w:bottom w:val="none" w:sz="0" w:space="0" w:color="auto"/>
            <w:right w:val="none" w:sz="0" w:space="0" w:color="auto"/>
          </w:divBdr>
        </w:div>
      </w:divsChild>
    </w:div>
    <w:div w:id="2108577088">
      <w:bodyDiv w:val="1"/>
      <w:marLeft w:val="0"/>
      <w:marRight w:val="0"/>
      <w:marTop w:val="0"/>
      <w:marBottom w:val="0"/>
      <w:divBdr>
        <w:top w:val="none" w:sz="0" w:space="0" w:color="auto"/>
        <w:left w:val="none" w:sz="0" w:space="0" w:color="auto"/>
        <w:bottom w:val="none" w:sz="0" w:space="0" w:color="auto"/>
        <w:right w:val="none" w:sz="0" w:space="0" w:color="auto"/>
      </w:divBdr>
    </w:div>
    <w:div w:id="2108577737">
      <w:bodyDiv w:val="1"/>
      <w:marLeft w:val="0"/>
      <w:marRight w:val="0"/>
      <w:marTop w:val="0"/>
      <w:marBottom w:val="0"/>
      <w:divBdr>
        <w:top w:val="none" w:sz="0" w:space="0" w:color="auto"/>
        <w:left w:val="none" w:sz="0" w:space="0" w:color="auto"/>
        <w:bottom w:val="none" w:sz="0" w:space="0" w:color="auto"/>
        <w:right w:val="none" w:sz="0" w:space="0" w:color="auto"/>
      </w:divBdr>
    </w:div>
    <w:div w:id="21353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anyu.baidu.com/zici/s?wd=%E7%9B%B8%E6%98%A0%E7%94%9F%E8%BE%89&amp;query=%E4%BA%A4%E7%9B%B8%E8%BE%89%E6%98%A0%20%E5%90%8C%E4%B9%89%E8%AF%8D&amp;srcid=28236&amp;from=kg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13</Pages>
  <Words>905</Words>
  <Characters>5162</Characters>
  <Application>Microsoft Office Word</Application>
  <DocSecurity>0</DocSecurity>
  <Lines>43</Lines>
  <Paragraphs>12</Paragraphs>
  <ScaleCrop>false</ScaleCrop>
  <Company>HP Inc.</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CZS</dc:creator>
  <cp:keywords/>
  <dc:description/>
  <cp:lastModifiedBy>267</cp:lastModifiedBy>
  <cp:revision>6</cp:revision>
  <dcterms:created xsi:type="dcterms:W3CDTF">2022-06-06T06:26:00Z</dcterms:created>
  <dcterms:modified xsi:type="dcterms:W3CDTF">2022-06-06T11:01:00Z</dcterms:modified>
</cp:coreProperties>
</file>