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2EF11">
      <w:pPr>
        <w:pStyle w:val="11"/>
        <w:ind w:right="1189" w:rightChars="566"/>
        <w:jc w:val="both"/>
        <w:rPr>
          <w:rFonts w:hint="eastAsia" w:ascii="仿宋_GB2312" w:eastAsia="仿宋_GB2312"/>
          <w:b w:val="0"/>
          <w:bCs/>
          <w:color w:val="auto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720" w:footer="1588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5D138344">
      <w:pPr>
        <w:pStyle w:val="11"/>
        <w:jc w:val="both"/>
        <w:rPr>
          <w:rFonts w:hint="default" w:ascii="微软雅黑" w:eastAsia="微软雅黑"/>
          <w:b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  <w:t>1</w:t>
      </w:r>
    </w:p>
    <w:p w14:paraId="6FAD2B2C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5年涉企行政检查事项分类目录</w:t>
      </w:r>
    </w:p>
    <w:tbl>
      <w:tblPr>
        <w:tblStyle w:val="7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925"/>
        <w:gridCol w:w="1096"/>
        <w:gridCol w:w="890"/>
        <w:gridCol w:w="890"/>
        <w:gridCol w:w="969"/>
        <w:gridCol w:w="1944"/>
        <w:gridCol w:w="1602"/>
        <w:gridCol w:w="2702"/>
      </w:tblGrid>
      <w:tr w14:paraId="3CDA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8211462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6C2F952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925" w:type="dxa"/>
            <w:noWrap w:val="0"/>
            <w:vAlign w:val="center"/>
          </w:tcPr>
          <w:p w14:paraId="7AB027FA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6722BD3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1096" w:type="dxa"/>
            <w:noWrap w:val="0"/>
            <w:vAlign w:val="center"/>
          </w:tcPr>
          <w:p w14:paraId="2A659ADF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890" w:type="dxa"/>
            <w:noWrap w:val="0"/>
            <w:vAlign w:val="center"/>
          </w:tcPr>
          <w:p w14:paraId="567E8AA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16D437C9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9" w:type="dxa"/>
            <w:noWrap w:val="0"/>
            <w:vAlign w:val="center"/>
          </w:tcPr>
          <w:p w14:paraId="791D266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1EAF868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392085A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1C311D1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5095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5B5528F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19" w:type="dxa"/>
            <w:noWrap w:val="0"/>
            <w:vAlign w:val="center"/>
          </w:tcPr>
          <w:p w14:paraId="081851F8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燃气经营许可证和燃气安全生产经营管理情况的监督检查</w:t>
            </w:r>
          </w:p>
        </w:tc>
        <w:tc>
          <w:tcPr>
            <w:tcW w:w="1925" w:type="dxa"/>
            <w:noWrap w:val="0"/>
            <w:vAlign w:val="center"/>
          </w:tcPr>
          <w:p w14:paraId="7AFDCC3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重点检查事项</w:t>
            </w:r>
          </w:p>
        </w:tc>
        <w:tc>
          <w:tcPr>
            <w:tcW w:w="1096" w:type="dxa"/>
            <w:noWrap w:val="0"/>
            <w:vAlign w:val="center"/>
          </w:tcPr>
          <w:p w14:paraId="1614D1E8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重点检查事项</w:t>
            </w:r>
          </w:p>
        </w:tc>
        <w:tc>
          <w:tcPr>
            <w:tcW w:w="890" w:type="dxa"/>
            <w:noWrap w:val="0"/>
            <w:vAlign w:val="center"/>
          </w:tcPr>
          <w:p w14:paraId="6C9D50E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或非现场检查</w:t>
            </w:r>
          </w:p>
        </w:tc>
        <w:tc>
          <w:tcPr>
            <w:tcW w:w="890" w:type="dxa"/>
            <w:noWrap w:val="0"/>
            <w:vAlign w:val="center"/>
          </w:tcPr>
          <w:p w14:paraId="5547BC0F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日常或</w:t>
            </w:r>
          </w:p>
          <w:p w14:paraId="7CABFE4F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30E5D608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广元市朝天区住房和城乡建设局</w:t>
            </w:r>
          </w:p>
        </w:tc>
        <w:tc>
          <w:tcPr>
            <w:tcW w:w="1944" w:type="dxa"/>
            <w:noWrap w:val="0"/>
            <w:vAlign w:val="center"/>
          </w:tcPr>
          <w:p w14:paraId="236AC3A1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对燃气经营许可证和燃气安全生产经营管理情况的监督检查</w:t>
            </w:r>
          </w:p>
        </w:tc>
        <w:tc>
          <w:tcPr>
            <w:tcW w:w="1602" w:type="dxa"/>
            <w:noWrap w:val="0"/>
            <w:vAlign w:val="center"/>
          </w:tcPr>
          <w:p w14:paraId="3EABB82D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朝天区市场监督管理局</w:t>
            </w:r>
          </w:p>
        </w:tc>
        <w:tc>
          <w:tcPr>
            <w:tcW w:w="2702" w:type="dxa"/>
            <w:noWrap w:val="0"/>
            <w:vAlign w:val="center"/>
          </w:tcPr>
          <w:p w14:paraId="44B727A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对企业的产品质量监督抽查的行政检查</w:t>
            </w:r>
          </w:p>
        </w:tc>
      </w:tr>
      <w:tr w14:paraId="217E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5A00DA5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9" w:type="dxa"/>
            <w:noWrap w:val="0"/>
            <w:vAlign w:val="center"/>
          </w:tcPr>
          <w:p w14:paraId="659FDFA1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房地产开发企业经营行为的监督检查</w:t>
            </w:r>
          </w:p>
        </w:tc>
        <w:tc>
          <w:tcPr>
            <w:tcW w:w="1925" w:type="dxa"/>
            <w:noWrap w:val="0"/>
            <w:vAlign w:val="center"/>
          </w:tcPr>
          <w:p w14:paraId="2BB03038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一般检查事项</w:t>
            </w:r>
          </w:p>
        </w:tc>
        <w:tc>
          <w:tcPr>
            <w:tcW w:w="1096" w:type="dxa"/>
            <w:noWrap w:val="0"/>
            <w:vAlign w:val="center"/>
          </w:tcPr>
          <w:p w14:paraId="777787E5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一般检查事项</w:t>
            </w:r>
          </w:p>
        </w:tc>
        <w:tc>
          <w:tcPr>
            <w:tcW w:w="890" w:type="dxa"/>
            <w:noWrap w:val="0"/>
            <w:vAlign w:val="center"/>
          </w:tcPr>
          <w:p w14:paraId="23A04797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或非现场检查</w:t>
            </w:r>
          </w:p>
        </w:tc>
        <w:tc>
          <w:tcPr>
            <w:tcW w:w="890" w:type="dxa"/>
            <w:noWrap w:val="0"/>
            <w:vAlign w:val="center"/>
          </w:tcPr>
          <w:p w14:paraId="25003AC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日常或</w:t>
            </w:r>
          </w:p>
          <w:p w14:paraId="20D8661F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6C8B787B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广元市朝天区住房和城乡建设局</w:t>
            </w:r>
          </w:p>
        </w:tc>
        <w:tc>
          <w:tcPr>
            <w:tcW w:w="1944" w:type="dxa"/>
            <w:noWrap w:val="0"/>
            <w:vAlign w:val="center"/>
          </w:tcPr>
          <w:p w14:paraId="32AB80E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对房地产开发企业经营行为的监督检查</w:t>
            </w:r>
          </w:p>
        </w:tc>
        <w:tc>
          <w:tcPr>
            <w:tcW w:w="1602" w:type="dxa"/>
            <w:noWrap w:val="0"/>
            <w:vAlign w:val="center"/>
          </w:tcPr>
          <w:p w14:paraId="3CD8C4E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朝天区市场监督管理局</w:t>
            </w:r>
          </w:p>
        </w:tc>
        <w:tc>
          <w:tcPr>
            <w:tcW w:w="2702" w:type="dxa"/>
            <w:noWrap w:val="0"/>
            <w:vAlign w:val="center"/>
          </w:tcPr>
          <w:p w14:paraId="31C1E10D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对经营者价格活动的行政检查</w:t>
            </w:r>
          </w:p>
        </w:tc>
      </w:tr>
    </w:tbl>
    <w:p w14:paraId="67DBF238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7F442716">
      <w:pPr>
        <w:pStyle w:val="11"/>
        <w:jc w:val="both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166AFD2F">
      <w:pPr>
        <w:pStyle w:val="11"/>
        <w:jc w:val="both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28B93FC6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11033489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</w:pPr>
    </w:p>
    <w:p w14:paraId="59CC2202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  <w:t>2</w:t>
      </w:r>
    </w:p>
    <w:p w14:paraId="170E426B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5DD97F3E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计划</w:t>
      </w:r>
    </w:p>
    <w:tbl>
      <w:tblPr>
        <w:tblStyle w:val="7"/>
        <w:tblW w:w="15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216"/>
        <w:gridCol w:w="709"/>
        <w:gridCol w:w="1096"/>
        <w:gridCol w:w="890"/>
        <w:gridCol w:w="890"/>
        <w:gridCol w:w="968"/>
        <w:gridCol w:w="969"/>
        <w:gridCol w:w="1944"/>
        <w:gridCol w:w="1602"/>
        <w:gridCol w:w="2702"/>
      </w:tblGrid>
      <w:tr w14:paraId="607E0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634CD77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4D6D285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216" w:type="dxa"/>
            <w:noWrap w:val="0"/>
            <w:vAlign w:val="center"/>
          </w:tcPr>
          <w:p w14:paraId="30F58B1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761176B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709" w:type="dxa"/>
            <w:noWrap w:val="0"/>
            <w:vAlign w:val="center"/>
          </w:tcPr>
          <w:p w14:paraId="0BDECC6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096" w:type="dxa"/>
            <w:noWrap w:val="0"/>
            <w:vAlign w:val="center"/>
          </w:tcPr>
          <w:p w14:paraId="12C56A42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 w14:paraId="11F6D2C7"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5230BE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6ABD767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8" w:type="dxa"/>
            <w:noWrap w:val="0"/>
            <w:vAlign w:val="center"/>
          </w:tcPr>
          <w:p w14:paraId="41A32CB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969" w:type="dxa"/>
            <w:noWrap w:val="0"/>
            <w:vAlign w:val="center"/>
          </w:tcPr>
          <w:p w14:paraId="6C26B39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3AA2E93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4A5335F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3365D4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3B96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6B99C94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19" w:type="dxa"/>
            <w:noWrap w:val="0"/>
            <w:vAlign w:val="center"/>
          </w:tcPr>
          <w:p w14:paraId="20E40F20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燃气经营许可证和燃气安全生产经营管理情况的监督检查</w:t>
            </w:r>
          </w:p>
        </w:tc>
        <w:tc>
          <w:tcPr>
            <w:tcW w:w="1216" w:type="dxa"/>
            <w:noWrap w:val="0"/>
            <w:vAlign w:val="center"/>
          </w:tcPr>
          <w:p w14:paraId="72D234D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燃气企业</w:t>
            </w:r>
          </w:p>
        </w:tc>
        <w:tc>
          <w:tcPr>
            <w:tcW w:w="709" w:type="dxa"/>
            <w:noWrap w:val="0"/>
            <w:vAlign w:val="center"/>
          </w:tcPr>
          <w:p w14:paraId="4D7F56FC"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全年</w:t>
            </w: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1次</w:t>
            </w:r>
          </w:p>
        </w:tc>
        <w:tc>
          <w:tcPr>
            <w:tcW w:w="1096" w:type="dxa"/>
            <w:noWrap w:val="0"/>
            <w:vAlign w:val="center"/>
          </w:tcPr>
          <w:p w14:paraId="41A1A0E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890" w:type="dxa"/>
            <w:noWrap w:val="0"/>
            <w:vAlign w:val="center"/>
          </w:tcPr>
          <w:p w14:paraId="168D9595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47B3A029"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02BA1393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09837539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广元市朝天区住房和城乡建设局</w:t>
            </w:r>
          </w:p>
        </w:tc>
        <w:tc>
          <w:tcPr>
            <w:tcW w:w="1944" w:type="dxa"/>
            <w:noWrap w:val="0"/>
            <w:vAlign w:val="center"/>
          </w:tcPr>
          <w:p w14:paraId="6CAE39E9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对燃气经营许可证和燃气安全生产经营管理情况的监督检查</w:t>
            </w:r>
          </w:p>
        </w:tc>
        <w:tc>
          <w:tcPr>
            <w:tcW w:w="1602" w:type="dxa"/>
            <w:noWrap w:val="0"/>
            <w:vAlign w:val="center"/>
          </w:tcPr>
          <w:p w14:paraId="302CF73D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朝天区市场监督管理局</w:t>
            </w:r>
          </w:p>
        </w:tc>
        <w:tc>
          <w:tcPr>
            <w:tcW w:w="2702" w:type="dxa"/>
            <w:noWrap w:val="0"/>
            <w:vAlign w:val="center"/>
          </w:tcPr>
          <w:p w14:paraId="7751793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对企业的产品质量监督抽查的行政检查</w:t>
            </w:r>
          </w:p>
        </w:tc>
      </w:tr>
      <w:tr w14:paraId="67630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F25121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9" w:type="dxa"/>
            <w:noWrap w:val="0"/>
            <w:vAlign w:val="center"/>
          </w:tcPr>
          <w:p w14:paraId="4F4E327A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房地产开发企业经营行为的监督检查</w:t>
            </w:r>
          </w:p>
        </w:tc>
        <w:tc>
          <w:tcPr>
            <w:tcW w:w="1216" w:type="dxa"/>
            <w:noWrap w:val="0"/>
            <w:vAlign w:val="center"/>
          </w:tcPr>
          <w:p w14:paraId="534DF8C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开发企业</w:t>
            </w:r>
          </w:p>
        </w:tc>
        <w:tc>
          <w:tcPr>
            <w:tcW w:w="709" w:type="dxa"/>
            <w:noWrap w:val="0"/>
            <w:vAlign w:val="center"/>
          </w:tcPr>
          <w:p w14:paraId="77D7F75F"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全年</w:t>
            </w: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1次</w:t>
            </w:r>
          </w:p>
        </w:tc>
        <w:tc>
          <w:tcPr>
            <w:tcW w:w="1096" w:type="dxa"/>
            <w:noWrap w:val="0"/>
            <w:vAlign w:val="center"/>
          </w:tcPr>
          <w:p w14:paraId="33B509C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890" w:type="dxa"/>
            <w:noWrap w:val="0"/>
            <w:vAlign w:val="center"/>
          </w:tcPr>
          <w:p w14:paraId="7EF68EE4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0A98918"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6E242651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3229A77C"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广元市朝天区住房和城乡建设局</w:t>
            </w:r>
          </w:p>
        </w:tc>
        <w:tc>
          <w:tcPr>
            <w:tcW w:w="1944" w:type="dxa"/>
            <w:noWrap w:val="0"/>
            <w:vAlign w:val="center"/>
          </w:tcPr>
          <w:p w14:paraId="6E0AF9D0">
            <w:pPr>
              <w:spacing w:line="260" w:lineRule="exact"/>
              <w:jc w:val="center"/>
              <w:textAlignment w:val="center"/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对房地产开发企业经营行为的监督检查</w:t>
            </w:r>
          </w:p>
        </w:tc>
        <w:tc>
          <w:tcPr>
            <w:tcW w:w="1602" w:type="dxa"/>
            <w:noWrap w:val="0"/>
            <w:vAlign w:val="center"/>
          </w:tcPr>
          <w:p w14:paraId="6B0DD198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朝天区市场监督管理局</w:t>
            </w:r>
          </w:p>
        </w:tc>
        <w:tc>
          <w:tcPr>
            <w:tcW w:w="2702" w:type="dxa"/>
            <w:noWrap w:val="0"/>
            <w:vAlign w:val="center"/>
          </w:tcPr>
          <w:p w14:paraId="5DCC3903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对经营者价格活动的行政检查</w:t>
            </w:r>
          </w:p>
        </w:tc>
      </w:tr>
    </w:tbl>
    <w:p w14:paraId="38B5C180"/>
    <w:sectPr>
      <w:headerReference r:id="rId4" w:type="default"/>
      <w:footerReference r:id="rId5" w:type="default"/>
      <w:footerReference r:id="rId6" w:type="even"/>
      <w:pgSz w:w="16838" w:h="11906" w:orient="landscape"/>
      <w:pgMar w:top="1588" w:right="2098" w:bottom="1474" w:left="1985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1F005B-8D03-4E1D-A905-04F6A29EB7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D90E2829-430B-4031-84FC-894472DBAE3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CDCC1CF-F5ED-4015-8198-0EA8F4080527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C9B64">
    <w:pPr>
      <w:pStyle w:val="5"/>
      <w:jc w:val="right"/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8157B35">
                          <w:pPr>
                            <w:pStyle w:val="5"/>
                            <w:jc w:val="right"/>
                          </w:pP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9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kov3vRAAAAAwEAAA8AAAAAAAAAAQAgAAAAIgAAAGRycy9k&#10;b3ducmV2LnhtbFBLAQIUABQAAAAIAIdO4kDk3MSr0AEAAKUDAAAOAAAAAAAAAAEAIAAAACA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157B35">
                    <w:pPr>
                      <w:pStyle w:val="5"/>
                      <w:jc w:val="right"/>
                    </w:pPr>
                    <w:r>
                      <w:rPr>
                        <w:rFonts w:hint="eastAsia" w:asci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hint="eastAsia" w:asci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6200" cy="131445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2D62E80">
                          <w:pPr>
                            <w:pStyle w:val="5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6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DsNinPAAAAAwEAAA8AAAAAAAAAAQAgAAAAIgAAAGRycy9k&#10;b3ducmV2LnhtbFBLAQIUABQAAAAIAIdO4kDkzM/j0gEAAKQDAAAOAAAAAAAAAAEAIAAAAB4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D62E80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7004C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7ED7A4C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ED7A4C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807D0"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0472D07B"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57D1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6F26"/>
    <w:rsid w:val="01ED7645"/>
    <w:rsid w:val="031B16CC"/>
    <w:rsid w:val="0370464D"/>
    <w:rsid w:val="05C649F8"/>
    <w:rsid w:val="07E06245"/>
    <w:rsid w:val="08410B94"/>
    <w:rsid w:val="086724C2"/>
    <w:rsid w:val="138E124B"/>
    <w:rsid w:val="1B2D39E1"/>
    <w:rsid w:val="1B356450"/>
    <w:rsid w:val="21C271D4"/>
    <w:rsid w:val="26521189"/>
    <w:rsid w:val="37AD13F0"/>
    <w:rsid w:val="39030F55"/>
    <w:rsid w:val="5AFC7E15"/>
    <w:rsid w:val="5F3F4774"/>
    <w:rsid w:val="607838FB"/>
    <w:rsid w:val="6183303E"/>
    <w:rsid w:val="649B244D"/>
    <w:rsid w:val="65C57BF5"/>
    <w:rsid w:val="6F712A27"/>
    <w:rsid w:val="6FEB45BF"/>
    <w:rsid w:val="76EC08E6"/>
    <w:rsid w:val="77FF289B"/>
    <w:rsid w:val="7A4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Calibri" w:hAnsi="Calibri" w:cs="Droid Sans"/>
    </w:rPr>
  </w:style>
  <w:style w:type="paragraph" w:styleId="3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1336</Words>
  <Characters>1372</Characters>
  <Lines>0</Lines>
  <Paragraphs>0</Paragraphs>
  <TotalTime>8</TotalTime>
  <ScaleCrop>false</ScaleCrop>
  <LinksUpToDate>false</LinksUpToDate>
  <CharactersWithSpaces>1402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办公电脑</dc:creator>
  <cp:lastModifiedBy>伏地魔</cp:lastModifiedBy>
  <cp:lastPrinted>2025-03-24T01:18:16Z</cp:lastPrinted>
  <dcterms:modified xsi:type="dcterms:W3CDTF">2025-03-24T01:20:19Z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eyJoZGlkIjoiODYwYzIxZDMyZGZiN2NlYmRhYWFhZmNhMDA0YjBkYjkiLCJ1c2VySWQiOiIxMjkwNzcwMDQ2In0=</vt:lpwstr>
  </property>
  <property fmtid="{D5CDD505-2E9C-101B-9397-08002B2CF9AE}" pid="4" name="ICV">
    <vt:lpwstr>191A880FEB3044829E976FD8AAE049FE_12</vt:lpwstr>
  </property>
</Properties>
</file>