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500" w:lineRule="exact"/>
        <w:ind w:firstLine="0" w:firstLineChars="0"/>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附件1：</w:t>
      </w:r>
    </w:p>
    <w:p>
      <w:pPr>
        <w:suppressAutoHyphens/>
        <w:bidi w:val="0"/>
        <w:spacing w:line="576" w:lineRule="exact"/>
        <w:ind w:firstLine="0" w:firstLineChars="0"/>
        <w:jc w:val="center"/>
        <w:rPr>
          <w:rFonts w:hint="eastAsia" w:ascii="方正小标宋简体" w:hAnsi="方正小标宋简体" w:eastAsia="方正小标宋简体" w:cs="方正小标宋简体"/>
          <w:spacing w:val="0"/>
          <w:sz w:val="44"/>
          <w:szCs w:val="44"/>
          <w:lang w:val="en-US" w:eastAsia="zh-CN"/>
        </w:rPr>
      </w:pPr>
    </w:p>
    <w:p>
      <w:pPr>
        <w:suppressAutoHyphens/>
        <w:bidi w:val="0"/>
        <w:spacing w:line="576"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pacing w:val="0"/>
          <w:sz w:val="44"/>
          <w:szCs w:val="44"/>
          <w:lang w:val="en-US" w:eastAsia="zh-CN"/>
        </w:rPr>
        <w:t>朝天区羊木镇2025年以工代赈示范工程交通配套项目主要材料报价表</w:t>
      </w:r>
    </w:p>
    <w:tbl>
      <w:tblPr>
        <w:tblStyle w:val="6"/>
        <w:tblW w:w="91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789"/>
        <w:gridCol w:w="1330"/>
        <w:gridCol w:w="1238"/>
        <w:gridCol w:w="1212"/>
        <w:gridCol w:w="2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65"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7894" w:type="dxa"/>
            <w:gridSpan w:val="5"/>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微软雅黑" w:hAnsi="微软雅黑" w:eastAsia="微软雅黑" w:cs="微软雅黑"/>
                <w:i w:val="0"/>
                <w:iCs w:val="0"/>
                <w:caps w:val="0"/>
                <w:color w:val="000000"/>
                <w:spacing w:val="0"/>
                <w:sz w:val="24"/>
                <w:szCs w:val="24"/>
                <w:shd w:val="clear" w:fill="FFFFFF"/>
                <w:lang w:val="en-US" w:eastAsia="zh-CN"/>
              </w:rPr>
              <w:t>朝天区羊木镇2025年以工代赈示范工程交通配套项目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5"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119"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23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537"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119"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23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537"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59" w:type="dxa"/>
            <w:gridSpan w:val="6"/>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采购类别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5"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材料名称</w:t>
            </w:r>
          </w:p>
        </w:tc>
        <w:tc>
          <w:tcPr>
            <w:tcW w:w="1789"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规格型号</w:t>
            </w:r>
          </w:p>
        </w:tc>
        <w:tc>
          <w:tcPr>
            <w:tcW w:w="1330"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单位</w:t>
            </w:r>
          </w:p>
        </w:tc>
        <w:tc>
          <w:tcPr>
            <w:tcW w:w="2450" w:type="dxa"/>
            <w:gridSpan w:val="2"/>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w:t>
            </w:r>
          </w:p>
        </w:tc>
        <w:tc>
          <w:tcPr>
            <w:tcW w:w="2325"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水泥</w:t>
            </w:r>
          </w:p>
        </w:tc>
        <w:tc>
          <w:tcPr>
            <w:tcW w:w="178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PC425</w:t>
            </w:r>
          </w:p>
        </w:tc>
        <w:tc>
          <w:tcPr>
            <w:tcW w:w="133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1吨</w:t>
            </w:r>
          </w:p>
        </w:tc>
        <w:tc>
          <w:tcPr>
            <w:tcW w:w="2450"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232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1"/>
                <w:szCs w:val="21"/>
                <w:highlight w:val="none"/>
              </w:rPr>
            </w:pPr>
            <w:r>
              <w:rPr>
                <w:rFonts w:hint="default" w:ascii="Calibri" w:hAnsi="Calibri" w:cs="Calibri"/>
                <w:sz w:val="21"/>
                <w:szCs w:val="21"/>
                <w:highlight w:val="none"/>
              </w:rPr>
              <w:t>1.报价仅限PC425型号；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2"/>
                <w:sz w:val="21"/>
                <w:szCs w:val="21"/>
                <w:highlight w:val="none"/>
                <w:vertAlign w:val="baseline"/>
                <w:lang w:val="en-US" w:eastAsia="zh-CN" w:bidi="ar-SA"/>
              </w:rPr>
            </w:pPr>
            <w:r>
              <w:rPr>
                <w:rFonts w:hint="default" w:ascii="Calibri" w:hAnsi="Calibri" w:cs="Calibri"/>
                <w:sz w:val="21"/>
                <w:szCs w:val="21"/>
                <w:highlight w:val="none"/>
              </w:rPr>
              <w:t>2.含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运输费用及上</w:t>
            </w:r>
            <w:r>
              <w:rPr>
                <w:rFonts w:hint="eastAsia" w:ascii="宋体" w:hAnsi="宋体" w:eastAsia="宋体" w:cs="宋体"/>
                <w:sz w:val="21"/>
                <w:szCs w:val="21"/>
                <w:highlight w:val="none"/>
              </w:rPr>
              <w:t>下</w:t>
            </w:r>
            <w:r>
              <w:rPr>
                <w:rFonts w:hint="default" w:ascii="Calibri" w:hAnsi="Calibri" w:cs="Calibri"/>
                <w:sz w:val="21"/>
                <w:szCs w:val="21"/>
                <w:highlight w:val="none"/>
              </w:rPr>
              <w:t>车费用</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河沙</w:t>
            </w:r>
          </w:p>
        </w:tc>
        <w:tc>
          <w:tcPr>
            <w:tcW w:w="178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default" w:ascii="Calibri" w:hAnsi="Calibri" w:cs="Calibri" w:eastAsiaTheme="minorEastAsia"/>
                <w:kern w:val="0"/>
                <w:sz w:val="21"/>
                <w:szCs w:val="21"/>
                <w:highlight w:val="none"/>
                <w:lang w:val="en-US" w:eastAsia="zh-CN" w:bidi="ar"/>
              </w:rPr>
              <w:t>需符合</w:t>
            </w:r>
            <w:r>
              <w:rPr>
                <w:rFonts w:hint="eastAsia" w:ascii="Calibri" w:hAnsi="Calibri" w:cs="Calibri" w:eastAsiaTheme="minorEastAsia"/>
                <w:kern w:val="0"/>
                <w:sz w:val="21"/>
                <w:szCs w:val="21"/>
                <w:highlight w:val="none"/>
                <w:lang w:val="en-US" w:eastAsia="zh-CN" w:bidi="ar"/>
              </w:rPr>
              <w:t>C30混凝土国家标准</w:t>
            </w:r>
          </w:p>
        </w:tc>
        <w:tc>
          <w:tcPr>
            <w:tcW w:w="133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1m³</w:t>
            </w:r>
          </w:p>
        </w:tc>
        <w:tc>
          <w:tcPr>
            <w:tcW w:w="2450"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232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1"/>
                <w:szCs w:val="21"/>
                <w:highlight w:val="none"/>
              </w:rPr>
            </w:pPr>
            <w:r>
              <w:rPr>
                <w:rFonts w:hint="default" w:ascii="Calibri" w:hAnsi="Calibri" w:cs="Calibri"/>
                <w:sz w:val="21"/>
                <w:szCs w:val="21"/>
                <w:highlight w:val="none"/>
              </w:rPr>
              <w:t>1.</w:t>
            </w:r>
            <w:r>
              <w:rPr>
                <w:rFonts w:hint="eastAsia" w:ascii="宋体" w:hAnsi="宋体" w:eastAsia="宋体" w:cs="宋体"/>
                <w:sz w:val="21"/>
                <w:szCs w:val="21"/>
                <w:highlight w:val="none"/>
              </w:rPr>
              <w:t>河沙</w:t>
            </w:r>
            <w:r>
              <w:rPr>
                <w:rFonts w:hint="default" w:ascii="Calibri" w:hAnsi="Calibri" w:cs="Calibri"/>
                <w:sz w:val="21"/>
                <w:szCs w:val="21"/>
                <w:highlight w:val="none"/>
              </w:rPr>
              <w:t>含泥量小于5%；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2"/>
                <w:sz w:val="21"/>
                <w:szCs w:val="21"/>
                <w:highlight w:val="none"/>
                <w:vertAlign w:val="baseline"/>
                <w:lang w:val="en-US" w:eastAsia="zh-CN" w:bidi="ar-SA"/>
              </w:rPr>
            </w:pPr>
            <w:r>
              <w:rPr>
                <w:rFonts w:hint="default" w:ascii="Calibri" w:hAnsi="Calibri" w:cs="Calibri"/>
                <w:sz w:val="21"/>
                <w:szCs w:val="21"/>
                <w:highlight w:val="none"/>
              </w:rPr>
              <w:t>2.含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6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碎石</w:t>
            </w:r>
          </w:p>
        </w:tc>
        <w:tc>
          <w:tcPr>
            <w:tcW w:w="178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default" w:ascii="Calibri" w:hAnsi="Calibri" w:cs="Calibri" w:eastAsiaTheme="minorEastAsia"/>
                <w:kern w:val="0"/>
                <w:sz w:val="21"/>
                <w:szCs w:val="21"/>
                <w:highlight w:val="none"/>
                <w:lang w:val="en-US" w:eastAsia="zh-CN" w:bidi="ar"/>
              </w:rPr>
              <w:t>需符合</w:t>
            </w:r>
            <w:r>
              <w:rPr>
                <w:rFonts w:hint="eastAsia" w:ascii="Calibri" w:hAnsi="Calibri" w:cs="Calibri" w:eastAsiaTheme="minorEastAsia"/>
                <w:kern w:val="0"/>
                <w:sz w:val="21"/>
                <w:szCs w:val="21"/>
                <w:highlight w:val="none"/>
                <w:lang w:val="en-US" w:eastAsia="zh-CN" w:bidi="ar"/>
              </w:rPr>
              <w:t>C30混凝土国家标准</w:t>
            </w:r>
          </w:p>
        </w:tc>
        <w:tc>
          <w:tcPr>
            <w:tcW w:w="133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1m³</w:t>
            </w:r>
          </w:p>
        </w:tc>
        <w:tc>
          <w:tcPr>
            <w:tcW w:w="2450"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232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cs="宋体"/>
                <w:kern w:val="2"/>
                <w:sz w:val="21"/>
                <w:szCs w:val="21"/>
                <w:highlight w:val="none"/>
                <w:vertAlign w:val="baseline"/>
                <w:lang w:val="en-US" w:eastAsia="zh-CN" w:bidi="ar-SA"/>
              </w:rPr>
            </w:pPr>
            <w:r>
              <w:rPr>
                <w:rFonts w:hint="eastAsia" w:ascii="Calibri" w:hAnsi="Calibri" w:cs="Calibri"/>
                <w:sz w:val="21"/>
                <w:szCs w:val="21"/>
                <w:highlight w:val="none"/>
                <w:lang w:val="en-US" w:eastAsia="zh-CN"/>
              </w:rPr>
              <w:t>1.</w:t>
            </w:r>
            <w:r>
              <w:rPr>
                <w:rFonts w:hint="default" w:ascii="Calibri" w:hAnsi="Calibri" w:cs="Calibri"/>
                <w:sz w:val="21"/>
                <w:szCs w:val="21"/>
                <w:highlight w:val="none"/>
              </w:rPr>
              <w:t>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6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块</w:t>
            </w:r>
            <w:r>
              <w:rPr>
                <w:rFonts w:hint="eastAsia" w:ascii="Calibri" w:hAnsi="Calibri" w:cs="Calibri"/>
                <w:kern w:val="0"/>
                <w:sz w:val="21"/>
                <w:szCs w:val="21"/>
                <w:highlight w:val="none"/>
                <w:lang w:val="en-US" w:eastAsia="zh-CN" w:bidi="ar"/>
              </w:rPr>
              <w:t>（片）</w:t>
            </w:r>
            <w:r>
              <w:rPr>
                <w:rFonts w:hint="eastAsia" w:ascii="Calibri" w:hAnsi="Calibri" w:cs="Calibri" w:eastAsiaTheme="minorEastAsia"/>
                <w:kern w:val="0"/>
                <w:sz w:val="21"/>
                <w:szCs w:val="21"/>
                <w:highlight w:val="none"/>
                <w:lang w:val="en-US" w:eastAsia="zh-CN" w:bidi="ar"/>
              </w:rPr>
              <w:t>石</w:t>
            </w:r>
          </w:p>
        </w:tc>
        <w:tc>
          <w:tcPr>
            <w:tcW w:w="178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30cm-50cm</w:t>
            </w:r>
          </w:p>
        </w:tc>
        <w:tc>
          <w:tcPr>
            <w:tcW w:w="133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eastAsiaTheme="minorEastAsia"/>
                <w:kern w:val="0"/>
                <w:sz w:val="21"/>
                <w:szCs w:val="21"/>
                <w:highlight w:val="none"/>
                <w:lang w:val="en-US" w:eastAsia="zh-CN" w:bidi="ar"/>
              </w:rPr>
              <w:t>1m³</w:t>
            </w:r>
          </w:p>
        </w:tc>
        <w:tc>
          <w:tcPr>
            <w:tcW w:w="2450"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232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2"/>
                <w:sz w:val="21"/>
                <w:szCs w:val="21"/>
                <w:highlight w:val="none"/>
                <w:vertAlign w:val="baseline"/>
                <w:lang w:val="en-US" w:eastAsia="zh-CN" w:bidi="ar-SA"/>
              </w:rPr>
            </w:pPr>
            <w:r>
              <w:rPr>
                <w:rFonts w:hint="eastAsia" w:ascii="Calibri" w:hAnsi="Calibri" w:cs="Calibri"/>
                <w:sz w:val="21"/>
                <w:szCs w:val="21"/>
                <w:highlight w:val="none"/>
                <w:lang w:val="en-US" w:eastAsia="zh-CN"/>
              </w:rPr>
              <w:t>1.</w:t>
            </w:r>
            <w:r>
              <w:rPr>
                <w:rFonts w:hint="default" w:ascii="Calibri" w:hAnsi="Calibri" w:cs="Calibri"/>
                <w:sz w:val="21"/>
                <w:szCs w:val="21"/>
                <w:highlight w:val="none"/>
              </w:rPr>
              <w:t>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r>
              <w:rPr>
                <w:rFonts w:hint="eastAsia" w:ascii="宋体" w:hAnsi="宋体" w:eastAsia="宋体" w:cs="宋体"/>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65"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r>
              <w:rPr>
                <w:rFonts w:hint="eastAsia" w:ascii="Calibri" w:hAnsi="Calibri" w:cs="Calibri"/>
                <w:kern w:val="0"/>
                <w:sz w:val="21"/>
                <w:szCs w:val="21"/>
                <w:highlight w:val="none"/>
                <w:lang w:val="en-US" w:eastAsia="zh-CN" w:bidi="ar"/>
              </w:rPr>
              <w:t>连砂石</w:t>
            </w:r>
          </w:p>
        </w:tc>
        <w:tc>
          <w:tcPr>
            <w:tcW w:w="1789"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cs="Calibri" w:eastAsiaTheme="minorEastAsia"/>
                <w:kern w:val="0"/>
                <w:sz w:val="21"/>
                <w:szCs w:val="21"/>
                <w:highlight w:val="none"/>
                <w:lang w:val="en-US" w:eastAsia="zh-CN" w:bidi="ar"/>
              </w:rPr>
            </w:pPr>
          </w:p>
        </w:tc>
        <w:tc>
          <w:tcPr>
            <w:tcW w:w="133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kern w:val="0"/>
                <w:sz w:val="21"/>
                <w:szCs w:val="21"/>
                <w:highlight w:val="none"/>
                <w:lang w:val="en-US" w:eastAsia="zh-CN" w:bidi="ar"/>
              </w:rPr>
            </w:pPr>
            <w:r>
              <w:rPr>
                <w:rFonts w:hint="eastAsia" w:ascii="Calibri" w:hAnsi="Calibri" w:cs="Calibri"/>
                <w:kern w:val="0"/>
                <w:sz w:val="21"/>
                <w:szCs w:val="21"/>
                <w:highlight w:val="none"/>
                <w:lang w:val="en-US" w:eastAsia="zh-CN" w:bidi="ar"/>
              </w:rPr>
              <w:t>1m³</w:t>
            </w:r>
          </w:p>
        </w:tc>
        <w:tc>
          <w:tcPr>
            <w:tcW w:w="2450"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highlight w:val="none"/>
                <w:vertAlign w:val="baseline"/>
                <w:lang w:val="en-US" w:eastAsia="zh-CN" w:bidi="ar-SA"/>
              </w:rPr>
            </w:pPr>
          </w:p>
        </w:tc>
        <w:tc>
          <w:tcPr>
            <w:tcW w:w="232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Calibri" w:hAnsi="Calibri" w:cs="Calibri"/>
                <w:sz w:val="21"/>
                <w:szCs w:val="21"/>
                <w:highlight w:val="none"/>
                <w:lang w:val="en-US" w:eastAsia="zh-CN"/>
              </w:rPr>
            </w:pPr>
            <w:r>
              <w:rPr>
                <w:rFonts w:hint="eastAsia" w:ascii="Calibri" w:hAnsi="Calibri" w:cs="Calibri"/>
                <w:sz w:val="21"/>
                <w:szCs w:val="21"/>
                <w:highlight w:val="none"/>
                <w:lang w:val="en-US" w:eastAsia="zh-CN"/>
              </w:rPr>
              <w:t>1.</w:t>
            </w:r>
            <w:r>
              <w:rPr>
                <w:rFonts w:hint="default" w:ascii="Calibri" w:hAnsi="Calibri" w:cs="Calibri"/>
                <w:sz w:val="21"/>
                <w:szCs w:val="21"/>
                <w:highlight w:val="none"/>
              </w:rPr>
              <w:t>含</w:t>
            </w:r>
            <w:r>
              <w:rPr>
                <w:rFonts w:hint="eastAsia" w:ascii="Calibri" w:hAnsi="Calibri" w:cs="Calibri"/>
                <w:sz w:val="21"/>
                <w:szCs w:val="21"/>
                <w:highlight w:val="none"/>
                <w:lang w:val="en-US" w:eastAsia="zh-CN"/>
              </w:rPr>
              <w:t>税费、</w:t>
            </w:r>
            <w:r>
              <w:rPr>
                <w:rFonts w:hint="default" w:ascii="Calibri" w:hAnsi="Calibri" w:cs="Calibri"/>
                <w:sz w:val="21"/>
                <w:szCs w:val="21"/>
                <w:highlight w:val="none"/>
              </w:rPr>
              <w:t>运输及上下车费</w:t>
            </w:r>
            <w:r>
              <w:rPr>
                <w:rFonts w:hint="eastAsia" w:ascii="宋体" w:hAnsi="宋体" w:eastAsia="宋体" w:cs="宋体"/>
                <w:sz w:val="21"/>
                <w:szCs w:val="21"/>
                <w:highlight w:val="none"/>
              </w:rPr>
              <w:t>，</w:t>
            </w:r>
            <w:r>
              <w:rPr>
                <w:rFonts w:hint="default" w:ascii="Calibri" w:hAnsi="Calibri" w:cs="Calibri"/>
                <w:sz w:val="21"/>
                <w:szCs w:val="21"/>
                <w:highlight w:val="none"/>
              </w:rPr>
              <w:t>运送至指定地点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Merge w:val="restart"/>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7894" w:type="dxa"/>
            <w:gridSpan w:val="5"/>
            <w:tcBorders>
              <w:tl2br w:val="nil"/>
              <w:tr2bl w:val="nil"/>
            </w:tcBorders>
            <w:noWrap w:val="0"/>
            <w:vAlign w:val="bottom"/>
          </w:tcPr>
          <w:p>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1.报价单位可根据经营范围和意愿在报价表上选择单项材料报价，也可以选择多项材料报价，最终以材料单项报价价格由低到高进行排序选定。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Merge w:val="continue"/>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7894" w:type="dxa"/>
            <w:gridSpan w:val="5"/>
            <w:tcBorders>
              <w:tl2br w:val="nil"/>
              <w:tr2bl w:val="nil"/>
            </w:tcBorders>
            <w:noWrap w:val="0"/>
            <w:vAlign w:val="bottom"/>
          </w:tcPr>
          <w:p>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2.采购数量按照最终实际用量结算，具体事宜按照合同约定为准。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265" w:type="dxa"/>
            <w:tcBorders>
              <w:tl2br w:val="nil"/>
              <w:tr2bl w:val="nil"/>
            </w:tcBorders>
            <w:noWrap w:val="0"/>
            <w:vAlign w:val="center"/>
          </w:tcPr>
          <w:p>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7894" w:type="dxa"/>
            <w:gridSpan w:val="5"/>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
      <w:pPr>
        <w:suppressAutoHyphens/>
        <w:bidi w:val="0"/>
        <w:spacing w:line="500" w:lineRule="exact"/>
        <w:ind w:firstLine="0" w:firstLineChars="0"/>
        <w:rPr>
          <w:rFonts w:hint="default" w:ascii="方正黑体_GBK" w:hAnsi="方正黑体_GBK" w:eastAsia="方正黑体_GBK" w:cs="方正黑体_GBK"/>
          <w:sz w:val="28"/>
          <w:szCs w:val="28"/>
          <w:lang w:val="en-US" w:eastAsia="zh-CN"/>
        </w:rPr>
      </w:pPr>
      <w:bookmarkStart w:id="0" w:name="_GoBack"/>
      <w:bookmarkEnd w:id="0"/>
      <w:r>
        <w:rPr>
          <w:rFonts w:hint="eastAsia" w:ascii="方正黑体_GBK" w:hAnsi="方正黑体_GBK" w:eastAsia="方正黑体_GBK" w:cs="方正黑体_GBK"/>
          <w:sz w:val="28"/>
          <w:szCs w:val="28"/>
          <w:lang w:val="en-US" w:eastAsia="zh-CN"/>
        </w:rPr>
        <w:t>附件2：</w:t>
      </w:r>
    </w:p>
    <w:p>
      <w:pPr>
        <w:suppressAutoHyphens/>
        <w:bidi w:val="0"/>
        <w:spacing w:line="576" w:lineRule="exact"/>
        <w:ind w:firstLine="0" w:firstLineChars="0"/>
        <w:jc w:val="center"/>
        <w:rPr>
          <w:rFonts w:hint="eastAsia" w:ascii="方正小标宋简体" w:hAnsi="方正小标宋简体" w:eastAsia="方正小标宋简体" w:cs="方正小标宋简体"/>
          <w:spacing w:val="0"/>
          <w:sz w:val="44"/>
          <w:szCs w:val="44"/>
          <w:lang w:val="en-US" w:eastAsia="zh-CN"/>
        </w:rPr>
      </w:pPr>
    </w:p>
    <w:p>
      <w:pPr>
        <w:suppressAutoHyphens/>
        <w:bidi w:val="0"/>
        <w:spacing w:line="576"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pacing w:val="0"/>
          <w:sz w:val="44"/>
          <w:szCs w:val="44"/>
          <w:lang w:val="en-US" w:eastAsia="zh-CN"/>
        </w:rPr>
        <w:t>朝天区羊木镇2025年以工代赈示范工程交通配套项目主要机械机具报价表</w:t>
      </w:r>
    </w:p>
    <w:tbl>
      <w:tblPr>
        <w:tblStyle w:val="6"/>
        <w:tblW w:w="9495" w:type="dxa"/>
        <w:tblInd w:w="-2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815"/>
        <w:gridCol w:w="1680"/>
        <w:gridCol w:w="1308"/>
        <w:gridCol w:w="477"/>
        <w:gridCol w:w="2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27"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8268" w:type="dxa"/>
            <w:gridSpan w:val="5"/>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微软雅黑" w:hAnsi="微软雅黑" w:eastAsia="微软雅黑" w:cs="微软雅黑"/>
                <w:i w:val="0"/>
                <w:iCs w:val="0"/>
                <w:caps w:val="0"/>
                <w:color w:val="000000"/>
                <w:spacing w:val="0"/>
                <w:sz w:val="24"/>
                <w:szCs w:val="24"/>
                <w:shd w:val="clear" w:fill="FFFFFF"/>
                <w:lang w:val="en-US" w:eastAsia="zh-CN"/>
              </w:rPr>
              <w:t>朝天区羊木镇2025年以工代赈示范工程交通配套项目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27"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49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46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27"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49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46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9495" w:type="dxa"/>
            <w:gridSpan w:val="6"/>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采购类别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27"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机械（机具）名称</w:t>
            </w:r>
          </w:p>
        </w:tc>
        <w:tc>
          <w:tcPr>
            <w:tcW w:w="1815"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规格型号</w:t>
            </w:r>
          </w:p>
        </w:tc>
        <w:tc>
          <w:tcPr>
            <w:tcW w:w="1680"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单位</w:t>
            </w:r>
          </w:p>
        </w:tc>
        <w:tc>
          <w:tcPr>
            <w:tcW w:w="1785" w:type="dxa"/>
            <w:gridSpan w:val="2"/>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w:t>
            </w:r>
          </w:p>
        </w:tc>
        <w:tc>
          <w:tcPr>
            <w:tcW w:w="298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7"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挖掘机</w:t>
            </w:r>
          </w:p>
        </w:tc>
        <w:tc>
          <w:tcPr>
            <w:tcW w:w="181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150型</w:t>
            </w:r>
          </w:p>
        </w:tc>
        <w:tc>
          <w:tcPr>
            <w:tcW w:w="1680"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1小时</w:t>
            </w:r>
          </w:p>
        </w:tc>
        <w:tc>
          <w:tcPr>
            <w:tcW w:w="178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2988"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需2台，含税费、运输费，运送至指定地点，不包含机械操作手工资。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7"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挖掘机</w:t>
            </w:r>
          </w:p>
        </w:tc>
        <w:tc>
          <w:tcPr>
            <w:tcW w:w="181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300型</w:t>
            </w:r>
          </w:p>
        </w:tc>
        <w:tc>
          <w:tcPr>
            <w:tcW w:w="1680"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1小时</w:t>
            </w:r>
          </w:p>
        </w:tc>
        <w:tc>
          <w:tcPr>
            <w:tcW w:w="178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2988"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需1台，含税费、运输费，运送至指定地点，不包含机械操作手工资。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1" w:hRule="atLeast"/>
        </w:trPr>
        <w:tc>
          <w:tcPr>
            <w:tcW w:w="1227"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装载机</w:t>
            </w:r>
          </w:p>
        </w:tc>
        <w:tc>
          <w:tcPr>
            <w:tcW w:w="181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小30型</w:t>
            </w:r>
          </w:p>
        </w:tc>
        <w:tc>
          <w:tcPr>
            <w:tcW w:w="1680"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1小时</w:t>
            </w:r>
          </w:p>
        </w:tc>
        <w:tc>
          <w:tcPr>
            <w:tcW w:w="178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2988"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需1台，含税费、运输费，运送至指定地点，不包含机械操作手工资。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转运车</w:t>
            </w:r>
          </w:p>
        </w:tc>
        <w:tc>
          <w:tcPr>
            <w:tcW w:w="181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载重8吨</w:t>
            </w:r>
          </w:p>
        </w:tc>
        <w:tc>
          <w:tcPr>
            <w:tcW w:w="1680"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1台班</w:t>
            </w:r>
          </w:p>
        </w:tc>
        <w:tc>
          <w:tcPr>
            <w:tcW w:w="178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2988"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需1台，含税费，按时到达指定地点。不包含驾驶员工资。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7"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水泥罐车</w:t>
            </w:r>
          </w:p>
        </w:tc>
        <w:tc>
          <w:tcPr>
            <w:tcW w:w="181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载量9-12m³</w:t>
            </w:r>
          </w:p>
        </w:tc>
        <w:tc>
          <w:tcPr>
            <w:tcW w:w="1680"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1台班</w:t>
            </w:r>
          </w:p>
        </w:tc>
        <w:tc>
          <w:tcPr>
            <w:tcW w:w="178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29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需2台，含税费，按时到达指定地点。不包含驾驶员工资。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7"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机具</w:t>
            </w:r>
          </w:p>
        </w:tc>
        <w:tc>
          <w:tcPr>
            <w:tcW w:w="1815"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搅拌机、切割机、振动棒、发电机、磨光机、振平尺、水泵、支模模板等</w:t>
            </w:r>
          </w:p>
        </w:tc>
        <w:tc>
          <w:tcPr>
            <w:tcW w:w="1680" w:type="dxa"/>
            <w:tcBorders>
              <w:tl2br w:val="nil"/>
              <w:tr2bl w:val="nil"/>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1套</w:t>
            </w:r>
          </w:p>
        </w:tc>
        <w:tc>
          <w:tcPr>
            <w:tcW w:w="178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color w:val="auto"/>
                <w:kern w:val="2"/>
                <w:sz w:val="22"/>
                <w:szCs w:val="22"/>
                <w:lang w:val="en-US" w:eastAsia="zh-CN" w:bidi="ar-SA"/>
              </w:rPr>
            </w:pPr>
          </w:p>
        </w:tc>
        <w:tc>
          <w:tcPr>
            <w:tcW w:w="2988"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含税费、运输费，运送至指定地点。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1" w:hRule="atLeast"/>
        </w:trPr>
        <w:tc>
          <w:tcPr>
            <w:tcW w:w="1227" w:type="dxa"/>
            <w:vMerge w:val="restart"/>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8268" w:type="dxa"/>
            <w:gridSpan w:val="5"/>
            <w:tcBorders>
              <w:tl2br w:val="nil"/>
              <w:tr2bl w:val="nil"/>
            </w:tcBorders>
            <w:noWrap w:val="0"/>
            <w:vAlign w:val="bottom"/>
          </w:tcPr>
          <w:p>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1.报价单位可根据经营范围和意愿在报价表上选择单项机械或机具报价，也可以选择多项机械或机具报价，最终以机械或机具单项报价价格由低到高进行排序选定。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7" w:type="dxa"/>
            <w:vMerge w:val="continue"/>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8268" w:type="dxa"/>
            <w:gridSpan w:val="5"/>
            <w:tcBorders>
              <w:tl2br w:val="nil"/>
              <w:tr2bl w:val="nil"/>
            </w:tcBorders>
            <w:noWrap w:val="0"/>
            <w:vAlign w:val="bottom"/>
          </w:tcPr>
          <w:p>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r>
              <w:rPr>
                <w:rFonts w:hint="eastAsia" w:ascii="宋体" w:hAnsi="宋体" w:cs="宋体"/>
                <w:kern w:val="2"/>
                <w:sz w:val="24"/>
                <w:szCs w:val="24"/>
                <w:vertAlign w:val="baseline"/>
                <w:lang w:val="en-US" w:eastAsia="zh-CN" w:bidi="ar-SA"/>
              </w:rPr>
              <w:t>所有机械、机具租赁</w:t>
            </w:r>
            <w:r>
              <w:rPr>
                <w:rFonts w:hint="eastAsia" w:ascii="宋体" w:hAnsi="宋体" w:eastAsia="宋体" w:cs="宋体"/>
                <w:kern w:val="2"/>
                <w:sz w:val="24"/>
                <w:szCs w:val="24"/>
                <w:vertAlign w:val="baseline"/>
                <w:lang w:val="en-US" w:eastAsia="zh-CN" w:bidi="ar-SA"/>
              </w:rPr>
              <w:t>按照最终实际用量结算，具体事宜按照合同约定为准。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227" w:type="dxa"/>
            <w:tcBorders>
              <w:tl2br w:val="nil"/>
              <w:tr2bl w:val="nil"/>
            </w:tcBorders>
            <w:noWrap w:val="0"/>
            <w:vAlign w:val="center"/>
          </w:tcPr>
          <w:p>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8268" w:type="dxa"/>
            <w:gridSpan w:val="5"/>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eastAsia" w:ascii="方正黑体_GBK" w:hAnsi="方正黑体_GBK" w:eastAsia="方正黑体_GBK" w:cs="方正黑体_GBK"/>
          <w:sz w:val="28"/>
          <w:szCs w:val="28"/>
          <w:lang w:val="en-US" w:eastAsia="zh-CN"/>
        </w:rPr>
      </w:pPr>
    </w:p>
    <w:p>
      <w:pPr>
        <w:suppressAutoHyphens/>
        <w:bidi w:val="0"/>
        <w:spacing w:line="500" w:lineRule="exact"/>
        <w:ind w:firstLine="0" w:firstLineChars="0"/>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附件3：</w:t>
      </w:r>
    </w:p>
    <w:p>
      <w:pPr>
        <w:suppressAutoHyphens/>
        <w:bidi w:val="0"/>
        <w:spacing w:line="576" w:lineRule="exact"/>
        <w:ind w:firstLine="0" w:firstLineChars="0"/>
        <w:jc w:val="center"/>
        <w:rPr>
          <w:rFonts w:hint="eastAsia" w:ascii="方正小标宋简体" w:hAnsi="方正小标宋简体" w:eastAsia="方正小标宋简体" w:cs="方正小标宋简体"/>
          <w:spacing w:val="0"/>
          <w:sz w:val="44"/>
          <w:szCs w:val="44"/>
          <w:lang w:val="en-US" w:eastAsia="zh-CN"/>
        </w:rPr>
      </w:pPr>
    </w:p>
    <w:p>
      <w:pPr>
        <w:suppressAutoHyphens/>
        <w:bidi w:val="0"/>
        <w:spacing w:line="576" w:lineRule="exact"/>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pacing w:val="0"/>
          <w:sz w:val="44"/>
          <w:szCs w:val="44"/>
          <w:lang w:val="en-US" w:eastAsia="zh-CN"/>
        </w:rPr>
        <w:t>朝天区羊木镇2025年以工代赈示范工程交通配套项目</w:t>
      </w:r>
      <w:r>
        <w:rPr>
          <w:rFonts w:ascii="方正小标宋简体" w:hAnsi="方正小标宋简体" w:eastAsia="方正小标宋简体" w:cs="方正小标宋简体"/>
          <w:i w:val="0"/>
          <w:iCs w:val="0"/>
          <w:caps w:val="0"/>
          <w:color w:val="000000"/>
          <w:spacing w:val="0"/>
          <w:sz w:val="44"/>
          <w:szCs w:val="44"/>
          <w:shd w:val="clear" w:fill="FFFFFF"/>
        </w:rPr>
        <w:t>聘用人员报价表</w:t>
      </w:r>
    </w:p>
    <w:tbl>
      <w:tblPr>
        <w:tblStyle w:val="6"/>
        <w:tblW w:w="9495" w:type="dxa"/>
        <w:tblInd w:w="-2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305"/>
        <w:gridCol w:w="1875"/>
        <w:gridCol w:w="1308"/>
        <w:gridCol w:w="807"/>
        <w:gridCol w:w="2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2"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项目名称</w:t>
            </w:r>
          </w:p>
        </w:tc>
        <w:tc>
          <w:tcPr>
            <w:tcW w:w="7953" w:type="dxa"/>
            <w:gridSpan w:val="5"/>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微软雅黑" w:hAnsi="微软雅黑" w:eastAsia="微软雅黑" w:cs="微软雅黑"/>
                <w:i w:val="0"/>
                <w:iCs w:val="0"/>
                <w:caps w:val="0"/>
                <w:color w:val="000000"/>
                <w:spacing w:val="0"/>
                <w:sz w:val="24"/>
                <w:szCs w:val="24"/>
                <w:shd w:val="clear" w:fill="FFFFFF"/>
                <w:lang w:val="en-US" w:eastAsia="zh-CN"/>
              </w:rPr>
              <w:t>朝天区羊木镇2025年以工代赈示范工程交通配套项目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42"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报价时间</w:t>
            </w:r>
          </w:p>
        </w:tc>
        <w:tc>
          <w:tcPr>
            <w:tcW w:w="3180"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报价单位</w:t>
            </w:r>
          </w:p>
        </w:tc>
        <w:tc>
          <w:tcPr>
            <w:tcW w:w="346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42"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 系 人</w:t>
            </w:r>
          </w:p>
        </w:tc>
        <w:tc>
          <w:tcPr>
            <w:tcW w:w="3180"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130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联系电话</w:t>
            </w:r>
          </w:p>
        </w:tc>
        <w:tc>
          <w:tcPr>
            <w:tcW w:w="346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5" w:type="dxa"/>
            <w:gridSpan w:val="6"/>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采购类别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2"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岗位名称</w:t>
            </w:r>
          </w:p>
        </w:tc>
        <w:tc>
          <w:tcPr>
            <w:tcW w:w="1305"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预估人数</w:t>
            </w:r>
          </w:p>
        </w:tc>
        <w:tc>
          <w:tcPr>
            <w:tcW w:w="1875"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聘用要求</w:t>
            </w:r>
          </w:p>
        </w:tc>
        <w:tc>
          <w:tcPr>
            <w:tcW w:w="2115" w:type="dxa"/>
            <w:gridSpan w:val="2"/>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报价单价（元/月）</w:t>
            </w:r>
          </w:p>
        </w:tc>
        <w:tc>
          <w:tcPr>
            <w:tcW w:w="2658" w:type="dxa"/>
            <w:tcBorders>
              <w:tl2br w:val="nil"/>
              <w:tr2bl w:val="nil"/>
            </w:tcBorders>
            <w:noWrap w:val="0"/>
            <w:vAlign w:val="center"/>
          </w:tcPr>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542"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质量监督员</w:t>
            </w:r>
          </w:p>
        </w:tc>
        <w:tc>
          <w:tcPr>
            <w:tcW w:w="1305"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1人</w:t>
            </w:r>
          </w:p>
        </w:tc>
        <w:tc>
          <w:tcPr>
            <w:tcW w:w="1875" w:type="dxa"/>
            <w:tcBorders>
              <w:tl2br w:val="nil"/>
              <w:tr2bl w:val="nil"/>
            </w:tcBorders>
            <w:shd w:val="clear" w:color="auto" w:fill="FFFFFF"/>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有资质证书的个人</w:t>
            </w:r>
          </w:p>
        </w:tc>
        <w:tc>
          <w:tcPr>
            <w:tcW w:w="2115" w:type="dxa"/>
            <w:gridSpan w:val="2"/>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2658" w:type="dxa"/>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要全过程在施工现场工作，接受考勤，并对工程质量出现问题承担相应责任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542" w:type="dxa"/>
            <w:vMerge w:val="restart"/>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特别</w:t>
            </w:r>
          </w:p>
          <w:p>
            <w:pPr>
              <w:widowControl w:val="0"/>
              <w:spacing w:after="120" w:line="300" w:lineRule="exact"/>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说明</w:t>
            </w:r>
          </w:p>
        </w:tc>
        <w:tc>
          <w:tcPr>
            <w:tcW w:w="7953" w:type="dxa"/>
            <w:gridSpan w:val="5"/>
            <w:tcBorders>
              <w:tl2br w:val="nil"/>
              <w:tr2bl w:val="nil"/>
            </w:tcBorders>
            <w:noWrap w:val="0"/>
            <w:vAlign w:val="bottom"/>
          </w:tcPr>
          <w:p>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报价人可根据意愿在报价表上选择报价，报价人只能选择“人员种类”其中一项进行报价，不能同时选择“人员种类”中两种及两种以上进行报价。聘用人员最终以报价人报价价格由低到高进行排序并提交相关会议讨论和提交社区党委（居委会）会议表决通过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542" w:type="dxa"/>
            <w:vMerge w:val="continue"/>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c>
          <w:tcPr>
            <w:tcW w:w="7953" w:type="dxa"/>
            <w:gridSpan w:val="5"/>
            <w:tcBorders>
              <w:tl2br w:val="nil"/>
              <w:tr2bl w:val="nil"/>
            </w:tcBorders>
            <w:noWrap w:val="0"/>
            <w:vAlign w:val="bottom"/>
          </w:tcPr>
          <w:p>
            <w:pPr>
              <w:widowControl w:val="0"/>
              <w:spacing w:after="120" w:line="300" w:lineRule="exact"/>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2.聘用人员按照最终实际聘用时间结算，具体事宜以合同约定为准。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542" w:type="dxa"/>
            <w:tcBorders>
              <w:tl2br w:val="nil"/>
              <w:tr2bl w:val="nil"/>
            </w:tcBorders>
            <w:noWrap w:val="0"/>
            <w:vAlign w:val="center"/>
          </w:tcPr>
          <w:p>
            <w:pPr>
              <w:widowControl w:val="0"/>
              <w:spacing w:after="120" w:line="300" w:lineRule="exact"/>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询价比价人员签字</w:t>
            </w:r>
          </w:p>
        </w:tc>
        <w:tc>
          <w:tcPr>
            <w:tcW w:w="7953" w:type="dxa"/>
            <w:gridSpan w:val="5"/>
            <w:tcBorders>
              <w:tl2br w:val="nil"/>
              <w:tr2bl w:val="nil"/>
            </w:tcBorders>
            <w:noWrap w:val="0"/>
            <w:vAlign w:val="center"/>
          </w:tcPr>
          <w:p>
            <w:pPr>
              <w:widowControl w:val="0"/>
              <w:spacing w:after="120" w:line="300" w:lineRule="exact"/>
              <w:jc w:val="center"/>
              <w:rPr>
                <w:rFonts w:hint="eastAsia" w:ascii="宋体" w:hAnsi="宋体" w:eastAsia="宋体" w:cs="宋体"/>
                <w:kern w:val="2"/>
                <w:sz w:val="24"/>
                <w:szCs w:val="24"/>
                <w:vertAlign w:val="baseline"/>
                <w:lang w:val="en-US" w:eastAsia="zh-CN" w:bidi="ar-S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socialshare">
    <w:altName w:val="华文中宋"/>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NGNkYzUyNzE3YmNlMGE5Y2UyYmJlNjY2ZDA2NjIifQ=="/>
  </w:docVars>
  <w:rsids>
    <w:rsidRoot w:val="4FEC7F15"/>
    <w:rsid w:val="04702FD5"/>
    <w:rsid w:val="04B52C5F"/>
    <w:rsid w:val="05517AD3"/>
    <w:rsid w:val="0A314FFA"/>
    <w:rsid w:val="0BD04822"/>
    <w:rsid w:val="0E0C6950"/>
    <w:rsid w:val="16F602E9"/>
    <w:rsid w:val="1A893699"/>
    <w:rsid w:val="1AA85032"/>
    <w:rsid w:val="1C077DEC"/>
    <w:rsid w:val="1DA63635"/>
    <w:rsid w:val="1E7621C5"/>
    <w:rsid w:val="1E7759B8"/>
    <w:rsid w:val="217750D8"/>
    <w:rsid w:val="244A2F6C"/>
    <w:rsid w:val="252D0DE8"/>
    <w:rsid w:val="2766333F"/>
    <w:rsid w:val="2B870602"/>
    <w:rsid w:val="2BCA5C66"/>
    <w:rsid w:val="2BD65BFE"/>
    <w:rsid w:val="2C5910AD"/>
    <w:rsid w:val="2CB76CC5"/>
    <w:rsid w:val="2F142902"/>
    <w:rsid w:val="2F61560E"/>
    <w:rsid w:val="2FA774C5"/>
    <w:rsid w:val="2FD04FD6"/>
    <w:rsid w:val="35324E9F"/>
    <w:rsid w:val="36136B0F"/>
    <w:rsid w:val="39854643"/>
    <w:rsid w:val="3B84149C"/>
    <w:rsid w:val="3E362616"/>
    <w:rsid w:val="3F7F117F"/>
    <w:rsid w:val="484D3D9B"/>
    <w:rsid w:val="4BAC73D8"/>
    <w:rsid w:val="4C76404F"/>
    <w:rsid w:val="4D782DF6"/>
    <w:rsid w:val="4E5868A0"/>
    <w:rsid w:val="4F5335F2"/>
    <w:rsid w:val="4FEC7F15"/>
    <w:rsid w:val="51260CB2"/>
    <w:rsid w:val="515E50B1"/>
    <w:rsid w:val="51EE4D0E"/>
    <w:rsid w:val="548E1F2F"/>
    <w:rsid w:val="549D4893"/>
    <w:rsid w:val="5604091D"/>
    <w:rsid w:val="561F12B3"/>
    <w:rsid w:val="58532D21"/>
    <w:rsid w:val="599959CB"/>
    <w:rsid w:val="5A76491F"/>
    <w:rsid w:val="5A7A5BE6"/>
    <w:rsid w:val="5AC1484F"/>
    <w:rsid w:val="5C480BBB"/>
    <w:rsid w:val="5D3E4715"/>
    <w:rsid w:val="61DA00CF"/>
    <w:rsid w:val="63ED479F"/>
    <w:rsid w:val="64FE304B"/>
    <w:rsid w:val="66D97A4A"/>
    <w:rsid w:val="6771486D"/>
    <w:rsid w:val="682F35CD"/>
    <w:rsid w:val="68730C98"/>
    <w:rsid w:val="68C24A3D"/>
    <w:rsid w:val="69252556"/>
    <w:rsid w:val="695E7EED"/>
    <w:rsid w:val="69BC7753"/>
    <w:rsid w:val="6A0C68EC"/>
    <w:rsid w:val="6B7F4CA2"/>
    <w:rsid w:val="6BBD714D"/>
    <w:rsid w:val="71D62500"/>
    <w:rsid w:val="730647AA"/>
    <w:rsid w:val="74A4289F"/>
    <w:rsid w:val="74E252A1"/>
    <w:rsid w:val="772F38F7"/>
    <w:rsid w:val="773F7C8A"/>
    <w:rsid w:val="7A1444A5"/>
    <w:rsid w:val="EFFFDDBE"/>
    <w:rsid w:val="FFFF9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Subtitle"/>
    <w:basedOn w:val="1"/>
    <w:next w:val="1"/>
    <w:qFormat/>
    <w:uiPriority w:val="0"/>
    <w:pPr>
      <w:widowControl w:val="0"/>
      <w:spacing w:before="240" w:after="60" w:line="312" w:lineRule="auto"/>
      <w:jc w:val="center"/>
      <w:outlineLvl w:val="1"/>
    </w:pPr>
    <w:rPr>
      <w:rFonts w:ascii="socialshare" w:hAnsi="socialshare" w:eastAsia="宋体" w:cs="Times New Roman"/>
      <w:b/>
      <w:bCs/>
      <w:kern w:val="28"/>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2871</Words>
  <Characters>3021</Characters>
  <Lines>0</Lines>
  <Paragraphs>0</Paragraphs>
  <TotalTime>7</TotalTime>
  <ScaleCrop>false</ScaleCrop>
  <LinksUpToDate>false</LinksUpToDate>
  <CharactersWithSpaces>3040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2023-06-14T18:25:00Z</dcterms:created>
  <dc:creator>ZJZ-2020021401</dc:creator>
  <cp:lastModifiedBy>user</cp:lastModifiedBy>
  <cp:lastPrinted>2025-07-14T18:33:00Z</cp:lastPrinted>
  <dcterms:modified xsi:type="dcterms:W3CDTF">2025-07-14T16:14:00Z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ADED0F194C1A4AFBA33A42F404EE9AC9_13</vt:lpwstr>
  </property>
  <property fmtid="{D5CDD505-2E9C-101B-9397-08002B2CF9AE}" pid="4" name="KSOTemplateDocerSaveRecord">
    <vt:lpwstr>eyJoZGlkIjoiNmNlMmY4NmFiZjBhMDdhMDcxYjczMjM1MzRlMmU1YmMiLCJ1c2VySWQiOiI5ODEwNDEzMTEifQ==</vt:lpwstr>
  </property>
</Properties>
</file>