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597"/>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194"/>
      <w:bookmarkStart w:id="9" w:name="_Toc15396476"/>
      <w:bookmarkStart w:id="10" w:name="_Toc15377426"/>
      <w:r>
        <w:rPr>
          <w:rFonts w:hint="eastAsia" w:ascii="方正小标宋简体" w:hAnsi="宋体" w:eastAsia="方正小标宋简体"/>
          <w:color w:val="000000"/>
          <w:sz w:val="72"/>
          <w:szCs w:val="72"/>
        </w:rPr>
        <w:t>广元市朝天区</w:t>
      </w:r>
      <w:bookmarkStart w:id="11" w:name="_Toc15306268"/>
      <w:r>
        <w:rPr>
          <w:rFonts w:hint="eastAsia" w:ascii="方正小标宋简体" w:hAnsi="宋体" w:eastAsia="方正小标宋简体"/>
          <w:color w:val="000000"/>
          <w:sz w:val="72"/>
          <w:szCs w:val="72"/>
          <w:lang w:eastAsia="zh-CN"/>
        </w:rPr>
        <w:t>目标绩效事务中心</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lang w:eastAsia="zh-CN"/>
        </w:rPr>
        <w:t>年</w:t>
      </w:r>
      <w:r>
        <w:rPr>
          <w:rFonts w:hint="eastAsia"/>
          <w:lang w:val="en-US" w:eastAsia="zh-CN"/>
        </w:rPr>
        <w:t>9</w:t>
      </w:r>
      <w:r>
        <w:rPr>
          <w:rFonts w:hint="eastAsia"/>
        </w:rPr>
        <w:t>月</w:t>
      </w:r>
      <w:r>
        <w:rPr>
          <w:rFonts w:hint="eastAsia"/>
          <w:lang w:val="en-US" w:eastAsia="zh-CN"/>
        </w:rPr>
        <w:t>29</w:t>
      </w:r>
      <w:r>
        <w:rPr>
          <w:rFonts w:hint="eastAsia"/>
        </w:rPr>
        <w:t>日</w:t>
      </w:r>
    </w:p>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第一部分 部门概况.....................................................................................................4</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一、基本职能及主要工作....................................................................................4</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二、机构设置........................................................................................................8</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第二部分 2021年度部门决算情况说明....................................................................9</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一、收入支出决算总体情况说明..................................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....................................9</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..............9</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三、支出决算情况说明......................................................................................10</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四、财政拨款收入支出决算总体情况说明......................................................11</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五、一般公共预算财政拨款支出决算情况说明.......................................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...12</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六、一般公共预算财政拨款基本支出决算情况说明.............................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......14</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七、“三公”经费财政拨款支出决算情况说明.......................................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.......15</w:t>
      </w:r>
    </w:p>
    <w:p>
      <w:pPr>
        <w:pStyle w:val="11"/>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八、政府性基金预算支出决算情况说明.............................................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.........16</w:t>
      </w:r>
    </w:p>
    <w:p>
      <w:pPr>
        <w:pStyle w:val="11"/>
        <w:adjustRightInd w:val="0"/>
        <w:snapToGrid w:val="0"/>
        <w:spacing w:line="440" w:lineRule="exact"/>
        <w:ind w:left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九、国有资本经营预算支出决算情况说明....................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......16</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十、其他重要事项的情况说明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.....16</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第三部分 名词解释...................................................................................................20</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第四部分 附件...........................................................................................................22</w:t>
      </w:r>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第五部分 附表...........................................................................................................26</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五、财政拨款支出决算明细表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六、一般公共预算财政拨款支出决算表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七、一般公共预算财政拨款支出决算明细表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八、一般公共预算财政拨款基本支出决算表</w:t>
      </w:r>
    </w:p>
    <w:p>
      <w:pPr>
        <w:pStyle w:val="11"/>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九、一般公共预算财政拨款项目支出决算表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1"/>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1"/>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center"/>
        <w:rPr>
          <w:rFonts w:ascii="黑体" w:eastAsia="黑体"/>
          <w:sz w:val="32"/>
          <w:szCs w:val="32"/>
        </w:rPr>
      </w:pPr>
      <w:bookmarkStart w:id="12" w:name="_Toc15377196"/>
      <w:bookmarkStart w:id="13" w:name="_Toc15396599"/>
      <w:r>
        <w:rPr>
          <w:rFonts w:ascii="仿宋" w:hAnsi="仿宋" w:eastAsia="仿宋"/>
          <w:b/>
          <w:sz w:val="24"/>
        </w:rPr>
        <w:br w:type="page"/>
      </w:r>
      <w:r>
        <w:rPr>
          <w:rStyle w:val="16"/>
          <w:rFonts w:hint="eastAsia" w:ascii="黑体" w:hAnsi="黑体" w:eastAsia="黑体"/>
          <w:b w:val="0"/>
          <w:bCs w:val="0"/>
        </w:rPr>
        <w:t>第一部分 部门概况</w:t>
      </w:r>
      <w:bookmarkEnd w:id="12"/>
      <w:bookmarkEnd w:id="13"/>
    </w:p>
    <w:p>
      <w:pPr>
        <w:pStyle w:val="4"/>
        <w:rPr>
          <w:rStyle w:val="17"/>
          <w:rFonts w:ascii="仿宋" w:hAnsi="仿宋" w:eastAsia="仿宋"/>
          <w:b w:val="0"/>
          <w:bCs w:val="0"/>
        </w:rPr>
      </w:pPr>
      <w:bookmarkStart w:id="14" w:name="_Toc15377197"/>
      <w:bookmarkStart w:id="15" w:name="_Toc15396600"/>
      <w:r>
        <w:rPr>
          <w:rFonts w:hint="eastAsia" w:ascii="黑体" w:hAnsi="黑体" w:eastAsia="黑体"/>
          <w:b w:val="0"/>
        </w:rPr>
        <w:t>一、基</w:t>
      </w:r>
      <w:r>
        <w:rPr>
          <w:rStyle w:val="17"/>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1、</w:t>
      </w:r>
      <w:r>
        <w:rPr>
          <w:rFonts w:hint="eastAsia" w:ascii="仿宋" w:hAnsi="仿宋" w:eastAsia="仿宋" w:cs="Times New Roman"/>
          <w:bCs/>
          <w:color w:val="000000"/>
          <w:sz w:val="32"/>
          <w:szCs w:val="32"/>
        </w:rPr>
        <w:t xml:space="preserve">拟定乡镇和区级部门目标绩效考核指标，协助开展目标绩效指标运行监测、考核评估工作；指导乡镇、区级部门的目标绩效事务工作。 </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2、</w:t>
      </w:r>
      <w:r>
        <w:rPr>
          <w:rFonts w:hint="eastAsia" w:ascii="仿宋" w:hAnsi="仿宋" w:eastAsia="仿宋" w:cs="Times New Roman"/>
          <w:bCs/>
          <w:color w:val="000000"/>
          <w:sz w:val="32"/>
          <w:szCs w:val="32"/>
        </w:rPr>
        <w:t>协助区委目标绩效管理办公室做好市委、市政府下达的目标绩效任务的分解，以及运行监控等协调服务工作；配合做好市下目标考核迎考准备等相关工作。</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3、</w:t>
      </w:r>
      <w:r>
        <w:rPr>
          <w:rFonts w:hint="eastAsia" w:ascii="仿宋" w:hAnsi="仿宋" w:eastAsia="仿宋" w:cs="Times New Roman"/>
          <w:bCs/>
          <w:color w:val="000000"/>
          <w:sz w:val="32"/>
          <w:szCs w:val="32"/>
        </w:rPr>
        <w:t>协助有关部门做好区委重要决策、重要会议议定事项贯彻落实情况的督查督办工作。</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4、</w:t>
      </w:r>
      <w:r>
        <w:rPr>
          <w:rFonts w:hint="eastAsia" w:ascii="仿宋" w:hAnsi="仿宋" w:eastAsia="仿宋" w:cs="Times New Roman"/>
          <w:bCs/>
          <w:color w:val="000000"/>
          <w:sz w:val="32"/>
          <w:szCs w:val="32"/>
        </w:rPr>
        <w:t>协助做好区本级或上一级人大代表建议和政协委员提案的督办工作。</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cs="Times New Roman"/>
          <w:bCs/>
          <w:color w:val="000000"/>
          <w:sz w:val="32"/>
          <w:szCs w:val="32"/>
          <w:lang w:val="en-US" w:eastAsia="zh-CN"/>
        </w:rPr>
        <w:t>5、</w:t>
      </w:r>
      <w:r>
        <w:rPr>
          <w:rFonts w:hint="eastAsia" w:ascii="仿宋" w:hAnsi="仿宋" w:eastAsia="仿宋" w:cs="Times New Roman"/>
          <w:bCs/>
          <w:color w:val="000000"/>
          <w:sz w:val="32"/>
          <w:szCs w:val="32"/>
        </w:rPr>
        <w:t>完成区委交办的其他任务。</w:t>
      </w:r>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spacing w:line="550" w:lineRule="exact"/>
        <w:ind w:firstLine="630"/>
        <w:rPr>
          <w:rFonts w:ascii="楷体_GB2312" w:hAnsi="楷体_GB2312" w:eastAsia="楷体_GB2312" w:cs="楷体_GB2312"/>
          <w:sz w:val="32"/>
          <w:szCs w:val="32"/>
        </w:rPr>
      </w:pPr>
      <w:r>
        <w:rPr>
          <w:rFonts w:hint="eastAsia" w:ascii="楷体_GB2312" w:hAnsi="楷体_GB2312" w:eastAsia="楷体_GB2312" w:cs="楷体_GB2312"/>
          <w:sz w:val="32"/>
          <w:szCs w:val="32"/>
        </w:rPr>
        <w:t>（一）抓重点强督查，突出抓好疫情防控工作。</w:t>
      </w:r>
      <w:r>
        <w:rPr>
          <w:rFonts w:hint="eastAsia" w:ascii="仿宋_GB2312" w:hAnsi="仿宋_GB2312" w:eastAsia="仿宋_GB2312" w:cs="仿宋_GB2312"/>
          <w:sz w:val="32"/>
          <w:szCs w:val="32"/>
        </w:rPr>
        <w:t>我中心认真履行疫情防控督查督办职能，全力督促全区各级各部门和各场所单位科学、依法防控，坚决守住疫情防控底线。</w:t>
      </w:r>
      <w:r>
        <w:rPr>
          <w:rFonts w:hint="eastAsia" w:ascii="仿宋_GB2312" w:hAnsi="仿宋_GB2312" w:eastAsia="仿宋_GB2312" w:cs="仿宋_GB2312"/>
          <w:b/>
          <w:bCs w:val="0"/>
          <w:sz w:val="32"/>
          <w:szCs w:val="32"/>
        </w:rPr>
        <w:t>一是狠抓关键重点。</w:t>
      </w:r>
      <w:r>
        <w:rPr>
          <w:rStyle w:val="30"/>
          <w:rFonts w:hint="eastAsia" w:ascii="仿宋_GB2312" w:hAnsi="仿宋_GB2312" w:eastAsia="仿宋_GB2312" w:cs="仿宋_GB2312"/>
          <w:color w:val="000000"/>
          <w:sz w:val="32"/>
          <w:szCs w:val="32"/>
        </w:rPr>
        <w:t>狠抓乡镇疫情防控，全面督促建立完善“双网格”体系，坚决筑牢农村疫情防控屏障</w:t>
      </w:r>
      <w:r>
        <w:rPr>
          <w:rStyle w:val="30"/>
          <w:rFonts w:hint="eastAsia" w:ascii="仿宋_GB2312" w:hAnsi="仿宋_GB2312" w:eastAsia="仿宋_GB2312" w:cs="仿宋_GB2312"/>
          <w:color w:val="000000"/>
          <w:sz w:val="32"/>
          <w:szCs w:val="32"/>
          <w:lang w:val="zh-CN"/>
        </w:rPr>
        <w:t>；</w:t>
      </w:r>
      <w:r>
        <w:rPr>
          <w:rStyle w:val="30"/>
          <w:rFonts w:hint="eastAsia" w:ascii="仿宋_GB2312" w:hAnsi="仿宋_GB2312" w:eastAsia="仿宋_GB2312" w:cs="仿宋_GB2312"/>
          <w:color w:val="000000"/>
          <w:sz w:val="32"/>
          <w:szCs w:val="32"/>
        </w:rPr>
        <w:t>狠抓重点场所疫情防控，严格管控入朝车站、高速出口等入朝通道来（返）朝红码人员、黄码人员、重点人员和特殊货运车辆，严格执行超市、商贸、娱乐游艺等公共场所核酸检测、错峰限流、扫码亮码、测体温、戴口罩等常态化防控措施，加强发热哨所、预检分诊、隔离转运、隔离点管控。</w:t>
      </w:r>
      <w:r>
        <w:rPr>
          <w:rStyle w:val="30"/>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sz w:val="32"/>
          <w:szCs w:val="32"/>
        </w:rPr>
        <w:t>是逗硬督查通报。</w:t>
      </w:r>
      <w:r>
        <w:rPr>
          <w:rFonts w:hint="eastAsia" w:ascii="仿宋_GB2312" w:hAnsi="仿宋_GB2312" w:eastAsia="仿宋_GB2312" w:cs="仿宋_GB2312"/>
          <w:sz w:val="32"/>
          <w:szCs w:val="32"/>
        </w:rPr>
        <w:t>通过明查暗访，对全区疫情防控工作开展情</w:t>
      </w:r>
      <w:r>
        <w:rPr>
          <w:rStyle w:val="30"/>
          <w:rFonts w:hint="eastAsia" w:ascii="仿宋_GB2312" w:hAnsi="仿宋_GB2312" w:eastAsia="仿宋_GB2312" w:cs="仿宋_GB2312"/>
          <w:color w:val="000000"/>
          <w:sz w:val="32"/>
          <w:szCs w:val="32"/>
        </w:rPr>
        <w:t>况进行全面督查，对反馈问题及时梳理汇总并下发通报，督促问题整改；</w:t>
      </w:r>
      <w:r>
        <w:rPr>
          <w:rStyle w:val="30"/>
          <w:rFonts w:hint="eastAsia" w:ascii="仿宋_GB2312" w:hAnsi="仿宋_GB2312" w:eastAsia="仿宋_GB2312" w:cs="仿宋_GB2312"/>
          <w:sz w:val="32"/>
          <w:szCs w:val="32"/>
        </w:rPr>
        <w:t>今年以来，共开展督查工作</w:t>
      </w:r>
      <w:r>
        <w:rPr>
          <w:rStyle w:val="30"/>
          <w:rFonts w:ascii="仿宋_GB2312" w:hAnsi="仿宋_GB2312" w:eastAsia="仿宋_GB2312" w:cs="仿宋_GB2312"/>
          <w:sz w:val="32"/>
          <w:szCs w:val="32"/>
        </w:rPr>
        <w:t>48</w:t>
      </w:r>
      <w:r>
        <w:rPr>
          <w:rStyle w:val="30"/>
          <w:rFonts w:hint="eastAsia" w:ascii="仿宋_GB2312" w:hAnsi="仿宋_GB2312" w:eastAsia="仿宋_GB2312" w:cs="仿宋_GB2312"/>
          <w:sz w:val="32"/>
          <w:szCs w:val="32"/>
        </w:rPr>
        <w:t>次，下发督查通报</w:t>
      </w:r>
      <w:r>
        <w:rPr>
          <w:rStyle w:val="30"/>
          <w:rFonts w:ascii="仿宋_GB2312" w:hAnsi="仿宋_GB2312" w:eastAsia="仿宋_GB2312" w:cs="仿宋_GB2312"/>
          <w:sz w:val="32"/>
          <w:szCs w:val="32"/>
        </w:rPr>
        <w:t xml:space="preserve">10 </w:t>
      </w:r>
      <w:r>
        <w:rPr>
          <w:rStyle w:val="30"/>
          <w:rFonts w:hint="eastAsia" w:ascii="仿宋_GB2312" w:hAnsi="仿宋_GB2312" w:eastAsia="仿宋_GB2312" w:cs="仿宋_GB2312"/>
          <w:sz w:val="32"/>
          <w:szCs w:val="32"/>
        </w:rPr>
        <w:t>期，发现问题</w:t>
      </w:r>
      <w:r>
        <w:rPr>
          <w:rStyle w:val="30"/>
          <w:rFonts w:ascii="仿宋_GB2312" w:hAnsi="仿宋_GB2312" w:eastAsia="仿宋_GB2312" w:cs="仿宋_GB2312"/>
          <w:sz w:val="32"/>
          <w:szCs w:val="32"/>
        </w:rPr>
        <w:t>563</w:t>
      </w:r>
      <w:r>
        <w:rPr>
          <w:rStyle w:val="30"/>
          <w:rFonts w:hint="eastAsia" w:ascii="仿宋_GB2312" w:hAnsi="仿宋_GB2312" w:eastAsia="仿宋_GB2312" w:cs="仿宋_GB2312"/>
          <w:sz w:val="32"/>
          <w:szCs w:val="32"/>
        </w:rPr>
        <w:t>个。</w:t>
      </w:r>
      <w:r>
        <w:rPr>
          <w:rStyle w:val="30"/>
          <w:rFonts w:hint="eastAsia" w:ascii="仿宋_GB2312" w:hAnsi="仿宋_GB2312" w:eastAsia="仿宋_GB2312" w:cs="仿宋_GB2312"/>
          <w:color w:val="000000"/>
          <w:sz w:val="32"/>
          <w:szCs w:val="32"/>
        </w:rPr>
        <w:t>通过从严开展督查、指导、整改和问责四个环节工作，切实保障疫情防控</w:t>
      </w:r>
      <w:r>
        <w:rPr>
          <w:rFonts w:hint="eastAsia" w:ascii="仿宋_GB2312" w:hAnsi="仿宋_GB2312" w:eastAsia="仿宋_GB2312" w:cs="仿宋_GB2312"/>
          <w:sz w:val="32"/>
          <w:szCs w:val="32"/>
        </w:rPr>
        <w:t>工作指令畅通，防控措施落实落地。</w:t>
      </w:r>
    </w:p>
    <w:p>
      <w:pPr>
        <w:spacing w:line="550" w:lineRule="exact"/>
        <w:ind w:firstLine="630"/>
        <w:rPr>
          <w:rFonts w:ascii="仿宋_GB2312" w:hAnsi="仿宋_GB2312" w:eastAsia="仿宋_GB2312" w:cs="仿宋_GB2312"/>
          <w:sz w:val="32"/>
          <w:szCs w:val="32"/>
        </w:rPr>
      </w:pPr>
      <w:r>
        <w:rPr>
          <w:rFonts w:hint="eastAsia" w:ascii="楷体_GB2312" w:hAnsi="楷体_GB2312" w:eastAsia="楷体_GB2312" w:cs="楷体_GB2312"/>
          <w:sz w:val="32"/>
          <w:szCs w:val="32"/>
        </w:rPr>
        <w:t>（二）强监管抓调度，突出抓好目标绩效管理。</w:t>
      </w:r>
      <w:r>
        <w:rPr>
          <w:rFonts w:hint="eastAsia" w:ascii="仿宋_GB2312" w:hAnsi="仿宋_GB2312" w:eastAsia="仿宋_GB2312" w:cs="仿宋_GB2312"/>
          <w:b/>
          <w:bCs w:val="0"/>
          <w:sz w:val="32"/>
          <w:szCs w:val="32"/>
        </w:rPr>
        <w:t>一是高效完成了我区</w:t>
      </w:r>
      <w:r>
        <w:rPr>
          <w:rFonts w:ascii="仿宋_GB2312" w:hAnsi="仿宋_GB2312" w:eastAsia="仿宋_GB2312" w:cs="仿宋_GB2312"/>
          <w:b/>
          <w:bCs w:val="0"/>
          <w:sz w:val="32"/>
          <w:szCs w:val="32"/>
        </w:rPr>
        <w:t>2020</w:t>
      </w:r>
      <w:r>
        <w:rPr>
          <w:rFonts w:hint="eastAsia" w:ascii="仿宋_GB2312" w:hAnsi="仿宋_GB2312" w:eastAsia="仿宋_GB2312" w:cs="仿宋_GB2312"/>
          <w:b/>
          <w:bCs w:val="0"/>
          <w:sz w:val="32"/>
          <w:szCs w:val="32"/>
        </w:rPr>
        <w:t>年度考评工作。</w:t>
      </w:r>
      <w:r>
        <w:rPr>
          <w:rFonts w:hint="eastAsia" w:ascii="仿宋_GB2312" w:hAnsi="仿宋_GB2312" w:eastAsia="仿宋_GB2312" w:cs="仿宋_GB2312"/>
          <w:sz w:val="32"/>
          <w:szCs w:val="32"/>
        </w:rPr>
        <w:t>按照区委政府安排部署，我中心积极制定并出台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年度考评办法，配套制定考核细则，及时研究制定考评方案，高效完成了对全区</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个责任单位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年度综合目标绩效的考评工作，并就年度考评结果提出了表扬奖励建议方案。</w:t>
      </w:r>
      <w:r>
        <w:rPr>
          <w:rFonts w:hint="eastAsia" w:ascii="仿宋_GB2312" w:hAnsi="仿宋_GB2312" w:eastAsia="仿宋_GB2312" w:cs="仿宋_GB2312"/>
          <w:b/>
          <w:bCs w:val="0"/>
          <w:sz w:val="32"/>
          <w:szCs w:val="32"/>
        </w:rPr>
        <w:t>二是积极做好我区</w:t>
      </w:r>
      <w:r>
        <w:rPr>
          <w:rFonts w:ascii="仿宋_GB2312" w:hAnsi="仿宋_GB2312" w:eastAsia="仿宋_GB2312" w:cs="仿宋_GB2312"/>
          <w:b/>
          <w:bCs w:val="0"/>
          <w:sz w:val="32"/>
          <w:szCs w:val="32"/>
        </w:rPr>
        <w:t>2021</w:t>
      </w:r>
      <w:r>
        <w:rPr>
          <w:rFonts w:hint="eastAsia" w:ascii="仿宋_GB2312" w:hAnsi="仿宋_GB2312" w:eastAsia="仿宋_GB2312" w:cs="仿宋_GB2312"/>
          <w:b/>
          <w:bCs w:val="0"/>
          <w:sz w:val="32"/>
          <w:szCs w:val="32"/>
        </w:rPr>
        <w:t>年度目标设置工作。</w:t>
      </w:r>
      <w:r>
        <w:rPr>
          <w:rFonts w:hint="eastAsia" w:ascii="仿宋_GB2312" w:hAnsi="仿宋_GB2312" w:eastAsia="仿宋_GB2312" w:cs="仿宋_GB2312"/>
          <w:sz w:val="32"/>
          <w:szCs w:val="32"/>
        </w:rPr>
        <w:t>按照区委、区政府</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年度工作安排，将全区</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个单位纳入目标</w:t>
      </w:r>
      <w:r>
        <w:rPr>
          <w:rFonts w:hint="eastAsia" w:ascii="仿宋_GB2312" w:eastAsia="仿宋_GB2312"/>
          <w:sz w:val="32"/>
          <w:szCs w:val="32"/>
        </w:rPr>
        <w:t>绩效管理对象，更加科学合理的拟定了各责任单位</w:t>
      </w:r>
      <w:r>
        <w:rPr>
          <w:rFonts w:ascii="仿宋_GB2312" w:eastAsia="仿宋_GB2312"/>
          <w:sz w:val="32"/>
          <w:szCs w:val="32"/>
        </w:rPr>
        <w:t>2021</w:t>
      </w:r>
      <w:r>
        <w:rPr>
          <w:rFonts w:hint="eastAsia" w:ascii="仿宋_GB2312" w:eastAsia="仿宋_GB2312"/>
          <w:sz w:val="32"/>
          <w:szCs w:val="32"/>
        </w:rPr>
        <w:t>年的目标绩效指标，并以文件的形式下发到了各单位；并</w:t>
      </w:r>
      <w:r>
        <w:rPr>
          <w:rFonts w:hint="eastAsia" w:ascii="仿宋_GB2312" w:hAnsi="仿宋_GB2312" w:eastAsia="仿宋_GB2312" w:cs="仿宋_GB2312"/>
          <w:sz w:val="32"/>
          <w:szCs w:val="32"/>
        </w:rPr>
        <w:t>根据年度工作重点和县级领导干部分管、联系工作，</w:t>
      </w:r>
      <w:r>
        <w:rPr>
          <w:rFonts w:hint="eastAsia" w:ascii="仿宋_GB2312" w:eastAsia="仿宋_GB2312"/>
          <w:sz w:val="32"/>
          <w:szCs w:val="32"/>
        </w:rPr>
        <w:t>拟</w:t>
      </w:r>
      <w:r>
        <w:rPr>
          <w:rFonts w:hint="eastAsia" w:ascii="仿宋_GB2312" w:hAnsi="仿宋_GB2312" w:eastAsia="仿宋_GB2312" w:cs="仿宋_GB2312"/>
          <w:sz w:val="32"/>
          <w:szCs w:val="32"/>
        </w:rPr>
        <w:t>定了县级领导干部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年度工作目标，积极推动各项工作任务落实。</w:t>
      </w:r>
      <w:r>
        <w:rPr>
          <w:rFonts w:hint="eastAsia" w:ascii="仿宋_GB2312" w:hAnsi="仿宋_GB2312" w:eastAsia="仿宋_GB2312" w:cs="仿宋_GB2312"/>
          <w:b/>
          <w:bCs w:val="0"/>
          <w:sz w:val="32"/>
          <w:szCs w:val="32"/>
        </w:rPr>
        <w:t>三是全力以赴做好目标运行监管工作</w:t>
      </w:r>
      <w:r>
        <w:rPr>
          <w:rFonts w:hint="eastAsia" w:ascii="仿宋_GB2312" w:hAnsi="仿宋_GB2312" w:eastAsia="仿宋_GB2312" w:cs="仿宋_GB2312"/>
          <w:sz w:val="32"/>
          <w:szCs w:val="32"/>
        </w:rPr>
        <w:t>。坚持“周调度、月汇总、季分析”的常态化目标运行监管机制。分管领导对重要经济指标实行每周调度，每月底汇总任务完成情况，每季度召开一次目标推进暨经济形势分析会，总结分析目标运行情况及存在问题，安排部署下一步工作，促进目标任务高质量完成。</w:t>
      </w:r>
      <w:r>
        <w:rPr>
          <w:rFonts w:hint="eastAsia" w:ascii="仿宋_GB2312" w:hAnsi="仿宋_GB2312" w:eastAsia="仿宋_GB2312" w:cs="仿宋_GB2312"/>
          <w:b/>
          <w:bCs w:val="0"/>
          <w:sz w:val="32"/>
          <w:szCs w:val="32"/>
        </w:rPr>
        <w:t>四是多措并举力促全年目标任务完成。</w:t>
      </w:r>
      <w:r>
        <w:rPr>
          <w:rFonts w:hint="eastAsia" w:ascii="仿宋_GB2312" w:hAnsi="仿宋_GB2312" w:eastAsia="仿宋_GB2312" w:cs="仿宋_GB2312"/>
          <w:sz w:val="32"/>
          <w:szCs w:val="32"/>
        </w:rPr>
        <w:t>对目标任务推进不力、进度缓慢的进行跟踪督促、逗硬通报；对目标绩效指标完成进度滞后的下发敦促函、整改通知；对完成全年目标任务困难的，会同纪委监委等部门进行约谈，并及时提醒分管领导，督促行业部门务实举措、强化完成。</w:t>
      </w:r>
    </w:p>
    <w:p>
      <w:pPr>
        <w:spacing w:line="550" w:lineRule="exact"/>
        <w:ind w:firstLine="630"/>
        <w:rPr>
          <w:rFonts w:ascii="仿宋_GB2312" w:eastAsia="仿宋_GB2312"/>
          <w:sz w:val="32"/>
          <w:szCs w:val="32"/>
        </w:rPr>
      </w:pPr>
      <w:r>
        <w:rPr>
          <w:rFonts w:hint="eastAsia" w:ascii="楷体_GB2312" w:hAnsi="楷体_GB2312" w:eastAsia="楷体_GB2312" w:cs="楷体_GB2312"/>
          <w:sz w:val="32"/>
          <w:szCs w:val="32"/>
        </w:rPr>
        <w:t>（三）转作风建制度，高效开展督查督办工作。</w:t>
      </w:r>
      <w:r>
        <w:rPr>
          <w:rFonts w:hint="eastAsia" w:ascii="仿宋_GB2312" w:hAnsi="仿宋_GB2312" w:eastAsia="仿宋_GB2312" w:cs="仿宋_GB2312"/>
          <w:b/>
          <w:bCs w:val="0"/>
          <w:sz w:val="32"/>
          <w:szCs w:val="32"/>
        </w:rPr>
        <w:t>一是</w:t>
      </w:r>
      <w:r>
        <w:rPr>
          <w:rFonts w:hint="eastAsia" w:eastAsia="仿宋_GB2312"/>
          <w:b/>
          <w:bCs w:val="0"/>
          <w:sz w:val="32"/>
          <w:szCs w:val="32"/>
        </w:rPr>
        <w:t>积极推动重大决策部署贯彻落实。</w:t>
      </w:r>
      <w:r>
        <w:rPr>
          <w:rFonts w:hint="eastAsia" w:eastAsia="仿宋_GB2312"/>
          <w:sz w:val="32"/>
          <w:szCs w:val="32"/>
        </w:rPr>
        <w:t>坚持把中央、省、市和区委政府重要决策部署落实作为督查重点，着力抓好党代会，区委常</w:t>
      </w:r>
      <w:r>
        <w:rPr>
          <w:rFonts w:hint="eastAsia" w:ascii="仿宋_GB2312" w:eastAsia="仿宋_GB2312"/>
          <w:sz w:val="32"/>
          <w:szCs w:val="32"/>
        </w:rPr>
        <w:t>委会、区政府常务会议决定事项和重要部署贯彻落实情况，</w:t>
      </w:r>
      <w:r>
        <w:rPr>
          <w:rFonts w:hint="eastAsia" w:eastAsia="仿宋_GB2312"/>
          <w:sz w:val="32"/>
          <w:szCs w:val="32"/>
        </w:rPr>
        <w:t>推动上级重要指示精神和区委政府决策部署不折不扣落实到位。</w:t>
      </w:r>
      <w:r>
        <w:rPr>
          <w:rFonts w:hint="eastAsia" w:ascii="仿宋_GB2312" w:hAnsi="仿宋_GB2312" w:eastAsia="仿宋_GB2312" w:cs="仿宋_GB2312"/>
          <w:sz w:val="32"/>
          <w:szCs w:val="32"/>
        </w:rPr>
        <w:t>今年以来，开展上级重大决策部署贯彻落实情况督查</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次，向上报送各种贯彻报告</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份；开展全区重大事项落实情况督查</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次，督办事项</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件，印发落实情况专报</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期。</w:t>
      </w:r>
      <w:r>
        <w:rPr>
          <w:rFonts w:hint="eastAsia" w:ascii="仿宋_GB2312" w:hAnsi="仿宋_GB2312" w:eastAsia="仿宋_GB2312" w:cs="仿宋_GB2312"/>
          <w:b/>
          <w:bCs w:val="0"/>
          <w:sz w:val="32"/>
          <w:szCs w:val="32"/>
        </w:rPr>
        <w:t>二是</w:t>
      </w:r>
      <w:r>
        <w:rPr>
          <w:rFonts w:hint="eastAsia" w:eastAsia="仿宋_GB2312"/>
          <w:b/>
          <w:bCs w:val="0"/>
          <w:sz w:val="32"/>
          <w:szCs w:val="32"/>
        </w:rPr>
        <w:t>全力推动书记区长批示交办事项落实落地。</w:t>
      </w:r>
      <w:r>
        <w:rPr>
          <w:rFonts w:hint="eastAsia" w:eastAsia="仿宋_GB2312"/>
          <w:sz w:val="32"/>
          <w:szCs w:val="32"/>
        </w:rPr>
        <w:t>建立上级领导和区委政</w:t>
      </w:r>
      <w:r>
        <w:rPr>
          <w:rFonts w:hint="eastAsia" w:ascii="仿宋_GB2312" w:hAnsi="仿宋_GB2312" w:eastAsia="仿宋_GB2312" w:cs="仿宋_GB2312"/>
          <w:sz w:val="32"/>
          <w:szCs w:val="32"/>
        </w:rPr>
        <w:t>府主要领导指示批示交办督办制度；实行责任分工清单化，工作推进台账化，责任追究严肃化；建立完善批示交办事项落实机制，细化办理规则和程序，实行跟踪督查，确保交办事项按要求办结。今年以来，书记指示交办事项共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项，印发督查专报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期，所有事项全部办结</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b/>
          <w:bCs w:val="0"/>
          <w:sz w:val="32"/>
          <w:szCs w:val="32"/>
        </w:rPr>
        <w:t>三是</w:t>
      </w:r>
      <w:r>
        <w:rPr>
          <w:rFonts w:hint="eastAsia" w:eastAsia="仿宋_GB2312"/>
          <w:b/>
          <w:bCs w:val="0"/>
          <w:sz w:val="32"/>
          <w:szCs w:val="32"/>
        </w:rPr>
        <w:t>围绕全区中心工作和重点任务开展督查</w:t>
      </w:r>
      <w:r>
        <w:rPr>
          <w:rFonts w:hint="eastAsia" w:eastAsia="仿宋_GB2312"/>
          <w:sz w:val="32"/>
          <w:szCs w:val="32"/>
        </w:rPr>
        <w:t>。先后开展“多彩曾家山”</w:t>
      </w:r>
      <w:r>
        <w:rPr>
          <w:rFonts w:hint="eastAsia" w:ascii="仿宋_GB2312" w:hAnsi="仿宋_GB2312" w:eastAsia="仿宋_GB2312" w:cs="仿宋_GB2312"/>
          <w:color w:val="000000"/>
          <w:sz w:val="32"/>
          <w:szCs w:val="32"/>
        </w:rPr>
        <w:t>“四好农村路”“项目投资”“安全生产”“两项改革‘后半篇’文章”等重点工作专项督查，印发督查通报</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期。</w:t>
      </w:r>
      <w:r>
        <w:rPr>
          <w:rFonts w:hint="eastAsia" w:ascii="仿宋_GB2312" w:hAnsi="仿宋_GB2312" w:eastAsia="仿宋_GB2312" w:cs="仿宋_GB2312"/>
          <w:b/>
          <w:bCs w:val="0"/>
          <w:sz w:val="32"/>
          <w:szCs w:val="32"/>
        </w:rPr>
        <w:t>四是</w:t>
      </w:r>
      <w:r>
        <w:rPr>
          <w:rFonts w:hint="eastAsia" w:eastAsia="仿宋_GB2312"/>
          <w:b/>
          <w:bCs w:val="0"/>
          <w:sz w:val="32"/>
          <w:szCs w:val="32"/>
        </w:rPr>
        <w:t>进一步加强和规范督促检查工作。</w:t>
      </w:r>
      <w:r>
        <w:rPr>
          <w:rFonts w:hint="eastAsia" w:eastAsia="仿宋_GB2312"/>
          <w:sz w:val="32"/>
          <w:szCs w:val="32"/>
        </w:rPr>
        <w:t>年初印发了《</w:t>
      </w:r>
      <w:r>
        <w:rPr>
          <w:rFonts w:ascii="仿宋_GB2312" w:eastAsia="仿宋_GB2312"/>
          <w:sz w:val="32"/>
          <w:szCs w:val="32"/>
        </w:rPr>
        <w:t>2021</w:t>
      </w:r>
      <w:r>
        <w:rPr>
          <w:rFonts w:hint="eastAsia" w:ascii="仿宋_GB2312" w:eastAsia="仿宋_GB2312"/>
          <w:sz w:val="32"/>
          <w:szCs w:val="32"/>
        </w:rPr>
        <w:t>年督查检查考核年度计划》，全年计划督查内容共</w:t>
      </w:r>
      <w:r>
        <w:rPr>
          <w:rFonts w:ascii="仿宋_GB2312" w:eastAsia="仿宋_GB2312"/>
          <w:sz w:val="32"/>
          <w:szCs w:val="32"/>
        </w:rPr>
        <w:t>9</w:t>
      </w:r>
      <w:r>
        <w:rPr>
          <w:rFonts w:hint="eastAsia" w:ascii="仿宋_GB2312" w:eastAsia="仿宋_GB2312"/>
          <w:sz w:val="32"/>
          <w:szCs w:val="32"/>
        </w:rPr>
        <w:t>类</w:t>
      </w:r>
      <w:r>
        <w:rPr>
          <w:rFonts w:ascii="仿宋_GB2312" w:eastAsia="仿宋_GB2312"/>
          <w:sz w:val="32"/>
          <w:szCs w:val="32"/>
        </w:rPr>
        <w:t>36</w:t>
      </w:r>
      <w:r>
        <w:rPr>
          <w:rFonts w:hint="eastAsia" w:ascii="仿宋_GB2312" w:eastAsia="仿宋_GB2312"/>
          <w:sz w:val="32"/>
          <w:szCs w:val="32"/>
        </w:rPr>
        <w:t>项</w:t>
      </w:r>
      <w:r>
        <w:rPr>
          <w:rFonts w:hint="eastAsia" w:eastAsia="仿宋_GB2312"/>
          <w:sz w:val="32"/>
          <w:szCs w:val="32"/>
        </w:rPr>
        <w:t>，实行督查年度计划管理，严格控制总量和频次，切实提高督查质效，减轻基层负担。</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（四）积极主动谋划，全力做好区委政府交办其它工作。</w:t>
      </w:r>
      <w:r>
        <w:rPr>
          <w:rFonts w:hint="eastAsia" w:ascii="仿宋_GB2312" w:hAnsi="仿宋_GB2312" w:eastAsia="仿宋_GB2312" w:cs="仿宋_GB2312"/>
          <w:b/>
          <w:bCs w:val="0"/>
          <w:sz w:val="32"/>
          <w:szCs w:val="32"/>
        </w:rPr>
        <w:t>一是做好民生工程实施有关工作。</w:t>
      </w:r>
      <w:r>
        <w:rPr>
          <w:rFonts w:hint="eastAsia" w:ascii="仿宋_GB2312" w:hAnsi="仿宋_GB2312" w:eastAsia="仿宋_GB2312" w:cs="仿宋_GB2312"/>
          <w:bCs/>
          <w:sz w:val="32"/>
          <w:szCs w:val="32"/>
        </w:rPr>
        <w:t>拟</w:t>
      </w:r>
      <w:r>
        <w:rPr>
          <w:rFonts w:hint="eastAsia" w:ascii="仿宋_GB2312" w:hAnsi="仿宋" w:eastAsia="仿宋_GB2312" w:cs="仿宋"/>
          <w:sz w:val="32"/>
          <w:szCs w:val="32"/>
        </w:rPr>
        <w:t>定全区民生实事</w:t>
      </w:r>
      <w:r>
        <w:rPr>
          <w:rFonts w:ascii="仿宋_GB2312" w:hAnsi="仿宋" w:eastAsia="仿宋_GB2312" w:cs="仿宋"/>
          <w:sz w:val="32"/>
          <w:szCs w:val="32"/>
        </w:rPr>
        <w:t>3</w:t>
      </w:r>
      <w:r>
        <w:rPr>
          <w:rFonts w:hint="eastAsia" w:ascii="仿宋_GB2312" w:hAnsi="仿宋" w:eastAsia="仿宋_GB2312" w:cs="仿宋"/>
          <w:sz w:val="32"/>
          <w:szCs w:val="32"/>
        </w:rPr>
        <w:t>件，分解下达省定、市定民生实事</w:t>
      </w:r>
      <w:r>
        <w:rPr>
          <w:rFonts w:ascii="仿宋_GB2312" w:hAnsi="仿宋" w:eastAsia="仿宋_GB2312" w:cs="仿宋"/>
          <w:sz w:val="32"/>
          <w:szCs w:val="32"/>
        </w:rPr>
        <w:t>27</w:t>
      </w:r>
      <w:r>
        <w:rPr>
          <w:rFonts w:hint="eastAsia" w:ascii="仿宋_GB2312" w:hAnsi="仿宋_GB2312" w:eastAsia="仿宋_GB2312" w:cs="仿宋_GB2312"/>
          <w:bCs/>
          <w:sz w:val="32"/>
          <w:szCs w:val="32"/>
        </w:rPr>
        <w:t>件，印发了《朝天区</w:t>
      </w:r>
      <w:r>
        <w:rPr>
          <w:rFonts w:ascii="仿宋_GB2312" w:hAnsi="仿宋_GB2312" w:eastAsia="仿宋_GB2312" w:cs="仿宋_GB2312"/>
          <w:bCs/>
          <w:sz w:val="32"/>
          <w:szCs w:val="32"/>
        </w:rPr>
        <w:t>2021</w:t>
      </w:r>
      <w:r>
        <w:rPr>
          <w:rFonts w:hint="eastAsia" w:ascii="仿宋_GB2312" w:hAnsi="仿宋_GB2312" w:eastAsia="仿宋_GB2312" w:cs="仿宋_GB2312"/>
          <w:bCs/>
          <w:sz w:val="32"/>
          <w:szCs w:val="32"/>
        </w:rPr>
        <w:t>年民生实事实施方案》，扎实推进工作落实。省、市下达我区的民生实事任务已全面完成，完成率达</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w:t>
      </w:r>
      <w:r>
        <w:rPr>
          <w:rFonts w:hint="eastAsia" w:ascii="仿宋_GB2312" w:hAnsi="仿宋_GB2312" w:eastAsia="仿宋_GB2312" w:cs="仿宋_GB2312"/>
          <w:b/>
          <w:bCs w:val="0"/>
          <w:sz w:val="32"/>
          <w:szCs w:val="32"/>
        </w:rPr>
        <w:t>二是做好人大建议和政协提案办理有关工作。</w:t>
      </w:r>
      <w:r>
        <w:rPr>
          <w:rFonts w:hint="eastAsia" w:ascii="仿宋_GB2312" w:hAnsi="仿宋_GB2312" w:eastAsia="仿宋_GB2312" w:cs="仿宋_GB2312"/>
          <w:bCs/>
          <w:sz w:val="32"/>
          <w:szCs w:val="32"/>
        </w:rPr>
        <w:t>积极督促做好</w:t>
      </w:r>
      <w:r>
        <w:rPr>
          <w:rStyle w:val="30"/>
          <w:rFonts w:hint="eastAsia" w:ascii="仿宋_GB2312" w:hAnsi="仿宋_GB2312" w:eastAsia="仿宋_GB2312" w:cs="仿宋_GB2312"/>
          <w:color w:val="000000"/>
          <w:sz w:val="32"/>
          <w:szCs w:val="32"/>
        </w:rPr>
        <w:t>市人大代表建议</w:t>
      </w:r>
      <w:r>
        <w:rPr>
          <w:rStyle w:val="30"/>
          <w:rFonts w:ascii="仿宋_GB2312" w:hAnsi="仿宋_GB2312" w:eastAsia="仿宋_GB2312" w:cs="仿宋_GB2312"/>
          <w:color w:val="000000"/>
          <w:sz w:val="32"/>
          <w:szCs w:val="32"/>
        </w:rPr>
        <w:t>1</w:t>
      </w:r>
      <w:r>
        <w:rPr>
          <w:rStyle w:val="30"/>
          <w:rFonts w:hint="eastAsia" w:ascii="仿宋_GB2312" w:hAnsi="仿宋_GB2312" w:eastAsia="仿宋_GB2312" w:cs="仿宋_GB2312"/>
          <w:color w:val="000000"/>
          <w:sz w:val="32"/>
          <w:szCs w:val="32"/>
        </w:rPr>
        <w:t>件、市政协提案</w:t>
      </w:r>
      <w:r>
        <w:rPr>
          <w:rStyle w:val="30"/>
          <w:rFonts w:ascii="仿宋_GB2312" w:hAnsi="仿宋_GB2312" w:eastAsia="仿宋_GB2312" w:cs="仿宋_GB2312"/>
          <w:color w:val="000000"/>
          <w:sz w:val="32"/>
          <w:szCs w:val="32"/>
        </w:rPr>
        <w:t>1</w:t>
      </w:r>
      <w:r>
        <w:rPr>
          <w:rStyle w:val="30"/>
          <w:rFonts w:hint="eastAsia" w:ascii="仿宋_GB2312" w:hAnsi="仿宋_GB2312" w:eastAsia="仿宋_GB2312" w:cs="仿宋_GB2312"/>
          <w:color w:val="000000"/>
          <w:sz w:val="32"/>
          <w:szCs w:val="32"/>
        </w:rPr>
        <w:t>件；</w:t>
      </w:r>
      <w:r>
        <w:rPr>
          <w:rFonts w:hint="eastAsia" w:ascii="仿宋_GB2312" w:hAnsi="仿宋_GB2312" w:eastAsia="仿宋_GB2312" w:cs="仿宋_GB2312"/>
          <w:sz w:val="32"/>
          <w:szCs w:val="32"/>
        </w:rPr>
        <w:t>做</w:t>
      </w:r>
      <w:r>
        <w:rPr>
          <w:rFonts w:hint="eastAsia" w:ascii="仿宋_GB2312" w:hAnsi="仿宋_GB2312" w:eastAsia="仿宋_GB2312" w:cs="仿宋_GB2312"/>
          <w:bCs/>
          <w:sz w:val="32"/>
          <w:szCs w:val="32"/>
        </w:rPr>
        <w:t>好</w:t>
      </w:r>
      <w:r>
        <w:rPr>
          <w:rFonts w:ascii="仿宋_GB2312" w:hAnsi="仿宋_GB2312" w:eastAsia="仿宋_GB2312" w:cs="仿宋_GB2312"/>
          <w:bCs/>
          <w:sz w:val="32"/>
          <w:szCs w:val="32"/>
        </w:rPr>
        <w:t>83</w:t>
      </w:r>
      <w:r>
        <w:rPr>
          <w:rFonts w:hint="eastAsia" w:ascii="仿宋_GB2312" w:hAnsi="仿宋_GB2312" w:eastAsia="仿宋_GB2312" w:cs="仿宋_GB2312"/>
          <w:bCs/>
          <w:sz w:val="32"/>
          <w:szCs w:val="32"/>
        </w:rPr>
        <w:t>件区人大代表建议和</w:t>
      </w:r>
      <w:r>
        <w:rPr>
          <w:rFonts w:ascii="仿宋_GB2312" w:hAnsi="仿宋_GB2312" w:eastAsia="仿宋_GB2312" w:cs="仿宋_GB2312"/>
          <w:bCs/>
          <w:sz w:val="32"/>
          <w:szCs w:val="32"/>
        </w:rPr>
        <w:t>97</w:t>
      </w:r>
      <w:r>
        <w:rPr>
          <w:rFonts w:hint="eastAsia" w:ascii="仿宋_GB2312" w:hAnsi="仿宋_GB2312" w:eastAsia="仿宋_GB2312" w:cs="仿宋_GB2312"/>
          <w:bCs/>
          <w:sz w:val="32"/>
          <w:szCs w:val="32"/>
        </w:rPr>
        <w:t>件区</w:t>
      </w:r>
      <w:r>
        <w:rPr>
          <w:rFonts w:hint="eastAsia" w:ascii="仿宋_GB2312" w:hAnsi="仿宋_GB2312" w:eastAsia="仿宋_GB2312" w:cs="仿宋_GB2312"/>
          <w:sz w:val="32"/>
          <w:szCs w:val="32"/>
        </w:rPr>
        <w:t>政协委员提案办理任务的分解交办、跟踪督办、网络审核等工作。人大代表建议</w:t>
      </w:r>
      <w:r>
        <w:rPr>
          <w:rFonts w:ascii="仿宋_GB2312" w:hAnsi="仿宋_GB2312" w:eastAsia="仿宋_GB2312" w:cs="仿宋_GB2312"/>
          <w:sz w:val="32"/>
          <w:szCs w:val="32"/>
        </w:rPr>
        <w:t xml:space="preserve"> 83 </w:t>
      </w:r>
      <w:r>
        <w:rPr>
          <w:rFonts w:hint="eastAsia" w:ascii="仿宋_GB2312" w:hAnsi="仿宋_GB2312" w:eastAsia="仿宋_GB2312" w:cs="仿宋_GB2312"/>
          <w:sz w:val="32"/>
          <w:szCs w:val="32"/>
        </w:rPr>
        <w:t>件、政协委员提案</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件已完成网上回复、审核及评价工作，满意度</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b/>
          <w:bCs w:val="0"/>
          <w:color w:val="000000"/>
          <w:sz w:val="32"/>
          <w:szCs w:val="32"/>
        </w:rPr>
        <w:t>做好中央、省委</w:t>
      </w:r>
      <w:r>
        <w:rPr>
          <w:rFonts w:hint="eastAsia" w:ascii="仿宋_GB2312" w:eastAsia="仿宋_GB2312" w:cs="仿宋_GB2312"/>
          <w:b/>
          <w:bCs w:val="0"/>
          <w:color w:val="000000"/>
          <w:kern w:val="0"/>
          <w:sz w:val="32"/>
          <w:szCs w:val="32"/>
        </w:rPr>
        <w:t>巡视反馈意见整改相关工作</w:t>
      </w: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sz w:val="32"/>
          <w:szCs w:val="32"/>
        </w:rPr>
        <w:t>积极推动存在问题及时整改销号。</w:t>
      </w:r>
      <w:r>
        <w:rPr>
          <w:rStyle w:val="30"/>
          <w:rFonts w:hint="eastAsia" w:ascii="仿宋_GB2312" w:hAnsi="仿宋_GB2312" w:eastAsia="仿宋_GB2312" w:cs="仿宋_GB2312"/>
          <w:color w:val="000000"/>
          <w:sz w:val="32"/>
          <w:szCs w:val="32"/>
        </w:rPr>
        <w:t>已完成整改问题</w:t>
      </w:r>
      <w:r>
        <w:rPr>
          <w:rStyle w:val="30"/>
          <w:rFonts w:ascii="仿宋_GB2312" w:hAnsi="仿宋_GB2312" w:eastAsia="仿宋_GB2312" w:cs="仿宋_GB2312"/>
          <w:color w:val="000000"/>
          <w:sz w:val="32"/>
          <w:szCs w:val="32"/>
        </w:rPr>
        <w:t>112</w:t>
      </w:r>
      <w:r>
        <w:rPr>
          <w:rStyle w:val="30"/>
          <w:rFonts w:hint="eastAsia" w:ascii="仿宋_GB2312" w:hAnsi="仿宋_GB2312" w:eastAsia="仿宋_GB2312" w:cs="仿宋_GB2312"/>
          <w:color w:val="000000"/>
          <w:sz w:val="32"/>
          <w:szCs w:val="32"/>
        </w:rPr>
        <w:t>个，占应整改问题总数</w:t>
      </w:r>
      <w:r>
        <w:rPr>
          <w:rStyle w:val="30"/>
          <w:rFonts w:ascii="仿宋_GB2312" w:hAnsi="仿宋_GB2312" w:eastAsia="仿宋_GB2312" w:cs="仿宋_GB2312"/>
          <w:color w:val="000000"/>
          <w:sz w:val="32"/>
          <w:szCs w:val="32"/>
        </w:rPr>
        <w:t>114</w:t>
      </w:r>
      <w:r>
        <w:rPr>
          <w:rStyle w:val="30"/>
          <w:rFonts w:hint="eastAsia" w:ascii="仿宋_GB2312" w:hAnsi="仿宋_GB2312" w:eastAsia="仿宋_GB2312" w:cs="仿宋_GB2312"/>
          <w:color w:val="000000"/>
          <w:sz w:val="32"/>
          <w:szCs w:val="32"/>
        </w:rPr>
        <w:t>个的</w:t>
      </w:r>
      <w:r>
        <w:rPr>
          <w:rStyle w:val="30"/>
          <w:rFonts w:ascii="仿宋_GB2312" w:hAnsi="仿宋_GB2312" w:eastAsia="仿宋_GB2312" w:cs="仿宋_GB2312"/>
          <w:color w:val="000000"/>
          <w:sz w:val="32"/>
          <w:szCs w:val="32"/>
        </w:rPr>
        <w:t>98.2%</w:t>
      </w:r>
      <w:r>
        <w:rPr>
          <w:rStyle w:val="30"/>
          <w:rFonts w:hint="eastAsia" w:ascii="仿宋_GB2312" w:hAnsi="仿宋_GB2312" w:eastAsia="仿宋_GB2312" w:cs="仿宋_GB2312"/>
          <w:color w:val="000000"/>
          <w:sz w:val="32"/>
          <w:szCs w:val="32"/>
        </w:rPr>
        <w:t>，较上年度新增完成整改问题</w:t>
      </w:r>
      <w:r>
        <w:rPr>
          <w:rStyle w:val="30"/>
          <w:rFonts w:ascii="仿宋_GB2312" w:hAnsi="仿宋_GB2312" w:eastAsia="仿宋_GB2312" w:cs="仿宋_GB2312"/>
          <w:color w:val="000000"/>
          <w:sz w:val="32"/>
          <w:szCs w:val="32"/>
        </w:rPr>
        <w:t>3</w:t>
      </w:r>
      <w:r>
        <w:rPr>
          <w:rStyle w:val="30"/>
          <w:rFonts w:hint="eastAsia" w:ascii="仿宋_GB2312" w:hAnsi="仿宋_GB2312" w:eastAsia="仿宋_GB2312" w:cs="仿宋_GB2312"/>
          <w:color w:val="000000"/>
          <w:sz w:val="32"/>
          <w:szCs w:val="32"/>
        </w:rPr>
        <w:t>个。今年以来，召开区委常委会</w:t>
      </w:r>
      <w:r>
        <w:rPr>
          <w:rFonts w:ascii="仿宋_GB2312" w:hAnsi="仿宋_GB2312" w:eastAsia="仿宋_GB2312" w:cs="仿宋_GB2312"/>
          <w:sz w:val="32"/>
          <w:szCs w:val="32"/>
        </w:rPr>
        <w:t>10</w:t>
      </w:r>
      <w:r>
        <w:rPr>
          <w:rStyle w:val="30"/>
          <w:rFonts w:hint="eastAsia" w:ascii="仿宋_GB2312" w:hAnsi="仿宋_GB2312" w:eastAsia="仿宋_GB2312" w:cs="仿宋_GB2312"/>
          <w:color w:val="000000"/>
          <w:sz w:val="32"/>
          <w:szCs w:val="32"/>
        </w:rPr>
        <w:t>次，专题听取巡视整改相关工作汇报，传达学习中央、省委巡视工作有关会议精神、重要文件和重要部署，并就下一步工作进行安排部署。</w:t>
      </w:r>
      <w:r>
        <w:rPr>
          <w:rStyle w:val="30"/>
          <w:rFonts w:hint="eastAsia" w:ascii="仿宋_GB2312" w:hAnsi="仿宋_GB2312" w:eastAsia="仿宋_GB2312" w:cs="仿宋_GB2312"/>
          <w:b/>
          <w:bCs w:val="0"/>
          <w:color w:val="000000"/>
          <w:sz w:val="32"/>
          <w:szCs w:val="32"/>
        </w:rPr>
        <w:t>四是积极做好整治形式主义官僚主义为基层减负工作。</w:t>
      </w:r>
      <w:r>
        <w:rPr>
          <w:rStyle w:val="30"/>
          <w:rFonts w:hint="eastAsia" w:ascii="仿宋_GB2312" w:hAnsi="仿宋_GB2312" w:eastAsia="仿宋_GB2312" w:cs="仿宋_GB2312"/>
          <w:color w:val="000000"/>
          <w:sz w:val="32"/>
          <w:szCs w:val="32"/>
        </w:rPr>
        <w:t>认真学习贯彻中央和省委、市委对整治形式主义官僚主义的重要批示指示精神，先后召开</w:t>
      </w:r>
      <w:r>
        <w:rPr>
          <w:rStyle w:val="30"/>
          <w:rFonts w:ascii="仿宋_GB2312" w:hAnsi="仿宋_GB2312" w:eastAsia="仿宋_GB2312" w:cs="仿宋_GB2312"/>
          <w:color w:val="000000"/>
          <w:sz w:val="32"/>
          <w:szCs w:val="32"/>
        </w:rPr>
        <w:t>3</w:t>
      </w:r>
      <w:r>
        <w:rPr>
          <w:rStyle w:val="30"/>
          <w:rFonts w:hint="eastAsia" w:ascii="仿宋_GB2312" w:hAnsi="仿宋_GB2312" w:eastAsia="仿宋_GB2312" w:cs="仿宋_GB2312"/>
          <w:color w:val="000000"/>
          <w:sz w:val="32"/>
          <w:szCs w:val="32"/>
        </w:rPr>
        <w:t>次常委会议，传达学习文件精神并做出具体安排部署。区整治形式主义官僚主义专项工作机制下发《关于整治形式主义、官僚主义突出问题的通知》，明确了</w:t>
      </w:r>
      <w:r>
        <w:rPr>
          <w:rStyle w:val="30"/>
          <w:rFonts w:ascii="仿宋_GB2312" w:hAnsi="仿宋_GB2312" w:eastAsia="仿宋_GB2312" w:cs="仿宋_GB2312"/>
          <w:color w:val="000000"/>
          <w:sz w:val="32"/>
          <w:szCs w:val="32"/>
        </w:rPr>
        <w:t>23</w:t>
      </w:r>
      <w:r>
        <w:rPr>
          <w:rStyle w:val="30"/>
          <w:rFonts w:hint="eastAsia" w:ascii="仿宋_GB2312" w:hAnsi="仿宋_GB2312" w:eastAsia="仿宋_GB2312" w:cs="仿宋_GB2312"/>
          <w:color w:val="000000"/>
          <w:sz w:val="32"/>
          <w:szCs w:val="32"/>
        </w:rPr>
        <w:t>项具体工作任务及责任单位，逐一压实工作责任。各有关部门制定了《精简文件需要把握的标准和要求》《精简会议需要把握的标准和要求》等文件，全力推动各项工作有序开展。</w:t>
      </w:r>
    </w:p>
    <w:p>
      <w:pPr>
        <w:spacing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（五）提高政治站位，积极落实好上级各项工作任务。</w:t>
      </w:r>
      <w:r>
        <w:rPr>
          <w:rFonts w:hint="eastAsia" w:ascii="仿宋_GB2312" w:hAnsi="仿宋_GB2312" w:eastAsia="仿宋_GB2312" w:cs="仿宋_GB2312"/>
          <w:b/>
          <w:bCs w:val="0"/>
          <w:sz w:val="32"/>
          <w:szCs w:val="32"/>
        </w:rPr>
        <w:t>一是积极协调做好</w:t>
      </w:r>
      <w:r>
        <w:rPr>
          <w:rFonts w:ascii="仿宋_GB2312" w:hAnsi="仿宋_GB2312" w:eastAsia="仿宋_GB2312" w:cs="仿宋_GB2312"/>
          <w:b/>
          <w:bCs w:val="0"/>
          <w:sz w:val="32"/>
          <w:szCs w:val="32"/>
        </w:rPr>
        <w:t>2020</w:t>
      </w:r>
      <w:r>
        <w:rPr>
          <w:rFonts w:hint="eastAsia" w:ascii="仿宋_GB2312" w:hAnsi="仿宋_GB2312" w:eastAsia="仿宋_GB2312" w:cs="仿宋_GB2312"/>
          <w:b/>
          <w:bCs w:val="0"/>
          <w:sz w:val="32"/>
          <w:szCs w:val="32"/>
        </w:rPr>
        <w:t>年度市下考核评估工作。</w:t>
      </w:r>
      <w:r>
        <w:rPr>
          <w:rFonts w:hint="eastAsia" w:ascii="仿宋_GB2312" w:hAnsi="仿宋_GB2312" w:eastAsia="仿宋_GB2312" w:cs="仿宋_GB2312"/>
          <w:sz w:val="32"/>
          <w:szCs w:val="32"/>
        </w:rPr>
        <w:t>今年初，我中心积极履行对接、协调职能，顺利完成了市委、市政府对我区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年度工作目标绩效考评的相关工作；</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年，我区综合目标绩效考评在全市排第一名的好成绩。</w:t>
      </w:r>
      <w:r>
        <w:rPr>
          <w:rFonts w:hint="eastAsia" w:ascii="仿宋_GB2312" w:hAnsi="仿宋_GB2312" w:eastAsia="仿宋_GB2312" w:cs="仿宋_GB2312"/>
          <w:b/>
          <w:bCs/>
          <w:sz w:val="32"/>
          <w:szCs w:val="32"/>
        </w:rPr>
        <w:t>二是积极加强对市下</w:t>
      </w:r>
      <w:r>
        <w:rPr>
          <w:rFonts w:ascii="仿宋_GB2312" w:hAnsi="仿宋_GB2312" w:eastAsia="仿宋_GB2312" w:cs="仿宋_GB2312"/>
          <w:b/>
          <w:bCs/>
          <w:sz w:val="32"/>
          <w:szCs w:val="32"/>
        </w:rPr>
        <w:t>2021</w:t>
      </w:r>
      <w:r>
        <w:rPr>
          <w:rFonts w:hint="eastAsia" w:ascii="仿宋_GB2312" w:hAnsi="仿宋_GB2312" w:eastAsia="仿宋_GB2312" w:cs="仿宋_GB2312"/>
          <w:b/>
          <w:bCs/>
          <w:sz w:val="32"/>
          <w:szCs w:val="32"/>
        </w:rPr>
        <w:t>年目标的运行监管工作</w:t>
      </w:r>
      <w:r>
        <w:rPr>
          <w:rFonts w:hint="eastAsia" w:ascii="仿宋_GB2312" w:hAnsi="仿宋_GB2312" w:eastAsia="仿宋_GB2312" w:cs="仿宋_GB2312"/>
          <w:sz w:val="32"/>
          <w:szCs w:val="32"/>
        </w:rPr>
        <w:t>。及时分解下达了市下目标绩效指标任务，明确责任和要求；认真做好市下目标监控运行工作，召开市下目标推进会议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次，对市下绩效指标运行情况进行分析盘点，查漏补缺。</w:t>
      </w:r>
      <w:r>
        <w:rPr>
          <w:rFonts w:hint="eastAsia" w:ascii="仿宋_GB2312" w:hAnsi="仿宋_GB2312" w:eastAsia="仿宋_GB2312" w:cs="仿宋_GB2312"/>
          <w:b/>
          <w:bCs w:val="0"/>
          <w:sz w:val="32"/>
          <w:szCs w:val="32"/>
        </w:rPr>
        <w:t>三是积极配合做好国家和省市涉及我区督促检查有关工作。</w:t>
      </w:r>
      <w:r>
        <w:rPr>
          <w:rFonts w:hint="eastAsia" w:ascii="仿宋_GB2312" w:hAnsi="仿宋_GB2312" w:eastAsia="仿宋_GB2312" w:cs="仿宋_GB2312"/>
          <w:sz w:val="32"/>
          <w:szCs w:val="32"/>
        </w:rPr>
        <w:t>今年以来，国家和省市对我区项目投资、环保督察问题整改、突破性发展牛羊肉产业等重点工作开展督促检查</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次，我中心积极做好协调服务和发现问题督促整改工作，确保存在问题及时整改销号。</w:t>
      </w:r>
    </w:p>
    <w:p>
      <w:pPr>
        <w:pStyle w:val="4"/>
        <w:ind w:firstLine="640" w:firstLineChars="200"/>
        <w:rPr>
          <w:rStyle w:val="17"/>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17"/>
          <w:rFonts w:hint="eastAsia" w:ascii="黑体" w:hAnsi="黑体" w:eastAsia="黑体"/>
          <w:b w:val="0"/>
          <w:bCs w:val="0"/>
        </w:rPr>
        <w:t>构设置</w:t>
      </w:r>
      <w:bookmarkEnd w:id="20"/>
      <w:bookmarkEnd w:id="21"/>
    </w:p>
    <w:p>
      <w:pPr>
        <w:keepNext w:val="0"/>
        <w:keepLines w:val="0"/>
        <w:pageBreakBefore w:val="0"/>
        <w:widowControl w:val="0"/>
        <w:kinsoku/>
        <w:wordWrap/>
        <w:overflowPunct/>
        <w:topLinePunct w:val="0"/>
        <w:autoSpaceDE/>
        <w:autoSpaceDN/>
        <w:bidi w:val="0"/>
        <w:spacing w:line="576" w:lineRule="exact"/>
        <w:ind w:right="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本单位隶属</w:t>
      </w:r>
      <w:r>
        <w:rPr>
          <w:rFonts w:hint="eastAsia" w:ascii="仿宋" w:hAnsi="仿宋" w:eastAsia="仿宋"/>
          <w:color w:val="000000"/>
          <w:sz w:val="32"/>
          <w:szCs w:val="32"/>
          <w:lang w:eastAsia="zh-CN"/>
        </w:rPr>
        <w:t>行政</w:t>
      </w:r>
      <w:r>
        <w:rPr>
          <w:rFonts w:hint="eastAsia" w:ascii="仿宋" w:hAnsi="仿宋" w:eastAsia="仿宋"/>
          <w:color w:val="000000"/>
          <w:sz w:val="32"/>
          <w:szCs w:val="32"/>
        </w:rPr>
        <w:t>单位，执行行政会计制度，</w:t>
      </w:r>
      <w:r>
        <w:rPr>
          <w:rFonts w:hint="eastAsia" w:ascii="仿宋" w:hAnsi="仿宋" w:eastAsia="仿宋"/>
          <w:color w:val="000000"/>
          <w:sz w:val="32"/>
          <w:szCs w:val="32"/>
          <w:lang w:eastAsia="zh-CN"/>
        </w:rPr>
        <w:t>一</w:t>
      </w:r>
      <w:r>
        <w:rPr>
          <w:rFonts w:hint="eastAsia" w:ascii="仿宋" w:hAnsi="仿宋" w:eastAsia="仿宋"/>
          <w:color w:val="000000"/>
          <w:sz w:val="32"/>
          <w:szCs w:val="32"/>
        </w:rPr>
        <w:t>级预算单位，决算汇编户数</w:t>
      </w:r>
      <w:r>
        <w:rPr>
          <w:rFonts w:ascii="仿宋" w:hAnsi="仿宋" w:eastAsia="仿宋"/>
          <w:color w:val="000000"/>
          <w:sz w:val="32"/>
          <w:szCs w:val="32"/>
        </w:rPr>
        <w:t>1</w:t>
      </w:r>
      <w:r>
        <w:rPr>
          <w:rFonts w:hint="eastAsia" w:ascii="仿宋" w:hAnsi="仿宋" w:eastAsia="仿宋"/>
          <w:color w:val="000000"/>
          <w:sz w:val="32"/>
          <w:szCs w:val="32"/>
        </w:rPr>
        <w:t>个。</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3"/>
        <w:ind w:right="440"/>
        <w:jc w:val="center"/>
        <w:rPr>
          <w:rStyle w:val="16"/>
          <w:rFonts w:ascii="黑体" w:hAnsi="黑体" w:eastAsia="黑体"/>
          <w:b w:val="0"/>
          <w:bCs/>
        </w:rPr>
      </w:pPr>
      <w:bookmarkStart w:id="22" w:name="_Toc15377204"/>
      <w:bookmarkStart w:id="23" w:name="_Toc15396602"/>
      <w:r>
        <w:rPr>
          <w:rFonts w:hint="eastAsia" w:ascii="黑体" w:hAnsi="黑体" w:eastAsia="黑体"/>
          <w:b w:val="0"/>
          <w:lang w:val="en-US" w:eastAsia="zh-CN"/>
        </w:rPr>
        <w:t xml:space="preserve"> </w:t>
      </w:r>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6"/>
          <w:rFonts w:hint="eastAsia" w:ascii="黑体" w:hAnsi="黑体" w:eastAsia="黑体"/>
          <w:b w:val="0"/>
          <w:bCs/>
        </w:rPr>
        <w:t>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rPr>
          <w:rFonts w:hint="eastAsia" w:ascii="仿宋" w:hAnsi="仿宋" w:eastAsia="仿宋"/>
          <w:color w:val="auto"/>
          <w:sz w:val="32"/>
          <w:szCs w:val="32"/>
        </w:rPr>
      </w:pP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eastAsia="zh-CN"/>
        </w:rPr>
        <w:t>财政拨款</w:t>
      </w:r>
      <w:r>
        <w:rPr>
          <w:rFonts w:hint="eastAsia" w:ascii="仿宋" w:hAnsi="仿宋" w:eastAsia="仿宋"/>
          <w:sz w:val="32"/>
          <w:szCs w:val="32"/>
        </w:rPr>
        <w:t>收、支</w:t>
      </w:r>
      <w:r>
        <w:rPr>
          <w:rFonts w:hint="eastAsia" w:ascii="仿宋" w:hAnsi="仿宋" w:eastAsia="仿宋"/>
          <w:sz w:val="32"/>
          <w:szCs w:val="32"/>
          <w:lang w:eastAsia="zh-CN"/>
        </w:rPr>
        <w:t>总计为</w:t>
      </w:r>
      <w:r>
        <w:rPr>
          <w:rFonts w:hint="eastAsia" w:ascii="仿宋" w:hAnsi="仿宋" w:eastAsia="仿宋"/>
          <w:sz w:val="32"/>
          <w:szCs w:val="32"/>
          <w:lang w:val="en-US" w:eastAsia="zh-CN"/>
        </w:rPr>
        <w:t>92.55</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w:t>
      </w:r>
      <w:r>
        <w:rPr>
          <w:rFonts w:hint="eastAsia" w:ascii="仿宋" w:hAnsi="仿宋" w:eastAsia="仿宋"/>
          <w:color w:val="auto"/>
          <w:sz w:val="32"/>
          <w:szCs w:val="32"/>
        </w:rPr>
        <w:t>收</w:t>
      </w:r>
      <w:r>
        <w:rPr>
          <w:rFonts w:hint="eastAsia" w:ascii="仿宋" w:hAnsi="仿宋" w:eastAsia="仿宋"/>
          <w:color w:val="auto"/>
          <w:sz w:val="32"/>
          <w:szCs w:val="32"/>
          <w:lang w:eastAsia="zh-CN"/>
        </w:rPr>
        <w:t>、</w:t>
      </w:r>
      <w:r>
        <w:rPr>
          <w:rFonts w:hint="eastAsia" w:ascii="仿宋" w:hAnsi="仿宋" w:eastAsia="仿宋" w:cs="Times New Roman"/>
          <w:color w:val="auto"/>
          <w:sz w:val="32"/>
          <w:szCs w:val="32"/>
          <w:highlight w:val="none"/>
          <w:lang w:val="en-US" w:eastAsia="zh-CN"/>
        </w:rPr>
        <w:t>支总计</w:t>
      </w:r>
      <w:r>
        <w:rPr>
          <w:rFonts w:hint="eastAsia" w:ascii="仿宋" w:hAnsi="仿宋" w:eastAsia="仿宋"/>
          <w:color w:val="auto"/>
          <w:sz w:val="32"/>
          <w:szCs w:val="32"/>
        </w:rPr>
        <w:t>减少</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lang w:val="en-US" w:eastAsia="zh-CN"/>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0.16%，基本持平</w:t>
      </w:r>
      <w:r>
        <w:rPr>
          <w:rFonts w:hint="eastAsia" w:ascii="仿宋" w:hAnsi="仿宋" w:eastAsia="仿宋"/>
          <w:color w:val="auto"/>
          <w:sz w:val="32"/>
          <w:szCs w:val="32"/>
        </w:rPr>
        <w:t>。</w:t>
      </w:r>
      <w:bookmarkStart w:id="73" w:name="_GoBack"/>
      <w:bookmarkEnd w:id="73"/>
    </w:p>
    <w:p>
      <w:pPr>
        <w:pStyle w:val="2"/>
        <w:jc w:val="center"/>
        <w:rPr>
          <w:rFonts w:ascii="仿宋_GB2312" w:eastAsia="仿宋_GB2312"/>
          <w:sz w:val="32"/>
          <w:szCs w:val="32"/>
        </w:rPr>
      </w:pPr>
      <w:r>
        <w:rPr>
          <w:rFonts w:hint="eastAsia" w:eastAsiaTheme="minorEastAsia"/>
          <w:lang w:eastAsia="zh-CN"/>
        </w:rPr>
        <w:object>
          <v:shape id="_x0000_i1025" o:spt="75" type="#_x0000_t75" style="height:301.5pt;width:402pt;" o:ole="t" filled="f" coordsize="21600,21600" o:gfxdata="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">
            <v:path/>
            <v:fill on="f" focussize="0,0"/>
            <v:stroke/>
            <v:imagedata r:id="rId7" o:title=""/>
            <o:lock v:ext="edit" aspectratio="t"/>
            <w10:wrap type="none"/>
            <w10:anchorlock/>
          </v:shape>
          <o:OLEObject Type="Embed" ProgID="excel.sheet.8" ShapeID="_x0000_i1025" DrawAspect="Content" ObjectID="_1468075725" r:id="rId6">
            <o:LockedField>false</o:LockedField>
          </o:OLEObject>
        </w:object>
      </w:r>
    </w:p>
    <w:p>
      <w:pPr>
        <w:pStyle w:val="27"/>
        <w:numPr>
          <w:ilvl w:val="0"/>
          <w:numId w:val="1"/>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92.55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92.55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jc w:val="center"/>
        <w:rPr>
          <w:rFonts w:hint="eastAsia" w:ascii="仿宋" w:hAnsi="仿宋" w:eastAsia="仿宋"/>
          <w:b/>
          <w:sz w:val="32"/>
          <w:szCs w:val="32"/>
        </w:rPr>
      </w:pPr>
      <w:r>
        <w:rPr>
          <w:rFonts w:hint="eastAsia" w:eastAsia="宋体"/>
          <w:lang w:eastAsia="zh-CN"/>
        </w:rPr>
        <w:object>
          <v:shape id="_x0000_i1026" o:spt="75" type="#_x0000_t75" style="height:255.3pt;width:334.25pt;" o:ole="t" filled="f" o:preferrelative="t" stroked="f" coordsize="21600,21600" o:gfxdata="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&#1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17"/>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92.55</w:t>
      </w:r>
      <w:r>
        <w:rPr>
          <w:rFonts w:hint="eastAsia" w:ascii="仿宋" w:hAnsi="仿宋" w:eastAsia="仿宋"/>
          <w:sz w:val="32"/>
          <w:szCs w:val="32"/>
        </w:rPr>
        <w:t>万元，其中：基本支出</w:t>
      </w:r>
      <w:r>
        <w:rPr>
          <w:rFonts w:hint="eastAsia" w:ascii="仿宋" w:hAnsi="仿宋" w:eastAsia="仿宋"/>
          <w:sz w:val="32"/>
          <w:szCs w:val="32"/>
          <w:lang w:val="en-US" w:eastAsia="zh-CN"/>
        </w:rPr>
        <w:t>54.81</w:t>
      </w:r>
      <w:r>
        <w:rPr>
          <w:rFonts w:hint="eastAsia" w:ascii="仿宋" w:hAnsi="仿宋" w:eastAsia="仿宋"/>
          <w:sz w:val="32"/>
          <w:szCs w:val="32"/>
        </w:rPr>
        <w:t>万元，占</w:t>
      </w:r>
      <w:r>
        <w:rPr>
          <w:rFonts w:hint="eastAsia" w:ascii="仿宋" w:hAnsi="仿宋" w:eastAsia="仿宋"/>
          <w:sz w:val="32"/>
          <w:szCs w:val="32"/>
          <w:lang w:val="en-US" w:eastAsia="zh-CN"/>
        </w:rPr>
        <w:t>59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37.74</w:t>
      </w:r>
      <w:r>
        <w:rPr>
          <w:rFonts w:hint="eastAsia" w:ascii="仿宋" w:hAnsi="仿宋" w:eastAsia="仿宋"/>
          <w:sz w:val="32"/>
          <w:szCs w:val="32"/>
        </w:rPr>
        <w:t>万元，占</w:t>
      </w:r>
      <w:r>
        <w:rPr>
          <w:rFonts w:hint="eastAsia" w:ascii="仿宋" w:hAnsi="仿宋" w:eastAsia="仿宋"/>
          <w:sz w:val="32"/>
          <w:szCs w:val="32"/>
          <w:lang w:val="en-US" w:eastAsia="zh-CN"/>
        </w:rPr>
        <w:t>41</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
        <w:jc w:val="center"/>
        <w:rPr>
          <w:rFonts w:hint="eastAsia" w:ascii="仿宋" w:hAnsi="仿宋" w:eastAsia="仿宋"/>
          <w:sz w:val="32"/>
          <w:szCs w:val="32"/>
        </w:rPr>
      </w:pPr>
      <w:r>
        <w:rPr>
          <w:rFonts w:hint="eastAsia"/>
          <w:lang w:eastAsia="zh-CN"/>
        </w:rPr>
        <w:object>
          <v:shape id="_x0000_i1027" o:spt="75" type="#_x0000_t75" style="height:279.65pt;width:406.5pt;" o:ole="t" filled="f" o:preferrelative="t" stroked="f" coordsize="21600,2160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p>
    <w:p>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auto"/>
          <w:sz w:val="32"/>
          <w:szCs w:val="32"/>
        </w:rPr>
      </w:pPr>
      <w:r>
        <w:rPr>
          <w:rFonts w:ascii="仿宋" w:hAnsi="仿宋" w:eastAsia="仿宋"/>
          <w:sz w:val="32"/>
          <w:szCs w:val="32"/>
        </w:rPr>
        <w:t>2021</w:t>
      </w:r>
      <w:r>
        <w:rPr>
          <w:rFonts w:hint="eastAsia" w:ascii="仿宋" w:hAnsi="仿宋" w:eastAsia="仿宋"/>
          <w:sz w:val="32"/>
          <w:szCs w:val="32"/>
        </w:rPr>
        <w:t>年财政拨款收、支</w:t>
      </w:r>
      <w:r>
        <w:rPr>
          <w:rFonts w:hint="eastAsia" w:ascii="仿宋" w:hAnsi="仿宋" w:eastAsia="仿宋"/>
          <w:sz w:val="32"/>
          <w:szCs w:val="32"/>
          <w:lang w:eastAsia="zh-CN"/>
        </w:rPr>
        <w:t>总计为</w:t>
      </w:r>
      <w:r>
        <w:rPr>
          <w:rFonts w:hint="eastAsia" w:ascii="仿宋" w:hAnsi="仿宋" w:eastAsia="仿宋"/>
          <w:sz w:val="32"/>
          <w:szCs w:val="32"/>
          <w:lang w:val="en-US" w:eastAsia="zh-CN"/>
        </w:rPr>
        <w:t>92.55</w:t>
      </w:r>
      <w:r>
        <w:rPr>
          <w:rFonts w:hint="eastAsia" w:ascii="仿宋" w:hAnsi="仿宋" w:eastAsia="仿宋"/>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财政拨款收、支</w:t>
      </w:r>
      <w:r>
        <w:rPr>
          <w:rFonts w:hint="eastAsia" w:ascii="仿宋" w:hAnsi="仿宋" w:eastAsia="仿宋"/>
          <w:color w:val="auto"/>
          <w:sz w:val="32"/>
          <w:szCs w:val="32"/>
        </w:rPr>
        <w:t>减少</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lang w:val="en-US" w:eastAsia="zh-CN"/>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0.16%。</w:t>
      </w:r>
    </w:p>
    <w:p>
      <w:pPr>
        <w:pStyle w:val="2"/>
        <w:rPr>
          <w:rStyle w:val="17"/>
          <w:rFonts w:ascii="黑体" w:hAnsi="黑体" w:eastAsia="黑体"/>
          <w:b w:val="0"/>
        </w:rPr>
      </w:pPr>
      <w:r>
        <w:rPr>
          <w:rFonts w:hint="eastAsia" w:eastAsia="宋体"/>
          <w:lang w:eastAsia="zh-CN"/>
        </w:rPr>
        <w:object>
          <v:shape id="_x0000_i1028" o:spt="75" type="#_x0000_t75" style="height:285.45pt;width:424.4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bookmarkStart w:id="32" w:name="_Toc15396607"/>
      <w:bookmarkStart w:id="33" w:name="_Toc15377209"/>
      <w:r>
        <w:rPr>
          <w:rFonts w:hint="eastAsia" w:eastAsia="宋体"/>
          <w:lang w:val="en-US" w:eastAsia="zh-CN"/>
        </w:rPr>
        <w:t xml:space="preserve">    </w:t>
      </w:r>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92.55</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年相比，一般公共预算财政拨款支出减少</w:t>
      </w:r>
      <w:r>
        <w:rPr>
          <w:rFonts w:hint="eastAsia" w:ascii="仿宋" w:hAnsi="仿宋" w:eastAsia="仿宋"/>
          <w:sz w:val="32"/>
          <w:szCs w:val="32"/>
          <w:lang w:val="en-US" w:eastAsia="zh-CN"/>
        </w:rPr>
        <w:t>0.15</w:t>
      </w:r>
      <w:r>
        <w:rPr>
          <w:rFonts w:hint="eastAsia" w:ascii="仿宋" w:hAnsi="仿宋" w:eastAsia="仿宋"/>
          <w:sz w:val="32"/>
          <w:szCs w:val="32"/>
        </w:rPr>
        <w:t>万元，下降</w:t>
      </w:r>
      <w:r>
        <w:rPr>
          <w:rFonts w:hint="eastAsia" w:ascii="仿宋" w:hAnsi="仿宋" w:eastAsia="仿宋"/>
          <w:sz w:val="32"/>
          <w:szCs w:val="32"/>
          <w:lang w:val="en-US" w:eastAsia="zh-CN"/>
        </w:rPr>
        <w:t>0.16</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32"/>
          <w:szCs w:val="32"/>
        </w:rPr>
      </w:pPr>
      <w:r>
        <w:rPr>
          <w:rFonts w:hint="eastAsia" w:eastAsia="宋体"/>
          <w:lang w:eastAsia="zh-CN"/>
        </w:rPr>
        <w:object>
          <v:shape id="_x0000_i1029" o:spt="75" type="#_x0000_t75" style="height:274.4pt;width:371.3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92.55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82.74</w:t>
      </w:r>
      <w:r>
        <w:rPr>
          <w:rFonts w:hint="eastAsia" w:ascii="仿宋" w:hAnsi="仿宋" w:eastAsia="仿宋"/>
          <w:sz w:val="32"/>
          <w:szCs w:val="32"/>
        </w:rPr>
        <w:t>万元，占</w:t>
      </w:r>
      <w:r>
        <w:rPr>
          <w:rFonts w:hint="eastAsia" w:ascii="仿宋" w:hAnsi="仿宋" w:eastAsia="仿宋"/>
          <w:sz w:val="32"/>
          <w:szCs w:val="32"/>
          <w:lang w:val="en-US" w:eastAsia="zh-CN"/>
        </w:rPr>
        <w:t>89.40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4.54</w:t>
      </w:r>
      <w:r>
        <w:rPr>
          <w:rFonts w:hint="eastAsia" w:ascii="仿宋" w:hAnsi="仿宋" w:eastAsia="仿宋"/>
          <w:sz w:val="32"/>
          <w:szCs w:val="32"/>
        </w:rPr>
        <w:t>万元，占</w:t>
      </w:r>
      <w:r>
        <w:rPr>
          <w:rFonts w:hint="eastAsia" w:ascii="仿宋" w:hAnsi="仿宋" w:eastAsia="仿宋"/>
          <w:sz w:val="32"/>
          <w:szCs w:val="32"/>
          <w:lang w:val="en-US" w:eastAsia="zh-CN"/>
        </w:rPr>
        <w:t>4.90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2.11</w:t>
      </w:r>
      <w:r>
        <w:rPr>
          <w:rFonts w:hint="eastAsia" w:ascii="仿宋" w:hAnsi="仿宋" w:eastAsia="仿宋"/>
          <w:sz w:val="32"/>
          <w:szCs w:val="32"/>
        </w:rPr>
        <w:t>万元，占</w:t>
      </w:r>
      <w:r>
        <w:rPr>
          <w:rFonts w:hint="eastAsia" w:ascii="仿宋" w:hAnsi="仿宋" w:eastAsia="仿宋"/>
          <w:sz w:val="32"/>
          <w:szCs w:val="32"/>
          <w:lang w:val="en-US" w:eastAsia="zh-CN"/>
        </w:rPr>
        <w:t>2.28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3.16</w:t>
      </w:r>
      <w:r>
        <w:rPr>
          <w:rFonts w:hint="eastAsia" w:ascii="仿宋" w:hAnsi="仿宋" w:eastAsia="仿宋"/>
          <w:sz w:val="32"/>
          <w:szCs w:val="32"/>
        </w:rPr>
        <w:t>万元，占</w:t>
      </w:r>
      <w:r>
        <w:rPr>
          <w:rFonts w:hint="eastAsia" w:ascii="仿宋" w:hAnsi="仿宋" w:eastAsia="仿宋"/>
          <w:sz w:val="32"/>
          <w:szCs w:val="32"/>
          <w:lang w:val="en-US" w:eastAsia="zh-CN"/>
        </w:rPr>
        <w:t>3.42</w:t>
      </w:r>
      <w:r>
        <w:rPr>
          <w:rFonts w:ascii="仿宋" w:hAnsi="仿宋" w:eastAsia="仿宋"/>
          <w:sz w:val="32"/>
          <w:szCs w:val="32"/>
        </w:rPr>
        <w:t>%</w:t>
      </w:r>
      <w:r>
        <w:rPr>
          <w:rFonts w:hint="eastAsia" w:ascii="仿宋" w:hAnsi="仿宋" w:eastAsia="仿宋"/>
          <w:sz w:val="32"/>
          <w:szCs w:val="32"/>
        </w:rPr>
        <w:t>。</w:t>
      </w:r>
    </w:p>
    <w:p>
      <w:pPr>
        <w:pStyle w:val="2"/>
        <w:rPr>
          <w:rFonts w:hint="eastAsia"/>
        </w:rPr>
      </w:pPr>
    </w:p>
    <w:p>
      <w:pPr>
        <w:pStyle w:val="2"/>
        <w:rPr>
          <w:rFonts w:hint="eastAsia" w:ascii="仿宋" w:hAnsi="仿宋" w:eastAsia="仿宋"/>
          <w:sz w:val="32"/>
          <w:szCs w:val="32"/>
        </w:rPr>
      </w:pPr>
      <w:r>
        <w:rPr>
          <w:rFonts w:hint="eastAsia" w:eastAsia="宋体"/>
          <w:lang w:eastAsia="zh-CN"/>
        </w:rPr>
        <w:object>
          <v:shape id="_x0000_i1030" o:spt="75" type="#_x0000_t75" style="height:361.5pt;width:402pt;" o:ole="t" filled="f" coordsize="21600,21600" o:gfxdata="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">
            <v:path/>
            <v:fill on="f" focussize="0,0"/>
            <v:stroke/>
            <v:imagedata r:id="rId17" o:title=""/>
            <o:lock v:ext="edit" aspectratio="t"/>
            <w10:wrap type="none"/>
            <w10:anchorlock/>
          </v:shape>
          <o:OLEObject Type="Embed" ProgID="excel.sheet.8" ShapeID="_x0000_i1030" DrawAspect="Content" ObjectID="_1468075730" r:id="rId16">
            <o:LockedField>false</o:LockedField>
          </o:OLEObject>
        </w:objec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92.55</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Fonts w:hint="eastAsia" w:ascii="仿宋_GB2312" w:hAnsi="宋体" w:eastAsia="仿宋_GB2312"/>
          <w:sz w:val="32"/>
          <w:szCs w:val="32"/>
          <w:lang w:val="zh-CN"/>
        </w:rPr>
        <w:t>．</w:t>
      </w:r>
      <w:r>
        <w:rPr>
          <w:rStyle w:val="14"/>
          <w:rFonts w:hint="eastAsia" w:ascii="仿宋" w:hAnsi="仿宋" w:eastAsia="仿宋"/>
          <w:bCs/>
          <w:color w:val="000000"/>
          <w:sz w:val="32"/>
          <w:szCs w:val="32"/>
          <w:lang w:eastAsia="zh-CN"/>
        </w:rPr>
        <w:t>一般公共服务支出（类）党委办公厅（室）及相关机构事务（款）行政运行（项）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82.74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Fonts w:hint="eastAsia" w:ascii="仿宋_GB2312" w:hAnsi="宋体" w:eastAsia="仿宋_GB2312"/>
          <w:sz w:val="32"/>
          <w:szCs w:val="32"/>
          <w:lang w:val="zh-CN"/>
        </w:rPr>
        <w:t>．</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支出（类、款）行政运行（项）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4.54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pPr>
      <w:r>
        <w:rPr>
          <w:rStyle w:val="14"/>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支出（类、款）行政运行（项）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2.11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4.住房保障支出（类、款）住房公积金（项）</w:t>
      </w:r>
      <w:r>
        <w:rPr>
          <w:rStyle w:val="14"/>
          <w:rFonts w:hint="eastAsia" w:ascii="仿宋" w:hAnsi="仿宋" w:eastAsia="仿宋"/>
          <w:b w:val="0"/>
          <w:bCs/>
          <w:color w:val="000000"/>
          <w:sz w:val="32"/>
          <w:szCs w:val="32"/>
          <w:lang w:val="en-US" w:eastAsia="zh-CN"/>
        </w:rPr>
        <w:t>：支出决算为3.16万元，完成预算100%。</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54.8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47.2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7.6</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0.45</w:t>
      </w:r>
      <w:r>
        <w:rPr>
          <w:rFonts w:hint="eastAsia" w:ascii="仿宋" w:hAnsi="仿宋" w:eastAsia="仿宋"/>
          <w:sz w:val="32"/>
          <w:szCs w:val="32"/>
        </w:rPr>
        <w:t>万元，完成预算</w:t>
      </w:r>
      <w:r>
        <w:rPr>
          <w:rFonts w:hint="eastAsia" w:ascii="仿宋" w:hAnsi="仿宋" w:eastAsia="仿宋"/>
          <w:sz w:val="32"/>
          <w:szCs w:val="32"/>
          <w:lang w:val="en-US" w:eastAsia="zh-CN"/>
        </w:rPr>
        <w:t>86.84</w:t>
      </w:r>
      <w:r>
        <w:rPr>
          <w:rFonts w:ascii="仿宋" w:hAnsi="仿宋" w:eastAsia="仿宋"/>
          <w:sz w:val="32"/>
          <w:szCs w:val="32"/>
        </w:rPr>
        <w:t>%</w:t>
      </w:r>
      <w:r>
        <w:rPr>
          <w:rFonts w:hint="eastAsia" w:ascii="仿宋" w:hAnsi="仿宋" w:eastAsia="仿宋"/>
          <w:sz w:val="32"/>
          <w:szCs w:val="32"/>
        </w:rPr>
        <w:t>，决算数小于预算数的主要原因是进一步严格控制</w:t>
      </w:r>
      <w:r>
        <w:rPr>
          <w:rFonts w:hint="eastAsia" w:ascii="仿宋" w:hAnsi="仿宋" w:eastAsia="仿宋"/>
          <w:sz w:val="32"/>
          <w:szCs w:val="32"/>
          <w:lang w:eastAsia="zh-CN"/>
        </w:rPr>
        <w:t>公务接待标准</w:t>
      </w:r>
      <w:r>
        <w:rPr>
          <w:rFonts w:hint="eastAsia" w:ascii="仿宋" w:hAnsi="仿宋" w:eastAsia="仿宋"/>
          <w:sz w:val="32"/>
          <w:szCs w:val="32"/>
        </w:rPr>
        <w:t>和规范使用流程。</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0.45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
        <w:jc w:val="center"/>
        <w:rPr>
          <w:rFonts w:hint="eastAsia" w:ascii="仿宋" w:hAnsi="仿宋" w:eastAsia="仿宋"/>
          <w:sz w:val="32"/>
          <w:szCs w:val="32"/>
        </w:rPr>
      </w:pPr>
      <w:r>
        <w:rPr>
          <w:rFonts w:hint="eastAsia" w:eastAsia="宋体"/>
          <w:lang w:eastAsia="zh-CN"/>
        </w:rPr>
        <w:object>
          <v:shape id="_x0000_i1031" o:spt="75" type="#_x0000_t75" style="height:240.25pt;width:310.3pt;" o:ole="t" filled="f" o:preferrelative="t" stroked="f" coordsize="21600,21600" o:gfxdata="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">
            <v:path/>
            <v:fill on="f" focussize="0,0"/>
            <v:stroke on="f"/>
            <v:imagedata r:id="rId19" o:title=""/>
            <o:lock v:ext="edit" aspectratio="t"/>
            <w10:wrap type="none"/>
            <w10:anchorlock/>
          </v:shape>
          <o:OLEObject Type="Embed" ProgID="excel.sheet.8" ShapeID="_x0000_i1031" DrawAspect="Content" ObjectID="_1468075731" r:id="rId18">
            <o:LockedField>false</o:LockedField>
          </o:OLEObject>
        </w:object>
      </w:r>
    </w:p>
    <w:p>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0.45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86.84</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0.04</w:t>
      </w:r>
      <w:r>
        <w:rPr>
          <w:rFonts w:hint="eastAsia" w:ascii="仿宋_GB2312" w:eastAsia="仿宋_GB2312"/>
          <w:sz w:val="32"/>
          <w:szCs w:val="32"/>
        </w:rPr>
        <w:t>万元，下降</w:t>
      </w:r>
      <w:r>
        <w:rPr>
          <w:rFonts w:hint="eastAsia" w:ascii="仿宋_GB2312" w:eastAsia="仿宋_GB2312"/>
          <w:sz w:val="32"/>
          <w:szCs w:val="32"/>
          <w:lang w:val="en-US" w:eastAsia="zh-CN"/>
        </w:rPr>
        <w:t>8.16</w:t>
      </w:r>
      <w:r>
        <w:rPr>
          <w:rFonts w:ascii="仿宋_GB2312" w:eastAsia="仿宋_GB2312"/>
          <w:sz w:val="32"/>
          <w:szCs w:val="32"/>
        </w:rPr>
        <w:t>%</w:t>
      </w:r>
      <w:r>
        <w:rPr>
          <w:rFonts w:hint="eastAsia" w:ascii="仿宋_GB2312" w:eastAsia="仿宋_GB2312"/>
          <w:sz w:val="32"/>
          <w:szCs w:val="32"/>
        </w:rPr>
        <w:t>。主要原因是进一步严格控制</w:t>
      </w:r>
      <w:r>
        <w:rPr>
          <w:rFonts w:hint="eastAsia" w:ascii="仿宋_GB2312" w:eastAsia="仿宋_GB2312"/>
          <w:sz w:val="32"/>
          <w:szCs w:val="32"/>
          <w:lang w:eastAsia="zh-CN"/>
        </w:rPr>
        <w:t>公务接待标准</w:t>
      </w:r>
      <w:r>
        <w:rPr>
          <w:rFonts w:hint="eastAsia" w:ascii="仿宋_GB2312" w:eastAsia="仿宋_GB2312"/>
          <w:sz w:val="32"/>
          <w:szCs w:val="32"/>
        </w:rPr>
        <w:t>和规范使用流程。其中：</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0.45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接待上级部门检查、督查等相关工作</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0.45</w:t>
      </w:r>
      <w:r>
        <w:rPr>
          <w:rFonts w:hint="eastAsia" w:ascii="仿宋_GB2312" w:eastAsia="仿宋_GB2312"/>
          <w:color w:val="000000"/>
          <w:sz w:val="32"/>
          <w:szCs w:val="32"/>
        </w:rPr>
        <w:t>万元，具体内容包括：执行公务、开展业务活动开支的住宿费、用餐费等</w:t>
      </w:r>
      <w:r>
        <w:rPr>
          <w:rFonts w:hint="eastAsia" w:ascii="仿宋_GB2312" w:eastAsia="仿宋_GB2312"/>
          <w:color w:val="000000"/>
          <w:sz w:val="32"/>
          <w:szCs w:val="32"/>
          <w:lang w:eastAsia="zh-CN"/>
        </w:rPr>
        <w:t>。</w:t>
      </w:r>
    </w:p>
    <w:p>
      <w:pPr>
        <w:spacing w:line="600" w:lineRule="exact"/>
        <w:ind w:firstLine="643" w:firstLineChars="200"/>
        <w:rPr>
          <w:rFonts w:ascii="黑体" w:eastAsia="黑体"/>
          <w:color w:val="000000"/>
          <w:sz w:val="32"/>
          <w:szCs w:val="32"/>
        </w:rPr>
      </w:pPr>
      <w:bookmarkStart w:id="46" w:name="_Toc15396610"/>
      <w:bookmarkStart w:id="47" w:name="_Toc15377218"/>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17"/>
          <w:rFonts w:ascii="黑体" w:hAnsi="黑体" w:eastAsia="黑体"/>
        </w:rPr>
      </w:pPr>
      <w:r>
        <w:rPr>
          <w:rFonts w:hint="eastAsia" w:ascii="黑体" w:eastAsia="黑体"/>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7"/>
          <w:rFonts w:ascii="黑体" w:hAnsi="黑体" w:eastAsia="黑体"/>
          <w:b w:val="0"/>
        </w:rPr>
      </w:pPr>
      <w:bookmarkStart w:id="48" w:name="_Toc15396611"/>
      <w:bookmarkStart w:id="49" w:name="_Toc15377219"/>
      <w:r>
        <w:rPr>
          <w:rStyle w:val="1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7"/>
          <w:rFonts w:ascii="黑体" w:hAnsi="黑体" w:eastAsia="黑体"/>
          <w:b w:val="0"/>
        </w:rPr>
      </w:pPr>
      <w:bookmarkStart w:id="50" w:name="_Toc15396612"/>
      <w:bookmarkStart w:id="51" w:name="_Toc15377221"/>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color w:val="000000"/>
          <w:sz w:val="32"/>
          <w:szCs w:val="32"/>
          <w:lang w:eastAsia="zh-CN"/>
        </w:rPr>
        <w:t>区目标绩效事务中心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7.60</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3.05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highlight w:val="none"/>
          <w:lang w:val="en-US" w:eastAsia="zh-CN"/>
        </w:rPr>
        <w:t>67.3</w:t>
      </w:r>
      <w:r>
        <w:rPr>
          <w:rFonts w:ascii="仿宋_GB2312" w:eastAsia="仿宋_GB2312"/>
          <w:color w:val="000000"/>
          <w:sz w:val="32"/>
          <w:szCs w:val="32"/>
          <w:highlight w:val="none"/>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2021年</w:t>
      </w:r>
      <w:r>
        <w:rPr>
          <w:rFonts w:hint="eastAsia" w:ascii="仿宋_GB2312" w:eastAsia="仿宋_GB2312"/>
          <w:color w:val="000000"/>
          <w:sz w:val="32"/>
          <w:szCs w:val="32"/>
          <w:lang w:eastAsia="zh-CN"/>
        </w:rPr>
        <w:t>人员调入增加了运行成本。</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区目标绩效事务中心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区目标绩效事务中心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保障性经费支出</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w:t>
      </w:r>
    </w:p>
    <w:p>
      <w:pPr>
        <w:spacing w:line="580" w:lineRule="exact"/>
        <w:ind w:firstLine="640" w:firstLineChars="200"/>
      </w:pP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区委及领导交办专项督查督办任务，印制《督查专报》、《督查通知》、《督查通报》等；开展了</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重点项目推进</w:t>
      </w:r>
      <w:r>
        <w:rPr>
          <w:rFonts w:hint="eastAsia" w:ascii="仿宋_GB2312" w:hAnsi="仿宋_GB2312" w:eastAsia="仿宋_GB2312" w:cs="仿宋_GB2312"/>
          <w:sz w:val="32"/>
          <w:szCs w:val="32"/>
        </w:rPr>
        <w:t>、产业发展为重点的专项督导；围绕疫情防控、稳定经济增长、环境保护、森林防灭火、防汛减灾等重点工作开展综合督导。本部门无专项预算项目，因此未组织开展项目支出绩效评价。</w:t>
      </w:r>
    </w:p>
    <w:p>
      <w:pPr>
        <w:spacing w:line="580" w:lineRule="exact"/>
        <w:ind w:firstLine="640" w:firstLineChars="200"/>
        <w:rPr>
          <w:rFonts w:hint="eastAsia" w:ascii="楷体_GB2312" w:hAnsi="楷体_GB2312" w:eastAsia="楷体_GB2312" w:cs="楷体_GB2312"/>
          <w:color w:val="auto"/>
          <w:sz w:val="32"/>
          <w:szCs w:val="32"/>
          <w:lang w:eastAsia="zh-CN"/>
        </w:rPr>
      </w:pPr>
      <w:r>
        <w:rPr>
          <w:rFonts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保障性经费支出</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37.74</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37.74</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。通过项目实施，完成</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区委及领导交办专项督查督办任务，印制《督查专报》《督查通知》《督查通报》等；</w:t>
      </w:r>
      <w:r>
        <w:rPr>
          <w:rFonts w:hint="eastAsia" w:ascii="仿宋_GB2312" w:hAnsi="仿宋_GB2312" w:eastAsia="仿宋_GB2312" w:cs="仿宋_GB2312"/>
          <w:sz w:val="32"/>
          <w:szCs w:val="32"/>
        </w:rPr>
        <w:t>开展了</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重点项目推进</w:t>
      </w:r>
      <w:r>
        <w:rPr>
          <w:rFonts w:hint="eastAsia" w:ascii="仿宋_GB2312" w:hAnsi="仿宋_GB2312" w:eastAsia="仿宋_GB2312" w:cs="仿宋_GB2312"/>
          <w:sz w:val="32"/>
          <w:szCs w:val="32"/>
        </w:rPr>
        <w:t>、产业发展为重点的专项督导；围绕疫情防控、稳定经济增长、环境保护、森林防灭火、防汛减灾</w:t>
      </w:r>
      <w:r>
        <w:rPr>
          <w:rFonts w:hint="eastAsia" w:ascii="仿宋_GB2312" w:hAnsi="仿宋_GB2312" w:eastAsia="仿宋_GB2312" w:cs="仿宋_GB2312"/>
          <w:w w:val="98"/>
          <w:sz w:val="32"/>
          <w:szCs w:val="32"/>
        </w:rPr>
        <w:t>等重点工作开展综合督导。发现的主要问题：</w:t>
      </w:r>
      <w:r>
        <w:rPr>
          <w:rFonts w:hint="eastAsia" w:ascii="仿宋_GB2312" w:hAnsi="仿宋_GB2312" w:eastAsia="仿宋_GB2312" w:cs="仿宋_GB2312"/>
          <w:w w:val="98"/>
          <w:sz w:val="32"/>
          <w:szCs w:val="32"/>
          <w:lang w:eastAsia="zh-CN"/>
        </w:rPr>
        <w:t>对于绩效评价的认识不够深入，</w:t>
      </w:r>
      <w:r>
        <w:rPr>
          <w:rFonts w:hint="eastAsia" w:ascii="仿宋_GB2312" w:hAnsi="仿宋_GB2312" w:eastAsia="仿宋_GB2312" w:cs="仿宋_GB2312"/>
          <w:w w:val="98"/>
          <w:sz w:val="32"/>
          <w:szCs w:val="32"/>
          <w:lang w:val="en-US" w:eastAsia="zh-CN"/>
        </w:rPr>
        <w:t>只是</w:t>
      </w:r>
      <w:r>
        <w:rPr>
          <w:rFonts w:hint="eastAsia" w:ascii="仿宋_GB2312" w:hAnsi="仿宋_GB2312" w:eastAsia="仿宋_GB2312" w:cs="仿宋_GB2312"/>
          <w:w w:val="98"/>
          <w:sz w:val="32"/>
          <w:szCs w:val="32"/>
          <w:lang w:eastAsia="zh-CN"/>
        </w:rPr>
        <w:t>把预算绩效简单等同于工作目标、工作考核和业务管理。下一步改进措施：加强绩效评价管理制度和流程的建设，进一步深化、完善绩效管理体系，建立全过程的预算绩效管理机制，促进绩效管理工作向广度和深度延伸。</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保障性经费支出</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区目标绩效事务中心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37.74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37.74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37.74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highlight w:val="none"/>
                <w:lang w:val="en-US" w:eastAsia="zh-CN"/>
              </w:rPr>
            </w:pPr>
            <w:r>
              <w:rPr>
                <w:rFonts w:hint="eastAsia" w:ascii="宋体" w:cs="宋体"/>
                <w:color w:val="000000"/>
                <w:sz w:val="24"/>
                <w:highlight w:val="none"/>
                <w:lang w:val="en-US" w:eastAsia="zh-CN"/>
              </w:rPr>
              <w:t>37.74</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89"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3442"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ascii="宋体" w:cs="宋体"/>
                <w:color w:val="000000"/>
                <w:sz w:val="20"/>
                <w:szCs w:val="20"/>
              </w:rPr>
            </w:pPr>
            <w:r>
              <w:rPr>
                <w:rFonts w:hint="eastAsia" w:ascii="宋体" w:cs="宋体"/>
                <w:color w:val="000000"/>
                <w:sz w:val="20"/>
                <w:szCs w:val="20"/>
              </w:rPr>
              <w:t>分解市下目标任务，下达各单位目标任务，并进行目标任务运行监控，确保完成市下区定目标任务。承担任务分解等专题会议，各季度经济形势分析会议、市下目标调度会议、目标考评会议的召开及资料印制。完成区委及领导交办专项督查督办任务，印制《督查专报》《督查通知》《督查通报》等；开展了</w:t>
            </w:r>
            <w:r>
              <w:rPr>
                <w:rFonts w:hint="eastAsia" w:ascii="宋体" w:cs="宋体"/>
                <w:color w:val="000000"/>
                <w:sz w:val="20"/>
                <w:szCs w:val="20"/>
                <w:lang w:eastAsia="zh-CN"/>
              </w:rPr>
              <w:t>疫情防控</w:t>
            </w:r>
            <w:r>
              <w:rPr>
                <w:rFonts w:hint="eastAsia" w:ascii="宋体" w:cs="宋体"/>
                <w:color w:val="000000"/>
                <w:sz w:val="20"/>
                <w:szCs w:val="20"/>
              </w:rPr>
              <w:t>、</w:t>
            </w:r>
            <w:r>
              <w:rPr>
                <w:rFonts w:hint="eastAsia" w:ascii="宋体" w:cs="宋体"/>
                <w:color w:val="000000"/>
                <w:sz w:val="20"/>
                <w:szCs w:val="20"/>
                <w:lang w:eastAsia="zh-CN"/>
              </w:rPr>
              <w:t>重点项目推进</w:t>
            </w:r>
            <w:r>
              <w:rPr>
                <w:rFonts w:hint="eastAsia" w:ascii="宋体" w:cs="宋体"/>
                <w:color w:val="000000"/>
                <w:sz w:val="20"/>
                <w:szCs w:val="20"/>
              </w:rPr>
              <w:t>、产业发展为重点的专项督导；围绕疫情防控、稳定经济增长、环境保护、森林防灭火、防汛减灾等重点工作开展综合督导。</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jc w:val="left"/>
              <w:textAlignment w:val="center"/>
              <w:rPr>
                <w:rFonts w:ascii="宋体" w:cs="宋体"/>
                <w:color w:val="000000"/>
                <w:sz w:val="20"/>
                <w:szCs w:val="20"/>
              </w:rPr>
            </w:pPr>
            <w:r>
              <w:rPr>
                <w:rFonts w:hint="eastAsia" w:ascii="宋体" w:cs="宋体"/>
                <w:color w:val="000000"/>
                <w:sz w:val="20"/>
                <w:szCs w:val="20"/>
              </w:rPr>
              <w:t>分解市下目标任务，下达各单位目标任务，并进行目标任务运行监控，确保完成市下区定目标任务。承担任务分解等专题会议，各季度经济形势分析会议、市下目标调度会议、目标考评会议的召开及资料印制。完成区委及领导交办专项督查督办任务，印制《督查专报》《督查通知》《督查通报》等；开展了</w:t>
            </w:r>
            <w:r>
              <w:rPr>
                <w:rFonts w:hint="eastAsia" w:ascii="宋体" w:cs="宋体"/>
                <w:color w:val="000000"/>
                <w:sz w:val="20"/>
                <w:szCs w:val="20"/>
                <w:lang w:eastAsia="zh-CN"/>
              </w:rPr>
              <w:t>疫情防控</w:t>
            </w:r>
            <w:r>
              <w:rPr>
                <w:rFonts w:hint="eastAsia" w:ascii="宋体" w:cs="宋体"/>
                <w:color w:val="000000"/>
                <w:sz w:val="20"/>
                <w:szCs w:val="20"/>
              </w:rPr>
              <w:t>、</w:t>
            </w:r>
            <w:r>
              <w:rPr>
                <w:rFonts w:hint="eastAsia" w:ascii="宋体" w:cs="宋体"/>
                <w:color w:val="000000"/>
                <w:sz w:val="20"/>
                <w:szCs w:val="20"/>
                <w:lang w:eastAsia="zh-CN"/>
              </w:rPr>
              <w:t>重点项目推进</w:t>
            </w:r>
            <w:r>
              <w:rPr>
                <w:rFonts w:hint="eastAsia" w:ascii="宋体" w:cs="宋体"/>
                <w:color w:val="000000"/>
                <w:sz w:val="20"/>
                <w:szCs w:val="20"/>
              </w:rPr>
              <w:t>、产业发展为重点的专项督导；围绕疫情防控、稳定经济增长、环境保护、森林防灭火、防汛减灾等重点工作开展综合督导。</w:t>
            </w:r>
          </w:p>
        </w:tc>
      </w:tr>
      <w:tr>
        <w:tblPrEx>
          <w:tblCellMar>
            <w:top w:w="0" w:type="dxa"/>
            <w:left w:w="0" w:type="dxa"/>
            <w:bottom w:w="0" w:type="dxa"/>
            <w:right w:w="0" w:type="dxa"/>
          </w:tblCellMar>
        </w:tblPrEx>
        <w:trPr>
          <w:trHeight w:val="611"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全年承担召开经济形势分析会议四次，预计全年开展各项督查300</w:t>
            </w:r>
            <w:r>
              <w:rPr>
                <w:rFonts w:hint="eastAsia" w:ascii="宋体" w:hAnsi="宋体" w:cs="宋体"/>
                <w:i w:val="0"/>
                <w:iCs w:val="0"/>
                <w:color w:val="000000"/>
                <w:kern w:val="0"/>
                <w:sz w:val="20"/>
                <w:szCs w:val="20"/>
                <w:u w:val="none"/>
                <w:lang w:val="en-US" w:eastAsia="zh-CN" w:bidi="ar"/>
              </w:rPr>
              <w:t>余</w:t>
            </w:r>
            <w:r>
              <w:rPr>
                <w:rFonts w:hint="eastAsia" w:ascii="宋体" w:hAnsi="宋体" w:eastAsia="宋体" w:cs="宋体"/>
                <w:i w:val="0"/>
                <w:iCs w:val="0"/>
                <w:color w:val="000000"/>
                <w:kern w:val="0"/>
                <w:sz w:val="20"/>
                <w:szCs w:val="20"/>
                <w:u w:val="none"/>
                <w:lang w:val="en-US" w:eastAsia="zh-CN" w:bidi="ar"/>
              </w:rPr>
              <w:t>次，印发督查通报、专报</w:t>
            </w:r>
            <w:r>
              <w:rPr>
                <w:rFonts w:hint="eastAsia" w:ascii="宋体" w:hAnsi="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期，编制印刷《督查案例》200本，保障6个重点督导工作组14名工作人员的工作开展。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全年承担召开经济形势分析会议四次，全年开展各项督查316次，印发督查通报、专报</w:t>
            </w:r>
            <w:r>
              <w:rPr>
                <w:rFonts w:hint="eastAsia" w:ascii="宋体" w:hAnsi="宋体" w:cs="宋体"/>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期，编制印刷《督查案例》200本，保障6个重点督导工作组14名工作人员的工作开展。</w:t>
            </w:r>
          </w:p>
        </w:tc>
      </w:tr>
      <w:tr>
        <w:tblPrEx>
          <w:tblCellMar>
            <w:top w:w="0" w:type="dxa"/>
            <w:left w:w="0" w:type="dxa"/>
            <w:bottom w:w="0" w:type="dxa"/>
            <w:right w:w="0" w:type="dxa"/>
          </w:tblCellMar>
        </w:tblPrEx>
        <w:trPr>
          <w:trHeight w:val="66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指标2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完成12个乡镇及区级部门目标任务分解和考核工作。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完成12个乡镇及区级部门目标任务分解和考核工作。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高质量完成市下目标绩效任务的分解、运行监控，严格做好区委重要决策、重要会议议定事项贯彻落实情况的督查督办工作。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高质量完成市下目标绩效任务的分解、运行监控，严格做好区委重要决策、重要会议议定事项贯彻落实情况的督查督办工作。</w:t>
            </w:r>
          </w:p>
        </w:tc>
      </w:tr>
      <w:tr>
        <w:tblPrEx>
          <w:tblCellMar>
            <w:top w:w="0" w:type="dxa"/>
            <w:left w:w="0" w:type="dxa"/>
            <w:bottom w:w="0" w:type="dxa"/>
            <w:right w:w="0" w:type="dxa"/>
          </w:tblCellMar>
        </w:tblPrEx>
        <w:trPr>
          <w:trHeight w:val="441"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center" w:pos="1241"/>
                <w:tab w:val="right" w:pos="2362"/>
              </w:tabs>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年全年完成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年全年完成</w:t>
            </w:r>
          </w:p>
        </w:tc>
      </w:tr>
      <w:tr>
        <w:tblPrEx>
          <w:tblCellMar>
            <w:top w:w="0" w:type="dxa"/>
            <w:left w:w="0" w:type="dxa"/>
            <w:bottom w:w="0" w:type="dxa"/>
            <w:right w:w="0" w:type="dxa"/>
          </w:tblCellMar>
        </w:tblPrEx>
        <w:trPr>
          <w:trHeight w:val="589"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全年保障督查和目标经费</w:t>
            </w:r>
            <w:r>
              <w:rPr>
                <w:rFonts w:hint="eastAsia" w:ascii="宋体" w:hAnsi="宋体" w:cs="宋体"/>
                <w:i w:val="0"/>
                <w:iCs w:val="0"/>
                <w:color w:val="000000"/>
                <w:kern w:val="0"/>
                <w:sz w:val="20"/>
                <w:szCs w:val="20"/>
                <w:highlight w:val="none"/>
                <w:u w:val="none"/>
                <w:lang w:val="en-US" w:eastAsia="zh-CN" w:bidi="ar"/>
              </w:rPr>
              <w:t>37.74</w:t>
            </w:r>
            <w:r>
              <w:rPr>
                <w:rFonts w:hint="eastAsia" w:ascii="宋体" w:hAnsi="宋体" w:eastAsia="宋体" w:cs="宋体"/>
                <w:i w:val="0"/>
                <w:iCs w:val="0"/>
                <w:color w:val="000000"/>
                <w:kern w:val="0"/>
                <w:sz w:val="20"/>
                <w:szCs w:val="20"/>
                <w:highlight w:val="none"/>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全年保障督查和目标经费3</w:t>
            </w:r>
            <w:r>
              <w:rPr>
                <w:rFonts w:hint="eastAsia" w:ascii="宋体" w:hAnsi="宋体" w:cs="宋体"/>
                <w:i w:val="0"/>
                <w:iCs w:val="0"/>
                <w:color w:val="000000"/>
                <w:kern w:val="0"/>
                <w:sz w:val="20"/>
                <w:szCs w:val="20"/>
                <w:highlight w:val="none"/>
                <w:u w:val="none"/>
                <w:lang w:val="en-US" w:eastAsia="zh-CN" w:bidi="ar"/>
              </w:rPr>
              <w:t>7.74</w:t>
            </w:r>
            <w:r>
              <w:rPr>
                <w:rFonts w:hint="eastAsia" w:ascii="宋体" w:hAnsi="宋体" w:eastAsia="宋体" w:cs="宋体"/>
                <w:i w:val="0"/>
                <w:iCs w:val="0"/>
                <w:color w:val="000000"/>
                <w:kern w:val="0"/>
                <w:sz w:val="20"/>
                <w:szCs w:val="20"/>
                <w:highlight w:val="none"/>
                <w:u w:val="none"/>
                <w:lang w:val="en-US" w:eastAsia="zh-CN" w:bidi="ar"/>
              </w:rPr>
              <w:t>元</w:t>
            </w:r>
          </w:p>
        </w:tc>
      </w:tr>
      <w:tr>
        <w:tblPrEx>
          <w:tblCellMar>
            <w:top w:w="0" w:type="dxa"/>
            <w:left w:w="0" w:type="dxa"/>
            <w:bottom w:w="0" w:type="dxa"/>
            <w:right w:w="0" w:type="dxa"/>
          </w:tblCellMar>
        </w:tblPrEx>
        <w:trPr>
          <w:trHeight w:val="418"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项目完成指标</w:t>
            </w:r>
          </w:p>
        </w:tc>
        <w:tc>
          <w:tcPr>
            <w:tcW w:w="102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会议费和文印费</w:t>
            </w:r>
            <w:r>
              <w:rPr>
                <w:rFonts w:hint="eastAsia" w:ascii="宋体" w:hAnsi="宋体" w:cs="宋体"/>
                <w:i w:val="0"/>
                <w:iCs w:val="0"/>
                <w:color w:val="000000"/>
                <w:kern w:val="0"/>
                <w:sz w:val="20"/>
                <w:szCs w:val="20"/>
                <w:highlight w:val="none"/>
                <w:u w:val="none"/>
                <w:lang w:val="en-US" w:eastAsia="zh-CN" w:bidi="ar"/>
              </w:rPr>
              <w:t>等31.86</w:t>
            </w:r>
            <w:r>
              <w:rPr>
                <w:rFonts w:hint="eastAsia" w:ascii="宋体" w:hAnsi="宋体" w:eastAsia="宋体" w:cs="宋体"/>
                <w:i w:val="0"/>
                <w:iCs w:val="0"/>
                <w:color w:val="000000"/>
                <w:kern w:val="0"/>
                <w:sz w:val="20"/>
                <w:szCs w:val="20"/>
                <w:highlight w:val="none"/>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会议费和文印费</w:t>
            </w:r>
            <w:r>
              <w:rPr>
                <w:rFonts w:hint="eastAsia" w:ascii="宋体" w:hAnsi="宋体" w:cs="宋体"/>
                <w:i w:val="0"/>
                <w:iCs w:val="0"/>
                <w:color w:val="000000"/>
                <w:kern w:val="0"/>
                <w:sz w:val="20"/>
                <w:szCs w:val="20"/>
                <w:highlight w:val="none"/>
                <w:u w:val="none"/>
                <w:lang w:val="en-US" w:eastAsia="zh-CN" w:bidi="ar"/>
              </w:rPr>
              <w:t>等31.86</w:t>
            </w:r>
            <w:r>
              <w:rPr>
                <w:rFonts w:hint="eastAsia" w:ascii="宋体" w:hAnsi="宋体" w:eastAsia="宋体" w:cs="宋体"/>
                <w:i w:val="0"/>
                <w:iCs w:val="0"/>
                <w:color w:val="000000"/>
                <w:kern w:val="0"/>
                <w:sz w:val="20"/>
                <w:szCs w:val="20"/>
                <w:highlight w:val="none"/>
                <w:u w:val="none"/>
                <w:lang w:val="en-US" w:eastAsia="zh-CN" w:bidi="ar"/>
              </w:rPr>
              <w:t>元</w:t>
            </w:r>
          </w:p>
        </w:tc>
      </w:tr>
      <w:tr>
        <w:tblPrEx>
          <w:tblCellMar>
            <w:top w:w="0" w:type="dxa"/>
            <w:left w:w="0" w:type="dxa"/>
            <w:bottom w:w="0" w:type="dxa"/>
            <w:right w:w="0" w:type="dxa"/>
          </w:tblCellMar>
        </w:tblPrEx>
        <w:trPr>
          <w:trHeight w:val="421"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项目完成指标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差旅费</w:t>
            </w:r>
            <w:r>
              <w:rPr>
                <w:rFonts w:hint="eastAsia" w:ascii="宋体" w:hAnsi="宋体" w:cs="宋体"/>
                <w:i w:val="0"/>
                <w:iCs w:val="0"/>
                <w:color w:val="000000"/>
                <w:kern w:val="0"/>
                <w:sz w:val="20"/>
                <w:szCs w:val="20"/>
                <w:highlight w:val="none"/>
                <w:u w:val="none"/>
                <w:lang w:val="en-US" w:eastAsia="zh-CN" w:bidi="ar"/>
              </w:rPr>
              <w:t>5.88</w:t>
            </w:r>
            <w:r>
              <w:rPr>
                <w:rFonts w:hint="eastAsia" w:ascii="宋体" w:hAnsi="宋体" w:eastAsia="宋体" w:cs="宋体"/>
                <w:i w:val="0"/>
                <w:iCs w:val="0"/>
                <w:color w:val="000000"/>
                <w:kern w:val="0"/>
                <w:sz w:val="20"/>
                <w:szCs w:val="20"/>
                <w:highlight w:val="none"/>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差旅费</w:t>
            </w:r>
            <w:r>
              <w:rPr>
                <w:rFonts w:hint="eastAsia" w:ascii="宋体" w:hAnsi="宋体" w:cs="宋体"/>
                <w:i w:val="0"/>
                <w:iCs w:val="0"/>
                <w:color w:val="000000"/>
                <w:kern w:val="0"/>
                <w:sz w:val="20"/>
                <w:szCs w:val="20"/>
                <w:highlight w:val="none"/>
                <w:u w:val="none"/>
                <w:lang w:val="en-US" w:eastAsia="zh-CN" w:bidi="ar"/>
              </w:rPr>
              <w:t>5.88</w:t>
            </w:r>
            <w:r>
              <w:rPr>
                <w:rFonts w:hint="eastAsia" w:ascii="宋体" w:hAnsi="宋体" w:eastAsia="宋体" w:cs="宋体"/>
                <w:i w:val="0"/>
                <w:iCs w:val="0"/>
                <w:color w:val="000000"/>
                <w:kern w:val="0"/>
                <w:sz w:val="20"/>
                <w:szCs w:val="20"/>
                <w:highlight w:val="none"/>
                <w:u w:val="none"/>
                <w:lang w:val="en-US" w:eastAsia="zh-CN" w:bidi="ar"/>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效益指标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全年组织召开全区经济形势分析会及目标推进会4次，召开全市经济运行分析和目标调度会2次。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全年组织召开全区经济形势分析会及目标推进会4次，召开全市经济运行分析和目标调度会2次。</w:t>
            </w:r>
          </w:p>
        </w:tc>
      </w:tr>
      <w:tr>
        <w:tblPrEx>
          <w:tblCellMar>
            <w:top w:w="0" w:type="dxa"/>
            <w:left w:w="0" w:type="dxa"/>
            <w:bottom w:w="0" w:type="dxa"/>
            <w:right w:w="0" w:type="dxa"/>
          </w:tblCellMar>
        </w:tblPrEx>
        <w:trPr>
          <w:trHeight w:val="675"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完成12个乡镇及区级部门目标任务分解和考核工作。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完成12个乡镇及区级部门目标任务分解和考核工作。</w:t>
            </w:r>
          </w:p>
        </w:tc>
      </w:tr>
      <w:tr>
        <w:tblPrEx>
          <w:tblCellMar>
            <w:top w:w="0" w:type="dxa"/>
            <w:left w:w="0" w:type="dxa"/>
            <w:bottom w:w="0" w:type="dxa"/>
            <w:right w:w="0" w:type="dxa"/>
          </w:tblCellMar>
        </w:tblPrEx>
        <w:trPr>
          <w:trHeight w:val="61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全区市下目标和重点事项全面完成。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全区市下目标和重点事项全面完成。</w:t>
            </w:r>
          </w:p>
        </w:tc>
      </w:tr>
      <w:tr>
        <w:tblPrEx>
          <w:tblCellMar>
            <w:top w:w="0" w:type="dxa"/>
            <w:left w:w="0" w:type="dxa"/>
            <w:bottom w:w="0" w:type="dxa"/>
            <w:right w:w="0" w:type="dxa"/>
          </w:tblCellMar>
        </w:tblPrEx>
        <w:trPr>
          <w:trHeight w:val="726"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指标1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稳增长、攻脱贫、促改革、调结构、惠民生、防风险、强法治、保稳定、严治党，执政兴区各项事业取得了新成效。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稳增长、攻脱贫、促改革、调结构、惠民生、防风险、强法治、保稳定、严治党，执政兴区各项事业取得了新成效。</w:t>
            </w:r>
          </w:p>
        </w:tc>
      </w:tr>
      <w:tr>
        <w:tblPrEx>
          <w:tblCellMar>
            <w:top w:w="0" w:type="dxa"/>
            <w:left w:w="0" w:type="dxa"/>
            <w:bottom w:w="0" w:type="dxa"/>
            <w:right w:w="0" w:type="dxa"/>
          </w:tblCellMar>
        </w:tblPrEx>
        <w:trPr>
          <w:trHeight w:val="100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各级领导、干部群众及服务对象综合满意率达99%以上。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各级领导、干部群众及服务对象综合满意率达99%以上。</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区目标绩效事务中心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left="319" w:leftChars="152" w:firstLine="320" w:firstLineChars="1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hAnsi="宋体" w:eastAsia="仿宋_GB2312"/>
          <w:sz w:val="32"/>
          <w:szCs w:val="32"/>
          <w:lang w:val="zh-CN"/>
        </w:rPr>
        <w:t>．</w:t>
      </w:r>
      <w:r>
        <w:rPr>
          <w:rFonts w:hint="eastAsia" w:ascii="仿宋_GB2312" w:eastAsia="仿宋_GB2312"/>
          <w:sz w:val="32"/>
          <w:szCs w:val="32"/>
        </w:rPr>
        <w:t>一般公共服务（类）</w:t>
      </w:r>
      <w:r>
        <w:rPr>
          <w:rFonts w:hint="eastAsia" w:ascii="仿宋_GB2312" w:eastAsia="仿宋_GB2312"/>
          <w:sz w:val="32"/>
          <w:szCs w:val="32"/>
          <w:lang w:val="en-US" w:eastAsia="zh-CN"/>
        </w:rPr>
        <w:t>201</w:t>
      </w:r>
      <w:r>
        <w:rPr>
          <w:rFonts w:hint="eastAsia" w:ascii="仿宋_GB2312" w:eastAsia="仿宋_GB2312"/>
          <w:sz w:val="32"/>
          <w:szCs w:val="32"/>
        </w:rPr>
        <w:t>（款）</w:t>
      </w:r>
      <w:r>
        <w:rPr>
          <w:rFonts w:hint="eastAsia" w:ascii="仿宋_GB2312" w:eastAsia="仿宋_GB2312"/>
          <w:sz w:val="32"/>
          <w:szCs w:val="32"/>
          <w:lang w:val="en-US" w:eastAsia="zh-CN"/>
        </w:rPr>
        <w:t>31</w:t>
      </w:r>
      <w:r>
        <w:rPr>
          <w:rFonts w:hint="eastAsia" w:ascii="仿宋_GB2312" w:eastAsia="仿宋_GB2312"/>
          <w:sz w:val="32"/>
          <w:szCs w:val="32"/>
        </w:rPr>
        <w:t>（项）</w:t>
      </w:r>
      <w:r>
        <w:rPr>
          <w:rFonts w:hint="eastAsia" w:ascii="仿宋_GB2312" w:eastAsia="仿宋_GB2312"/>
          <w:sz w:val="32"/>
          <w:szCs w:val="32"/>
          <w:lang w:val="en-US" w:eastAsia="zh-CN"/>
        </w:rPr>
        <w:t>01</w:t>
      </w:r>
      <w:r>
        <w:rPr>
          <w:rFonts w:hint="eastAsia" w:ascii="仿宋_GB2312" w:eastAsia="仿宋_GB2312"/>
          <w:sz w:val="32"/>
          <w:szCs w:val="32"/>
        </w:rPr>
        <w:t>：指</w:t>
      </w:r>
      <w:r>
        <w:rPr>
          <w:rFonts w:hint="eastAsia" w:ascii="仿宋_GB2312" w:eastAsia="仿宋_GB2312"/>
          <w:sz w:val="32"/>
          <w:szCs w:val="32"/>
          <w:lang w:eastAsia="zh-CN"/>
        </w:rPr>
        <w:t>党委办公厅（室）及相关机构行政运行支出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hAnsi="宋体" w:eastAsia="仿宋_GB2312"/>
          <w:sz w:val="32"/>
          <w:szCs w:val="32"/>
          <w:lang w:val="zh-CN"/>
        </w:rPr>
        <w:t>．</w:t>
      </w:r>
      <w:r>
        <w:rPr>
          <w:rFonts w:hint="eastAsia" w:ascii="仿宋_GB2312" w:eastAsia="仿宋_GB2312"/>
          <w:sz w:val="32"/>
          <w:szCs w:val="32"/>
        </w:rPr>
        <w:t>社会保障和就业（类）</w:t>
      </w:r>
      <w:r>
        <w:rPr>
          <w:rFonts w:hint="eastAsia" w:ascii="仿宋_GB2312" w:eastAsia="仿宋_GB2312"/>
          <w:sz w:val="32"/>
          <w:szCs w:val="32"/>
          <w:lang w:val="en-US" w:eastAsia="zh-CN"/>
        </w:rPr>
        <w:t>208</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w:t>
      </w:r>
      <w:r>
        <w:rPr>
          <w:rFonts w:hint="eastAsia" w:ascii="仿宋_GB2312" w:eastAsia="仿宋_GB2312"/>
          <w:sz w:val="32"/>
          <w:szCs w:val="32"/>
          <w:lang w:val="en-US" w:eastAsia="zh-CN"/>
        </w:rPr>
        <w:t>05</w:t>
      </w:r>
      <w:r>
        <w:rPr>
          <w:rFonts w:hint="eastAsia" w:ascii="仿宋_GB2312" w:eastAsia="仿宋_GB2312"/>
          <w:sz w:val="32"/>
          <w:szCs w:val="32"/>
        </w:rPr>
        <w:t>：指</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hAnsi="宋体" w:eastAsia="仿宋_GB2312"/>
          <w:sz w:val="32"/>
          <w:szCs w:val="32"/>
          <w:lang w:val="zh-CN"/>
        </w:rPr>
        <w:t>．</w:t>
      </w:r>
      <w:r>
        <w:rPr>
          <w:rFonts w:hint="eastAsia" w:ascii="仿宋_GB2312" w:eastAsia="仿宋_GB2312"/>
          <w:sz w:val="32"/>
          <w:szCs w:val="32"/>
        </w:rPr>
        <w:t>医疗卫生与计划生育（类）</w:t>
      </w:r>
      <w:r>
        <w:rPr>
          <w:rFonts w:hint="eastAsia" w:ascii="仿宋_GB2312" w:eastAsia="仿宋_GB2312"/>
          <w:sz w:val="32"/>
          <w:szCs w:val="32"/>
          <w:lang w:val="en-US" w:eastAsia="zh-CN"/>
        </w:rPr>
        <w:t>210</w:t>
      </w:r>
      <w:r>
        <w:rPr>
          <w:rFonts w:hint="eastAsia" w:ascii="仿宋_GB2312" w:eastAsia="仿宋_GB2312"/>
          <w:sz w:val="32"/>
          <w:szCs w:val="32"/>
        </w:rPr>
        <w:t>（款）</w:t>
      </w:r>
      <w:r>
        <w:rPr>
          <w:rFonts w:hint="eastAsia" w:ascii="仿宋_GB2312" w:eastAsia="仿宋_GB2312"/>
          <w:sz w:val="32"/>
          <w:szCs w:val="32"/>
          <w:lang w:val="en-US" w:eastAsia="zh-CN"/>
        </w:rPr>
        <w:t>11</w:t>
      </w:r>
      <w:r>
        <w:rPr>
          <w:rFonts w:hint="eastAsia" w:ascii="仿宋_GB2312" w:eastAsia="仿宋_GB2312"/>
          <w:sz w:val="32"/>
          <w:szCs w:val="32"/>
        </w:rPr>
        <w:t>（项）</w:t>
      </w:r>
      <w:r>
        <w:rPr>
          <w:rFonts w:hint="eastAsia" w:ascii="仿宋_GB2312" w:eastAsia="仿宋_GB2312"/>
          <w:sz w:val="32"/>
          <w:szCs w:val="32"/>
          <w:lang w:val="en-US" w:eastAsia="zh-CN"/>
        </w:rPr>
        <w:t>01</w:t>
      </w:r>
      <w:r>
        <w:rPr>
          <w:rFonts w:hint="eastAsia" w:ascii="仿宋_GB2312" w:eastAsia="仿宋_GB2312"/>
          <w:sz w:val="32"/>
          <w:szCs w:val="32"/>
        </w:rPr>
        <w:t>：指</w:t>
      </w:r>
      <w:r>
        <w:rPr>
          <w:rFonts w:hint="eastAsia" w:ascii="仿宋_GB2312" w:eastAsia="仿宋_GB2312"/>
          <w:sz w:val="32"/>
          <w:szCs w:val="32"/>
          <w:lang w:eastAsia="zh-CN"/>
        </w:rPr>
        <w:t>行政事业单位医疗保险</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hAnsi="宋体" w:eastAsia="仿宋_GB2312"/>
          <w:sz w:val="32"/>
          <w:szCs w:val="32"/>
          <w:lang w:val="zh-CN"/>
        </w:rPr>
        <w:t>．</w:t>
      </w:r>
      <w:r>
        <w:rPr>
          <w:rFonts w:hint="eastAsia" w:ascii="仿宋_GB2312" w:eastAsia="仿宋_GB2312"/>
          <w:sz w:val="32"/>
          <w:szCs w:val="32"/>
        </w:rPr>
        <w:t>住房保障（类）</w:t>
      </w:r>
      <w:r>
        <w:rPr>
          <w:rFonts w:hint="eastAsia" w:ascii="仿宋_GB2312" w:eastAsia="仿宋_GB2312"/>
          <w:sz w:val="32"/>
          <w:szCs w:val="32"/>
          <w:lang w:val="en-US" w:eastAsia="zh-CN"/>
        </w:rPr>
        <w:t>221</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w:t>
      </w:r>
      <w:r>
        <w:rPr>
          <w:rFonts w:hint="eastAsia" w:ascii="仿宋_GB2312" w:eastAsia="仿宋_GB2312"/>
          <w:sz w:val="32"/>
          <w:szCs w:val="32"/>
          <w:lang w:val="en-US" w:eastAsia="zh-CN"/>
        </w:rPr>
        <w:t>01</w:t>
      </w:r>
      <w:r>
        <w:rPr>
          <w:rFonts w:hint="eastAsia" w:ascii="仿宋_GB2312" w:eastAsia="仿宋_GB2312"/>
          <w:sz w:val="32"/>
          <w:szCs w:val="32"/>
        </w:rPr>
        <w:t>：指</w:t>
      </w:r>
      <w:r>
        <w:rPr>
          <w:rFonts w:hint="eastAsia" w:ascii="仿宋_GB2312" w:eastAsia="仿宋_GB2312"/>
          <w:sz w:val="32"/>
          <w:szCs w:val="32"/>
          <w:lang w:eastAsia="zh-CN"/>
        </w:rPr>
        <w:t>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ascii="仿宋_GB2312" w:eastAsia="仿宋_GB2312"/>
          <w:color w:val="auto"/>
          <w:sz w:val="32"/>
          <w:szCs w:val="32"/>
        </w:rPr>
        <w:t>0</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kern w:val="2"/>
          <w:sz w:val="32"/>
          <w:szCs w:val="32"/>
          <w:lang w:val="en-US" w:eastAsia="zh-CN"/>
        </w:rPr>
        <w:t>1</w:t>
      </w:r>
      <w:r>
        <w:rPr>
          <w:rFonts w:ascii="仿宋_GB2312" w:hAnsi="宋体" w:eastAsia="仿宋_GB2312" w:cs="Times New Roman"/>
          <w:color w:val="auto"/>
          <w:kern w:val="2"/>
          <w:sz w:val="32"/>
          <w:szCs w:val="32"/>
          <w:lang w:val="zh-CN"/>
        </w:rPr>
        <w:t>1</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spacing w:line="560" w:lineRule="exact"/>
        <w:jc w:val="center"/>
        <w:rPr>
          <w:rFonts w:hint="eastAsia" w:ascii="方正大标宋_GBK" w:hAnsi="华文中宋" w:eastAsia="方正大标宋_GBK" w:cs="方正小标宋简体"/>
          <w:bCs/>
          <w:sz w:val="36"/>
          <w:szCs w:val="36"/>
          <w:lang w:eastAsia="zh-CN"/>
        </w:rPr>
      </w:pPr>
      <w:r>
        <w:rPr>
          <w:rFonts w:hint="eastAsia" w:ascii="方正大标宋_GBK" w:hAnsi="华文中宋" w:eastAsia="方正大标宋_GBK" w:cs="方正小标宋简体"/>
          <w:bCs/>
          <w:sz w:val="36"/>
          <w:szCs w:val="36"/>
          <w:lang w:eastAsia="zh-CN"/>
        </w:rPr>
        <w:t>广元市朝天区目标绩效事务中心</w:t>
      </w:r>
    </w:p>
    <w:p>
      <w:pPr>
        <w:adjustRightInd w:val="0"/>
        <w:snapToGrid w:val="0"/>
        <w:spacing w:line="560" w:lineRule="exact"/>
        <w:ind w:firstLine="370" w:firstLineChars="103"/>
        <w:jc w:val="center"/>
        <w:rPr>
          <w:rFonts w:hint="eastAsia" w:ascii="方正大标宋_GBK" w:hAnsi="华文中宋" w:eastAsia="方正大标宋_GBK" w:cs="方正小标宋简体"/>
          <w:bCs/>
          <w:sz w:val="36"/>
          <w:szCs w:val="36"/>
        </w:rPr>
      </w:pPr>
      <w:r>
        <w:rPr>
          <w:rFonts w:hint="eastAsia" w:ascii="方正大标宋_GBK" w:hAnsi="华文中宋" w:eastAsia="方正大标宋_GBK" w:cs="方正小标宋简体"/>
          <w:bCs/>
          <w:sz w:val="36"/>
          <w:szCs w:val="36"/>
        </w:rPr>
        <w:t>整体支出绩效评价报告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spacing w:line="576"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rPr>
        <w:t xml:space="preserve"> </w:t>
      </w:r>
      <w:r>
        <w:rPr>
          <w:rFonts w:ascii="仿宋_GB2312" w:eastAsia="仿宋_GB2312"/>
          <w:sz w:val="32"/>
          <w:szCs w:val="32"/>
        </w:rPr>
        <w:t>广元市朝天区目标绩效事务中心是中共广元市朝天区委直属事业单位，为正科级，保留参公管理。</w:t>
      </w:r>
      <w:r>
        <w:rPr>
          <w:rFonts w:hint="eastAsia" w:ascii="仿宋_GB2312" w:eastAsia="仿宋_GB2312"/>
          <w:sz w:val="32"/>
          <w:szCs w:val="32"/>
        </w:rPr>
        <w:t>区目标绩效事务中心</w:t>
      </w:r>
      <w:r>
        <w:rPr>
          <w:rFonts w:hint="eastAsia" w:ascii="仿宋_GB2312" w:hAnsi="仿宋_GB2312" w:eastAsia="仿宋_GB2312" w:cs="仿宋_GB2312"/>
          <w:sz w:val="32"/>
          <w:szCs w:val="32"/>
        </w:rPr>
        <w:t>事业编制5名。其中，主任1名，副主任2名；股级领导职数2名</w:t>
      </w:r>
      <w:r>
        <w:rPr>
          <w:rFonts w:hint="eastAsia" w:ascii="仿宋_GB2312" w:hAnsi="仿宋_GB2312" w:cs="仿宋_GB2312"/>
          <w:sz w:val="32"/>
          <w:szCs w:val="32"/>
          <w:lang w:eastAsia="zh-CN"/>
        </w:rPr>
        <w:t>。</w:t>
      </w: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朝天区目标绩效事务中心基本职能：</w:t>
      </w:r>
    </w:p>
    <w:p>
      <w:pPr>
        <w:spacing w:line="55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拟定乡镇和区级部门目标绩效考核指标，协助开展目标绩效指标运行监测、考核评估工作；指导乡镇、区级部门的目标绩效事务工作。</w:t>
      </w:r>
    </w:p>
    <w:p>
      <w:pPr>
        <w:spacing w:line="55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协助区委目标绩效管理办公室做好市委、市政府下达的目标绩效任务的分解，以及运行监控等协调服务工作；配合做好市下目标考核迎考准备等相关工作。</w:t>
      </w:r>
    </w:p>
    <w:p>
      <w:pPr>
        <w:spacing w:line="55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协助有关部门做好区委重要决策、重要会议议定事项贯彻落实情况的督查督办工作。</w:t>
      </w:r>
    </w:p>
    <w:p>
      <w:pPr>
        <w:spacing w:line="55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协助做好区本级或上一级人大代表建议和政协委员提案的督办工作。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eastAsia" w:ascii="仿宋_GB2312"/>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完成区委交办的其他任务</w:t>
      </w:r>
      <w:r>
        <w:rPr>
          <w:rFonts w:hint="eastAsia" w:ascii="仿宋_GB2312"/>
          <w:sz w:val="32"/>
          <w:szCs w:val="32"/>
          <w:highlight w:val="none"/>
          <w:lang w:eastAsia="zh-CN"/>
        </w:rPr>
        <w:t>。</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内设机构：综合股（督查）、目标绩效股。全部纳入2021年部门预算编制范围。</w:t>
      </w:r>
    </w:p>
    <w:p>
      <w:pPr>
        <w:widowControl/>
        <w:numPr>
          <w:ilvl w:val="0"/>
          <w:numId w:val="4"/>
        </w:numPr>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部门财政资金收支情况</w:t>
      </w:r>
    </w:p>
    <w:p>
      <w:pPr>
        <w:spacing w:line="550" w:lineRule="exact"/>
        <w:ind w:firstLine="640" w:firstLineChars="200"/>
      </w:pPr>
      <w:r>
        <w:rPr>
          <w:rFonts w:hint="eastAsia" w:ascii="仿宋_GB2312" w:eastAsia="仿宋_GB2312" w:cs="Times New Roman"/>
          <w:sz w:val="32"/>
          <w:szCs w:val="32"/>
          <w:highlight w:val="none"/>
          <w:lang w:val="zh-CN" w:eastAsia="zh-CN"/>
        </w:rPr>
        <w:t>（一）部门财政资金收入情况。</w:t>
      </w:r>
    </w:p>
    <w:p>
      <w:pPr>
        <w:spacing w:line="550" w:lineRule="exact"/>
        <w:ind w:firstLine="640" w:firstLineChars="200"/>
        <w:rPr>
          <w:rFonts w:hint="eastAsia" w:ascii="仿宋_GB2312" w:eastAsia="仿宋_GB2312" w:cs="Times New Roman"/>
          <w:sz w:val="32"/>
          <w:szCs w:val="32"/>
          <w:highlight w:val="none"/>
          <w:lang w:val="zh-CN" w:eastAsia="zh-CN"/>
        </w:rPr>
      </w:pPr>
      <w:r>
        <w:rPr>
          <w:rFonts w:hint="eastAsia" w:ascii="仿宋_GB2312" w:eastAsia="仿宋_GB2312" w:cs="Times New Roman"/>
          <w:sz w:val="32"/>
          <w:szCs w:val="32"/>
          <w:highlight w:val="none"/>
          <w:lang w:eastAsia="zh-CN"/>
        </w:rPr>
        <w:t>2</w:t>
      </w:r>
      <w:r>
        <w:rPr>
          <w:rFonts w:hint="eastAsia" w:ascii="仿宋_GB2312" w:eastAsia="仿宋_GB2312" w:cs="Times New Roman"/>
          <w:sz w:val="32"/>
          <w:szCs w:val="32"/>
          <w:highlight w:val="none"/>
          <w:lang w:val="en-US" w:eastAsia="zh-CN"/>
        </w:rPr>
        <w:t>021</w:t>
      </w:r>
      <w:r>
        <w:rPr>
          <w:rFonts w:hint="eastAsia" w:ascii="仿宋_GB2312" w:eastAsia="仿宋_GB2312" w:cs="Times New Roman"/>
          <w:sz w:val="32"/>
          <w:szCs w:val="32"/>
          <w:highlight w:val="none"/>
          <w:lang w:eastAsia="zh-CN"/>
        </w:rPr>
        <w:t>年本年收入合计</w:t>
      </w:r>
      <w:r>
        <w:rPr>
          <w:rFonts w:hint="eastAsia" w:ascii="仿宋_GB2312" w:eastAsia="仿宋_GB2312" w:cs="Times New Roman"/>
          <w:sz w:val="32"/>
          <w:szCs w:val="32"/>
          <w:highlight w:val="none"/>
          <w:lang w:val="en-US" w:eastAsia="zh-CN"/>
        </w:rPr>
        <w:t>92.55</w:t>
      </w:r>
      <w:r>
        <w:rPr>
          <w:rFonts w:hint="eastAsia" w:ascii="仿宋_GB2312" w:eastAsia="仿宋_GB2312" w:cs="Times New Roman"/>
          <w:sz w:val="32"/>
          <w:szCs w:val="32"/>
          <w:highlight w:val="none"/>
          <w:lang w:eastAsia="zh-CN"/>
        </w:rPr>
        <w:t>万元，其中：一般公共预算财政拨款收入</w:t>
      </w:r>
      <w:r>
        <w:rPr>
          <w:rFonts w:hint="eastAsia" w:ascii="仿宋_GB2312" w:eastAsia="仿宋_GB2312" w:cs="Times New Roman"/>
          <w:sz w:val="32"/>
          <w:szCs w:val="32"/>
          <w:highlight w:val="none"/>
          <w:lang w:val="en-US" w:eastAsia="zh-CN"/>
        </w:rPr>
        <w:t>92.55</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100</w:t>
      </w:r>
      <w:r>
        <w:rPr>
          <w:rFonts w:hint="eastAsia" w:ascii="仿宋_GB2312" w:eastAsia="仿宋_GB2312" w:cs="Times New Roman"/>
          <w:sz w:val="32"/>
          <w:szCs w:val="32"/>
          <w:highlight w:val="none"/>
          <w:lang w:eastAsia="zh-CN"/>
        </w:rPr>
        <w:t>%；政府性基金预算财政拨款收入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%；上级补助收入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%；事业收入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%；经营收入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%；附属单位上缴收入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%；其他收入</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万元，占</w:t>
      </w:r>
      <w:r>
        <w:rPr>
          <w:rFonts w:hint="eastAsia" w:ascii="仿宋_GB2312" w:eastAsia="仿宋_GB2312" w:cs="Times New Roman"/>
          <w:sz w:val="32"/>
          <w:szCs w:val="32"/>
          <w:highlight w:val="none"/>
          <w:lang w:val="en-US" w:eastAsia="zh-CN"/>
        </w:rPr>
        <w:t>0</w:t>
      </w:r>
      <w:r>
        <w:rPr>
          <w:rFonts w:hint="eastAsia" w:ascii="仿宋_GB2312" w:eastAsia="仿宋_GB2312" w:cs="Times New Roman"/>
          <w:sz w:val="32"/>
          <w:szCs w:val="32"/>
          <w:highlight w:val="none"/>
          <w:lang w:eastAsia="zh-CN"/>
        </w:rPr>
        <w:t>%。</w:t>
      </w:r>
    </w:p>
    <w:p>
      <w:pPr>
        <w:spacing w:line="550" w:lineRule="exact"/>
        <w:ind w:firstLine="640" w:firstLineChars="200"/>
        <w:rPr>
          <w:rFonts w:hint="eastAsia" w:ascii="仿宋_GB2312" w:eastAsia="仿宋_GB2312" w:cs="Times New Roman"/>
          <w:sz w:val="32"/>
          <w:szCs w:val="32"/>
          <w:highlight w:val="none"/>
          <w:lang w:val="zh-CN" w:eastAsia="zh-CN"/>
        </w:rPr>
      </w:pPr>
      <w:r>
        <w:rPr>
          <w:rFonts w:hint="eastAsia" w:ascii="仿宋_GB2312" w:eastAsia="仿宋_GB2312" w:cs="Times New Roman"/>
          <w:sz w:val="32"/>
          <w:szCs w:val="32"/>
          <w:highlight w:val="none"/>
          <w:lang w:val="zh-CN" w:eastAsia="zh-CN"/>
        </w:rPr>
        <w:t>（二）部门财政资金支出情况。</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20</w:t>
      </w:r>
      <w:r>
        <w:rPr>
          <w:rFonts w:hint="eastAsia" w:ascii="仿宋_GB2312" w:eastAsia="仿宋_GB2312" w:cs="Times New Roman"/>
          <w:sz w:val="32"/>
          <w:szCs w:val="32"/>
          <w:highlight w:val="none"/>
          <w:lang w:val="en-US" w:eastAsia="zh-CN"/>
        </w:rPr>
        <w:t>21</w:t>
      </w:r>
      <w:r>
        <w:rPr>
          <w:rFonts w:hint="eastAsia" w:ascii="仿宋_GB2312" w:eastAsia="仿宋_GB2312" w:cs="Times New Roman"/>
          <w:sz w:val="32"/>
          <w:szCs w:val="32"/>
          <w:highlight w:val="none"/>
          <w:lang w:eastAsia="zh-CN"/>
        </w:rPr>
        <w:t>年本年支出合计</w:t>
      </w:r>
      <w:r>
        <w:rPr>
          <w:rFonts w:hint="eastAsia" w:ascii="仿宋_GB2312" w:eastAsia="仿宋_GB2312" w:cs="Times New Roman"/>
          <w:sz w:val="32"/>
          <w:szCs w:val="32"/>
          <w:highlight w:val="none"/>
          <w:lang w:val="en-US" w:eastAsia="zh-CN"/>
        </w:rPr>
        <w:t>92.55</w:t>
      </w:r>
      <w:r>
        <w:rPr>
          <w:rFonts w:hint="eastAsia" w:ascii="仿宋_GB2312" w:eastAsia="仿宋_GB2312" w:cs="Times New Roman"/>
          <w:sz w:val="32"/>
          <w:szCs w:val="32"/>
          <w:highlight w:val="none"/>
          <w:lang w:eastAsia="zh-CN"/>
        </w:rPr>
        <w:t>万元，其中：</w:t>
      </w:r>
      <w:r>
        <w:rPr>
          <w:rFonts w:hint="eastAsia" w:ascii="仿宋" w:hAnsi="仿宋" w:eastAsia="仿宋"/>
          <w:sz w:val="32"/>
          <w:szCs w:val="32"/>
        </w:rPr>
        <w:t>基本支出</w:t>
      </w:r>
      <w:r>
        <w:rPr>
          <w:rFonts w:hint="eastAsia" w:ascii="仿宋" w:hAnsi="仿宋" w:eastAsia="仿宋"/>
          <w:sz w:val="32"/>
          <w:szCs w:val="32"/>
          <w:lang w:val="en-US" w:eastAsia="zh-CN"/>
        </w:rPr>
        <w:t>54.81</w:t>
      </w:r>
      <w:r>
        <w:rPr>
          <w:rFonts w:hint="eastAsia" w:ascii="仿宋" w:hAnsi="仿宋" w:eastAsia="仿宋"/>
          <w:sz w:val="32"/>
          <w:szCs w:val="32"/>
        </w:rPr>
        <w:t>万元，占</w:t>
      </w:r>
      <w:r>
        <w:rPr>
          <w:rFonts w:hint="eastAsia" w:ascii="仿宋" w:hAnsi="仿宋" w:eastAsia="仿宋"/>
          <w:sz w:val="32"/>
          <w:szCs w:val="32"/>
          <w:lang w:val="en-US" w:eastAsia="zh-CN"/>
        </w:rPr>
        <w:t>59.22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37.74</w:t>
      </w:r>
      <w:r>
        <w:rPr>
          <w:rFonts w:hint="eastAsia" w:ascii="仿宋" w:hAnsi="仿宋" w:eastAsia="仿宋"/>
          <w:sz w:val="32"/>
          <w:szCs w:val="32"/>
        </w:rPr>
        <w:t>万元，占</w:t>
      </w:r>
      <w:r>
        <w:rPr>
          <w:rFonts w:hint="eastAsia" w:ascii="仿宋" w:hAnsi="仿宋" w:eastAsia="仿宋"/>
          <w:sz w:val="32"/>
          <w:szCs w:val="32"/>
          <w:lang w:val="en-US" w:eastAsia="zh-CN"/>
        </w:rPr>
        <w:t>40.78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p>
    <w:p>
      <w:pPr>
        <w:widowControl/>
        <w:numPr>
          <w:ilvl w:val="0"/>
          <w:numId w:val="4"/>
        </w:numPr>
        <w:adjustRightInd w:val="0"/>
        <w:snapToGrid w:val="0"/>
        <w:spacing w:line="572" w:lineRule="exact"/>
        <w:ind w:left="0" w:leftChars="0"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spacing w:line="550" w:lineRule="exact"/>
        <w:ind w:firstLine="640" w:firstLineChars="200"/>
        <w:rPr>
          <w:rFonts w:hint="eastAsia" w:ascii="仿宋_GB2312" w:eastAsia="仿宋_GB2312" w:cs="Times New Roman"/>
          <w:sz w:val="32"/>
          <w:szCs w:val="32"/>
          <w:highlight w:val="none"/>
          <w:lang w:val="zh-CN" w:eastAsia="zh-CN"/>
        </w:rPr>
      </w:pPr>
      <w:r>
        <w:rPr>
          <w:rFonts w:hint="eastAsia" w:ascii="仿宋_GB2312" w:eastAsia="仿宋_GB2312" w:cs="Times New Roman"/>
          <w:sz w:val="32"/>
          <w:szCs w:val="32"/>
          <w:highlight w:val="none"/>
          <w:lang w:val="zh-CN" w:eastAsia="zh-CN"/>
        </w:rPr>
        <w:t>（一）部门预算管理。</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1.编制质量：本单位预算编制准确，部门预算编制按照区财政局要求功能分类编制到款，经济分类到项。科学、合理设立了项目绩效目标，项目目标明确、细化、量化。预算测算与部门工作任务相匹配，能够全面体现部门工作内容；预算测算按照国家行政事业单位相关支出标准进行，与相关定额标准相符，与事权划分内容相匹配。基本支出与项目支出边界界定清晰、明确；项目间内容划分界定清晰，优先保障安排重点内容。</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eastAsia="zh-CN"/>
        </w:rPr>
        <w:t>2.预算配置：本单位实际在职人数</w:t>
      </w:r>
      <w:r>
        <w:rPr>
          <w:rFonts w:hint="eastAsia" w:ascii="仿宋_GB2312" w:eastAsia="仿宋_GB2312" w:cs="Times New Roman"/>
          <w:sz w:val="32"/>
          <w:szCs w:val="32"/>
          <w:highlight w:val="none"/>
          <w:lang w:val="en-US" w:eastAsia="zh-CN"/>
        </w:rPr>
        <w:t>3人，</w:t>
      </w:r>
      <w:r>
        <w:rPr>
          <w:rFonts w:hint="eastAsia" w:ascii="仿宋_GB2312" w:eastAsia="仿宋_GB2312" w:cs="Times New Roman"/>
          <w:sz w:val="32"/>
          <w:szCs w:val="32"/>
          <w:highlight w:val="none"/>
          <w:lang w:eastAsia="zh-CN"/>
        </w:rPr>
        <w:t>机构编制部门核定批复的部门的人员编制数</w:t>
      </w:r>
      <w:r>
        <w:rPr>
          <w:rFonts w:hint="eastAsia" w:ascii="仿宋_GB2312" w:eastAsia="仿宋_GB2312" w:cs="Times New Roman"/>
          <w:sz w:val="32"/>
          <w:szCs w:val="32"/>
          <w:highlight w:val="none"/>
          <w:lang w:val="en-US" w:eastAsia="zh-CN"/>
        </w:rPr>
        <w:t>5人</w:t>
      </w:r>
      <w:r>
        <w:rPr>
          <w:rFonts w:hint="eastAsia" w:ascii="仿宋_GB2312" w:eastAsia="仿宋_GB2312" w:cs="Times New Roman"/>
          <w:sz w:val="32"/>
          <w:szCs w:val="32"/>
          <w:highlight w:val="none"/>
          <w:lang w:eastAsia="zh-CN"/>
        </w:rPr>
        <w:t>。在职人员控制率为</w:t>
      </w:r>
      <w:r>
        <w:rPr>
          <w:rFonts w:hint="eastAsia" w:ascii="仿宋_GB2312" w:eastAsia="仿宋_GB2312" w:cs="Times New Roman"/>
          <w:sz w:val="32"/>
          <w:szCs w:val="32"/>
          <w:highlight w:val="none"/>
          <w:lang w:val="en-US" w:eastAsia="zh-CN"/>
        </w:rPr>
        <w:t>60</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w:t>
      </w:r>
      <w:r>
        <w:rPr>
          <w:rFonts w:hint="eastAsia" w:ascii="仿宋_GB2312" w:eastAsia="仿宋_GB2312" w:cs="Times New Roman"/>
          <w:sz w:val="32"/>
          <w:szCs w:val="32"/>
          <w:highlight w:val="none"/>
          <w:lang w:eastAsia="zh-CN"/>
        </w:rPr>
        <w:t>.执行进度。</w:t>
      </w:r>
      <w:r>
        <w:rPr>
          <w:rFonts w:hint="eastAsia" w:ascii="仿宋_GB2312" w:eastAsia="仿宋_GB2312" w:cs="Times New Roman"/>
          <w:sz w:val="32"/>
          <w:szCs w:val="32"/>
          <w:highlight w:val="none"/>
          <w:lang w:val="en-US" w:eastAsia="zh-CN"/>
        </w:rPr>
        <w:t>本单位项目已严格按照相关规定100%执行。</w:t>
      </w:r>
    </w:p>
    <w:p>
      <w:pPr>
        <w:spacing w:line="550" w:lineRule="exact"/>
        <w:ind w:firstLine="640" w:firstLineChars="200"/>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4</w:t>
      </w:r>
      <w:r>
        <w:rPr>
          <w:rFonts w:hint="eastAsia" w:ascii="仿宋_GB2312" w:eastAsia="仿宋_GB2312" w:cs="Times New Roman"/>
          <w:sz w:val="32"/>
          <w:szCs w:val="32"/>
          <w:highlight w:val="none"/>
          <w:lang w:eastAsia="zh-CN"/>
        </w:rPr>
        <w:t>.经费控制。</w:t>
      </w:r>
      <w:r>
        <w:rPr>
          <w:rFonts w:hint="eastAsia" w:ascii="仿宋_GB2312" w:eastAsia="仿宋_GB2312" w:cs="Times New Roman"/>
          <w:sz w:val="32"/>
          <w:szCs w:val="32"/>
          <w:highlight w:val="none"/>
          <w:lang w:val="en-US" w:eastAsia="zh-CN"/>
        </w:rPr>
        <w:t>本单位收入合计92.55万元，实际支出额为92.55万元。</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5.预算管理。本单位预算资金使用符合相关的预算财务管理制度的规定，符合国家财经法规和财务管理制度规定以及有关专项资金管理办法的规定；资金的拨付有完整的审批程序和手续，不存在截留、挤占、挪用、虚列支出等情况。部门预算资金使用与批准的预算内容相符合。对上年度审计、财政等部门各项检查、绩效评价发现的违法违规问题已经积极制定措施</w:t>
      </w:r>
      <w:r>
        <w:rPr>
          <w:rFonts w:hint="eastAsia" w:ascii="仿宋_GB2312" w:eastAsia="仿宋_GB2312" w:cs="Times New Roman"/>
          <w:sz w:val="32"/>
          <w:szCs w:val="32"/>
          <w:highlight w:val="none"/>
          <w:lang w:val="en-US" w:eastAsia="zh-CN"/>
        </w:rPr>
        <w:t>并</w:t>
      </w:r>
      <w:r>
        <w:rPr>
          <w:rFonts w:hint="eastAsia" w:ascii="仿宋_GB2312" w:eastAsia="仿宋_GB2312" w:cs="Times New Roman"/>
          <w:sz w:val="32"/>
          <w:szCs w:val="32"/>
          <w:highlight w:val="none"/>
          <w:lang w:eastAsia="zh-CN"/>
        </w:rPr>
        <w:t>进行全部整改。</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1</w:t>
      </w:r>
      <w:r>
        <w:rPr>
          <w:rFonts w:hint="eastAsia" w:ascii="仿宋_GB2312" w:eastAsia="仿宋_GB2312" w:cs="Times New Roman"/>
          <w:sz w:val="32"/>
          <w:szCs w:val="32"/>
          <w:highlight w:val="none"/>
          <w:lang w:eastAsia="zh-CN"/>
        </w:rPr>
        <w:t>.预决算及绩效信息公开情况。除涉密信息外，本单位在财政部门批复后及时向社会公开</w:t>
      </w:r>
      <w:r>
        <w:rPr>
          <w:rFonts w:hint="eastAsia" w:ascii="仿宋_GB2312" w:eastAsia="仿宋_GB2312" w:cs="Times New Roman"/>
          <w:sz w:val="32"/>
          <w:szCs w:val="32"/>
          <w:highlight w:val="none"/>
          <w:lang w:val="en-US" w:eastAsia="zh-CN"/>
        </w:rPr>
        <w:t>了</w:t>
      </w:r>
      <w:r>
        <w:rPr>
          <w:rFonts w:hint="eastAsia" w:ascii="仿宋_GB2312" w:eastAsia="仿宋_GB2312" w:cs="Times New Roman"/>
          <w:sz w:val="32"/>
          <w:szCs w:val="32"/>
          <w:highlight w:val="none"/>
          <w:lang w:eastAsia="zh-CN"/>
        </w:rPr>
        <w:t>本单位预算、决算，并按要求公开</w:t>
      </w:r>
      <w:r>
        <w:rPr>
          <w:rFonts w:hint="eastAsia" w:ascii="仿宋_GB2312" w:eastAsia="仿宋_GB2312" w:cs="Times New Roman"/>
          <w:sz w:val="32"/>
          <w:szCs w:val="32"/>
          <w:highlight w:val="none"/>
          <w:lang w:val="en-US" w:eastAsia="zh-CN"/>
        </w:rPr>
        <w:t>了</w:t>
      </w:r>
      <w:r>
        <w:rPr>
          <w:rFonts w:hint="eastAsia" w:ascii="仿宋_GB2312" w:eastAsia="仿宋_GB2312" w:cs="Times New Roman"/>
          <w:sz w:val="32"/>
          <w:szCs w:val="32"/>
          <w:highlight w:val="none"/>
          <w:lang w:eastAsia="zh-CN"/>
        </w:rPr>
        <w:t>部门整体支出绩效自评报告及其他按要求应公开的绩效信息。</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2</w:t>
      </w:r>
      <w:r>
        <w:rPr>
          <w:rFonts w:hint="eastAsia" w:ascii="仿宋_GB2312" w:eastAsia="仿宋_GB2312" w:cs="Times New Roman"/>
          <w:sz w:val="32"/>
          <w:szCs w:val="32"/>
          <w:highlight w:val="none"/>
          <w:lang w:eastAsia="zh-CN"/>
        </w:rPr>
        <w:t>.绩效评价开展、评价结果报告及问题整改情况。</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本单位按要求</w:t>
      </w:r>
      <w:r>
        <w:rPr>
          <w:rFonts w:hint="eastAsia" w:ascii="仿宋_GB2312" w:eastAsia="仿宋_GB2312" w:cs="Times New Roman"/>
          <w:sz w:val="32"/>
          <w:szCs w:val="32"/>
          <w:highlight w:val="none"/>
          <w:lang w:val="en-US" w:eastAsia="zh-CN"/>
        </w:rPr>
        <w:t>对2021年度内的申报绩效目标项目进行绩效自评，并</w:t>
      </w:r>
      <w:r>
        <w:rPr>
          <w:rFonts w:hint="eastAsia" w:ascii="仿宋_GB2312" w:eastAsia="仿宋_GB2312" w:cs="Times New Roman"/>
          <w:sz w:val="32"/>
          <w:szCs w:val="32"/>
          <w:highlight w:val="none"/>
          <w:lang w:eastAsia="zh-CN"/>
        </w:rPr>
        <w:t>向财政部门</w:t>
      </w:r>
      <w:r>
        <w:rPr>
          <w:rFonts w:hint="eastAsia" w:ascii="仿宋_GB2312" w:eastAsia="仿宋_GB2312" w:cs="Times New Roman"/>
          <w:sz w:val="32"/>
          <w:szCs w:val="32"/>
          <w:highlight w:val="none"/>
          <w:lang w:val="en-US" w:eastAsia="zh-CN"/>
        </w:rPr>
        <w:t>报送</w:t>
      </w:r>
      <w:r>
        <w:rPr>
          <w:rFonts w:hint="eastAsia" w:ascii="仿宋_GB2312" w:eastAsia="仿宋_GB2312" w:cs="Times New Roman"/>
          <w:sz w:val="32"/>
          <w:szCs w:val="32"/>
          <w:highlight w:val="none"/>
          <w:lang w:eastAsia="zh-CN"/>
        </w:rPr>
        <w:t>自评报告等相关绩效信息。</w:t>
      </w:r>
      <w:r>
        <w:rPr>
          <w:rFonts w:hint="eastAsia" w:ascii="仿宋_GB2312" w:eastAsia="仿宋_GB2312" w:cs="Times New Roman"/>
          <w:sz w:val="32"/>
          <w:szCs w:val="32"/>
          <w:highlight w:val="none"/>
          <w:lang w:val="en-US" w:eastAsia="zh-CN"/>
        </w:rPr>
        <w:t>同时，</w:t>
      </w:r>
      <w:r>
        <w:rPr>
          <w:rFonts w:hint="eastAsia" w:ascii="仿宋_GB2312" w:eastAsia="仿宋_GB2312" w:cs="Times New Roman"/>
          <w:sz w:val="32"/>
          <w:szCs w:val="32"/>
          <w:highlight w:val="none"/>
          <w:lang w:eastAsia="zh-CN"/>
        </w:rPr>
        <w:t>按要求针对绩效评价发现</w:t>
      </w:r>
      <w:r>
        <w:rPr>
          <w:rFonts w:hint="eastAsia" w:ascii="仿宋_GB2312" w:eastAsia="仿宋_GB2312" w:cs="Times New Roman"/>
          <w:sz w:val="32"/>
          <w:szCs w:val="32"/>
          <w:highlight w:val="none"/>
          <w:lang w:val="en-US" w:eastAsia="zh-CN"/>
        </w:rPr>
        <w:t>的</w:t>
      </w:r>
      <w:r>
        <w:rPr>
          <w:rFonts w:hint="eastAsia" w:ascii="仿宋_GB2312" w:eastAsia="仿宋_GB2312" w:cs="Times New Roman"/>
          <w:sz w:val="32"/>
          <w:szCs w:val="32"/>
          <w:highlight w:val="none"/>
          <w:lang w:eastAsia="zh-CN"/>
        </w:rPr>
        <w:t>问题制定整改措施，并整改落实到位，整改完成率为</w:t>
      </w:r>
      <w:r>
        <w:rPr>
          <w:rFonts w:hint="eastAsia" w:ascii="仿宋_GB2312" w:eastAsia="仿宋_GB2312" w:cs="Times New Roman"/>
          <w:sz w:val="32"/>
          <w:szCs w:val="32"/>
          <w:highlight w:val="none"/>
          <w:lang w:val="en-US" w:eastAsia="zh-CN"/>
        </w:rPr>
        <w:t>100</w:t>
      </w:r>
      <w:r>
        <w:rPr>
          <w:rFonts w:hint="eastAsia" w:ascii="仿宋_GB2312" w:eastAsia="仿宋_GB2312" w:cs="Times New Roman"/>
          <w:sz w:val="32"/>
          <w:szCs w:val="32"/>
          <w:highlight w:val="none"/>
          <w:lang w:eastAsia="zh-CN"/>
        </w:rPr>
        <w:t>%。</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（一）评价结论</w:t>
      </w:r>
    </w:p>
    <w:p>
      <w:pPr>
        <w:numPr>
          <w:ilvl w:val="0"/>
          <w:numId w:val="0"/>
        </w:num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1.本单位严格按照绩效目标履行职责，按时、按质、按量完成主要工作和重点工作，</w:t>
      </w:r>
      <w:r>
        <w:rPr>
          <w:rFonts w:hint="eastAsia" w:ascii="仿宋_GB2312" w:eastAsia="仿宋_GB2312" w:cs="Times New Roman"/>
          <w:sz w:val="32"/>
          <w:szCs w:val="32"/>
          <w:highlight w:val="none"/>
          <w:lang w:eastAsia="zh-CN"/>
        </w:rPr>
        <w:t>完成区委及领导交办专项督查督办任务，印制《督查专报》《督查通知》《督查通报》等；</w:t>
      </w:r>
      <w:r>
        <w:rPr>
          <w:rFonts w:hint="eastAsia" w:ascii="仿宋_GB2312" w:hAnsi="仿宋_GB2312" w:eastAsia="仿宋_GB2312" w:cs="仿宋_GB2312"/>
          <w:sz w:val="32"/>
          <w:szCs w:val="32"/>
        </w:rPr>
        <w:t>开展了</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重点项目推进</w:t>
      </w:r>
      <w:r>
        <w:rPr>
          <w:rFonts w:hint="eastAsia" w:ascii="仿宋_GB2312" w:hAnsi="仿宋_GB2312" w:eastAsia="仿宋_GB2312" w:cs="仿宋_GB2312"/>
          <w:sz w:val="32"/>
          <w:szCs w:val="32"/>
        </w:rPr>
        <w:t>、产业发展为重点的专项督导；围绕疫情防控、稳定经济增长、环境保护、森林防灭火、防汛减灾等重点工作开展综合督导</w:t>
      </w:r>
      <w:r>
        <w:rPr>
          <w:rFonts w:hint="eastAsia" w:ascii="仿宋_GB2312" w:eastAsia="仿宋_GB2312" w:cs="Times New Roman"/>
          <w:sz w:val="32"/>
          <w:szCs w:val="32"/>
          <w:highlight w:val="none"/>
          <w:lang w:eastAsia="zh-CN"/>
        </w:rPr>
        <w:t>。</w:t>
      </w:r>
    </w:p>
    <w:p>
      <w:pPr>
        <w:numPr>
          <w:ilvl w:val="0"/>
          <w:numId w:val="0"/>
        </w:numPr>
        <w:spacing w:line="550" w:lineRule="exact"/>
        <w:ind w:firstLine="640" w:firstLineChars="200"/>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w:t>
      </w:r>
      <w:r>
        <w:rPr>
          <w:rFonts w:hint="eastAsia" w:ascii="仿宋_GB2312" w:eastAsia="仿宋_GB2312" w:cs="Times New Roman"/>
          <w:sz w:val="32"/>
          <w:szCs w:val="32"/>
          <w:highlight w:val="none"/>
          <w:lang w:eastAsia="zh-CN"/>
        </w:rPr>
        <w:t>社会满意度及可持续性影响。</w:t>
      </w:r>
      <w:r>
        <w:rPr>
          <w:rFonts w:hint="eastAsia" w:ascii="仿宋_GB2312" w:eastAsia="仿宋_GB2312" w:cs="Times New Roman"/>
          <w:sz w:val="32"/>
          <w:szCs w:val="32"/>
          <w:highlight w:val="none"/>
          <w:lang w:val="en-US" w:eastAsia="zh-CN"/>
        </w:rPr>
        <w:t>本单位项目的实施按照区委区政府的要求及时完成，推动全区经济社会有序有力的发展。</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（二）主要问题及原因分析</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1.</w:t>
      </w:r>
      <w:r>
        <w:rPr>
          <w:rFonts w:hint="eastAsia" w:ascii="仿宋_GB2312" w:eastAsia="仿宋_GB2312" w:cs="Times New Roman"/>
          <w:sz w:val="32"/>
          <w:szCs w:val="32"/>
          <w:highlight w:val="none"/>
          <w:lang w:eastAsia="zh-CN"/>
        </w:rPr>
        <w:t>对于绩效评价的认识不够深入，</w:t>
      </w:r>
      <w:r>
        <w:rPr>
          <w:rFonts w:hint="eastAsia" w:ascii="仿宋_GB2312" w:eastAsia="仿宋_GB2312" w:cs="Times New Roman"/>
          <w:sz w:val="32"/>
          <w:szCs w:val="32"/>
          <w:highlight w:val="none"/>
          <w:lang w:val="en-US" w:eastAsia="zh-CN"/>
        </w:rPr>
        <w:t>只是</w:t>
      </w:r>
      <w:r>
        <w:rPr>
          <w:rFonts w:hint="eastAsia" w:ascii="仿宋_GB2312" w:eastAsia="仿宋_GB2312" w:cs="Times New Roman"/>
          <w:sz w:val="32"/>
          <w:szCs w:val="32"/>
          <w:highlight w:val="none"/>
          <w:lang w:eastAsia="zh-CN"/>
        </w:rPr>
        <w:t>把预算绩效简单等同于工作目标、工作考核和业务管理。</w:t>
      </w:r>
    </w:p>
    <w:p>
      <w:pPr>
        <w:spacing w:line="550" w:lineRule="exact"/>
        <w:ind w:firstLine="640" w:firstLineChars="200"/>
        <w:rPr>
          <w:rFonts w:hint="eastAsia"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eastAsia="zh-CN"/>
        </w:rPr>
        <w:t>（三）改进的方向和具体措施</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1.加强绩效评价管理制度和流程的建设，进一步深化、完善绩效管理体系，建立全过程的预算绩效管理机制，促进绩效管理工作向广度和深度延伸。</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2.对相关人员加强培训，特别是针对《预算法》、《行政事业单位会计制度》等学习培训，规范部门预算收支核算，切实提高部门预算收支管理水平。</w:t>
      </w:r>
    </w:p>
    <w:p>
      <w:pPr>
        <w:spacing w:line="550" w:lineRule="exact"/>
        <w:ind w:firstLine="640" w:firstLineChars="200"/>
        <w:rPr>
          <w:rFonts w:hint="eastAsia" w:ascii="仿宋_GB2312" w:eastAsia="仿宋_GB2312" w:cs="Times New Roman"/>
          <w:sz w:val="32"/>
          <w:szCs w:val="32"/>
          <w:highlight w:val="none"/>
          <w:lang w:val="en-US" w:eastAsia="zh-CN"/>
        </w:rPr>
      </w:pPr>
    </w:p>
    <w:p>
      <w:pPr>
        <w:spacing w:line="550" w:lineRule="exact"/>
        <w:ind w:firstLine="640" w:firstLineChars="200"/>
        <w:rPr>
          <w:rFonts w:hint="eastAsia" w:ascii="仿宋_GB2312" w:eastAsia="仿宋_GB2312" w:cs="Times New Roman"/>
          <w:sz w:val="32"/>
          <w:szCs w:val="32"/>
          <w:highlight w:val="none"/>
          <w:lang w:val="en-US" w:eastAsia="zh-CN"/>
        </w:rPr>
      </w:pPr>
    </w:p>
    <w:p>
      <w:pPr>
        <w:spacing w:line="550" w:lineRule="exact"/>
        <w:ind w:firstLine="3520" w:firstLineChars="11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广元市朝天区目标绩效事务中心</w:t>
      </w:r>
    </w:p>
    <w:p>
      <w:pPr>
        <w:spacing w:line="55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 xml:space="preserve">                         2020年9月9日</w:t>
      </w:r>
    </w:p>
    <w:p>
      <w:pPr>
        <w:pStyle w:val="2"/>
        <w:rPr>
          <w:rFonts w:hint="eastAsia" w:ascii="仿宋_GB2312" w:eastAsia="仿宋_GB2312" w:cs="Times New Roman"/>
          <w:sz w:val="32"/>
          <w:szCs w:val="32"/>
          <w:highlight w:val="none"/>
          <w:lang w:val="en-US" w:eastAsia="zh-CN"/>
        </w:rPr>
      </w:pPr>
    </w:p>
    <w:p>
      <w:pPr>
        <w:pStyle w:val="2"/>
        <w:rPr>
          <w:rFonts w:hint="eastAsia" w:ascii="仿宋_GB2312" w:eastAsia="仿宋_GB2312" w:cs="Times New Roman"/>
          <w:sz w:val="32"/>
          <w:szCs w:val="32"/>
          <w:highlight w:val="none"/>
          <w:lang w:val="en-US" w:eastAsia="zh-CN"/>
        </w:rPr>
      </w:pPr>
    </w:p>
    <w:p>
      <w:pPr>
        <w:pStyle w:val="2"/>
        <w:rPr>
          <w:rFonts w:hint="eastAsia"/>
          <w:lang w:val="en-US" w:eastAsia="zh-CN"/>
        </w:rPr>
      </w:pPr>
    </w:p>
    <w:p>
      <w:pPr>
        <w:widowControl/>
        <w:jc w:val="left"/>
        <w:rPr>
          <w:rStyle w:val="16"/>
          <w:rFonts w:ascii="黑体" w:hAnsi="黑体" w:eastAsia="黑体"/>
          <w:b w:val="0"/>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17"/>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17"/>
          <w:rFonts w:hint="eastAsia" w:ascii="仿宋" w:hAnsi="仿宋" w:eastAsia="仿宋"/>
          <w:b w:val="0"/>
          <w:bCs w:val="0"/>
        </w:rPr>
        <w:t>入决算表</w:t>
      </w:r>
      <w:bookmarkEnd w:id="61"/>
    </w:p>
    <w:p>
      <w:pPr>
        <w:pStyle w:val="4"/>
        <w:rPr>
          <w:rFonts w:ascii="仿宋" w:hAnsi="仿宋" w:eastAsia="仿宋"/>
        </w:rPr>
      </w:pPr>
      <w:bookmarkStart w:id="62"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63"/>
    </w:p>
    <w:p>
      <w:pPr>
        <w:pStyle w:val="4"/>
        <w:rPr>
          <w:rStyle w:val="17"/>
          <w:rFonts w:ascii="仿宋" w:hAnsi="仿宋" w:eastAsia="仿宋"/>
          <w:b w:val="0"/>
          <w:bCs w:val="0"/>
        </w:rPr>
      </w:pPr>
      <w:bookmarkStart w:id="64"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71"/>
    </w:p>
    <w:p>
      <w:pPr>
        <w:pStyle w:val="4"/>
        <w:rPr>
          <w:rStyle w:val="17"/>
          <w:rFonts w:ascii="仿宋" w:hAnsi="仿宋" w:eastAsia="仿宋"/>
          <w:b w:val="0"/>
          <w:bCs w:val="0"/>
        </w:rPr>
      </w:pPr>
      <w:bookmarkStart w:id="72" w:name="_Toc15396631"/>
      <w:r>
        <w:rPr>
          <w:rStyle w:val="17"/>
          <w:rFonts w:hint="eastAsia" w:ascii="仿宋" w:hAnsi="仿宋" w:eastAsia="仿宋"/>
          <w:b w:val="0"/>
          <w:bCs w:val="0"/>
        </w:rPr>
        <w:t>十三、</w:t>
      </w:r>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72"/>
    </w:p>
    <w:p>
      <w:pPr>
        <w:rPr>
          <w:rFonts w:eastAsia="仿宋"/>
        </w:rPr>
      </w:pPr>
      <w:r>
        <w:rPr>
          <w:rStyle w:val="1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B3000"/>
    <w:multiLevelType w:val="singleLevel"/>
    <w:tmpl w:val="9B5B300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BkNmQ1MGJkNWNlNmFiNDZhMjI3ZmZkYjU2YWU1Mzk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5F25AB8"/>
    <w:rsid w:val="062067FE"/>
    <w:rsid w:val="064E7EBC"/>
    <w:rsid w:val="066E0107"/>
    <w:rsid w:val="07996F6E"/>
    <w:rsid w:val="0A2032A3"/>
    <w:rsid w:val="0BB579E9"/>
    <w:rsid w:val="0ECE1ADF"/>
    <w:rsid w:val="101860EC"/>
    <w:rsid w:val="10C055FF"/>
    <w:rsid w:val="117C22BF"/>
    <w:rsid w:val="118107EC"/>
    <w:rsid w:val="136059CD"/>
    <w:rsid w:val="13D50BC4"/>
    <w:rsid w:val="15D92A54"/>
    <w:rsid w:val="16BB723D"/>
    <w:rsid w:val="179B7FD9"/>
    <w:rsid w:val="17B14B42"/>
    <w:rsid w:val="17F057AF"/>
    <w:rsid w:val="196240B4"/>
    <w:rsid w:val="1A983FEE"/>
    <w:rsid w:val="1AFA27CA"/>
    <w:rsid w:val="1BE8440E"/>
    <w:rsid w:val="1D155CEE"/>
    <w:rsid w:val="1E3824DF"/>
    <w:rsid w:val="1EE02C13"/>
    <w:rsid w:val="217D645B"/>
    <w:rsid w:val="23155396"/>
    <w:rsid w:val="23860B96"/>
    <w:rsid w:val="240371BF"/>
    <w:rsid w:val="248E4223"/>
    <w:rsid w:val="25557438"/>
    <w:rsid w:val="29FD04D3"/>
    <w:rsid w:val="2AC146B1"/>
    <w:rsid w:val="2C8A61B5"/>
    <w:rsid w:val="2DF04E50"/>
    <w:rsid w:val="300645A4"/>
    <w:rsid w:val="319F7F4E"/>
    <w:rsid w:val="36AA5135"/>
    <w:rsid w:val="37E16F03"/>
    <w:rsid w:val="39AC7D00"/>
    <w:rsid w:val="3A3829A8"/>
    <w:rsid w:val="3D81285C"/>
    <w:rsid w:val="3D98207C"/>
    <w:rsid w:val="3EC5671A"/>
    <w:rsid w:val="3F433F32"/>
    <w:rsid w:val="44E268DA"/>
    <w:rsid w:val="4A627F82"/>
    <w:rsid w:val="4B4F25DA"/>
    <w:rsid w:val="4BE068DB"/>
    <w:rsid w:val="4D577224"/>
    <w:rsid w:val="4EAB630A"/>
    <w:rsid w:val="4ECE2238"/>
    <w:rsid w:val="4F02416C"/>
    <w:rsid w:val="54170D5F"/>
    <w:rsid w:val="54950C96"/>
    <w:rsid w:val="549F610D"/>
    <w:rsid w:val="563239AC"/>
    <w:rsid w:val="59A00ED3"/>
    <w:rsid w:val="59A26483"/>
    <w:rsid w:val="5AF92295"/>
    <w:rsid w:val="5AFA5E4B"/>
    <w:rsid w:val="5C9D4D8F"/>
    <w:rsid w:val="5CD71FC4"/>
    <w:rsid w:val="600461B7"/>
    <w:rsid w:val="618650CC"/>
    <w:rsid w:val="62E2286E"/>
    <w:rsid w:val="633A3BD0"/>
    <w:rsid w:val="63D438A3"/>
    <w:rsid w:val="69953408"/>
    <w:rsid w:val="6C4A05C8"/>
    <w:rsid w:val="6CB40E86"/>
    <w:rsid w:val="6DDC3A43"/>
    <w:rsid w:val="6E7E3605"/>
    <w:rsid w:val="6FF5CC65"/>
    <w:rsid w:val="715C0E4B"/>
    <w:rsid w:val="72734D90"/>
    <w:rsid w:val="73AD73D5"/>
    <w:rsid w:val="73B6EB34"/>
    <w:rsid w:val="742246FE"/>
    <w:rsid w:val="796D5E61"/>
    <w:rsid w:val="79EE5BA4"/>
    <w:rsid w:val="7A894339"/>
    <w:rsid w:val="7D0579C8"/>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Times New Roman"/>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NormalCharacter"/>
    <w:qFormat/>
    <w:uiPriority w:val="99"/>
    <w:rPr>
      <w:rFonts w:ascii="Calibri" w:hAnsi="Calibri" w:eastAsia="宋体"/>
      <w:kern w:val="2"/>
      <w:sz w:val="22"/>
      <w:lang w:val="en-US" w:eastAsia="zh-CN"/>
    </w:rPr>
  </w:style>
  <w:style w:type="paragraph" w:customStyle="1" w:styleId="31">
    <w:name w:val="常用样式（方正仿宋简）"/>
    <w:basedOn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oleObject" Target="embeddings/oleObject7.bin"/><Relationship Id="rId17" Type="http://schemas.openxmlformats.org/officeDocument/2006/relationships/image" Target="media/image6.png"/><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26</Pages>
  <Words>9887</Words>
  <Characters>11748</Characters>
  <Lines>0</Lines>
  <Paragraphs>0</Paragraphs>
  <TotalTime>2</TotalTime>
  <ScaleCrop>false</ScaleCrop>
  <LinksUpToDate>false</LinksUpToDate>
  <CharactersWithSpaces>11801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WPS_1591176233</cp:lastModifiedBy>
  <cp:lastPrinted>2022-08-08T09:11:00Z</cp:lastPrinted>
  <dcterms:modified xsi:type="dcterms:W3CDTF">2022-09-26T02:02:08Z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0723438CF0BA4B5EAEDE01A44ED9D88F</vt:lpwstr>
  </property>
</Properties>
</file>