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96597"/>
      <w:bookmarkStart w:id="1" w:name="_Toc15378441"/>
      <w:bookmarkStart w:id="2" w:name="_Toc15377425"/>
      <w:bookmarkStart w:id="3" w:name="_Toc15377193"/>
      <w:bookmarkStart w:id="4" w:name="_Toc15396475"/>
      <w:bookmarkStart w:id="5" w:name="_Toc15306267"/>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ascii="方正小标宋简体" w:hAnsi="方正小标宋简体" w:eastAsia="方正小标宋简体" w:cs="方正小标宋简体"/>
          <w:sz w:val="72"/>
          <w:szCs w:val="72"/>
        </w:rPr>
      </w:pPr>
      <w:bookmarkStart w:id="6" w:name="_Toc7920"/>
      <w:bookmarkStart w:id="7" w:name="_Toc10498"/>
      <w:r>
        <w:rPr>
          <w:rFonts w:ascii="方正小标宋简体" w:hAnsi="方正小标宋简体" w:eastAsia="方正小标宋简体" w:cs="方正小标宋简体"/>
          <w:sz w:val="72"/>
          <w:szCs w:val="72"/>
        </w:rPr>
        <w:t>2021</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bookmarkEnd w:id="6"/>
      <w:bookmarkEnd w:id="7"/>
    </w:p>
    <w:bookmarkEnd w:id="5"/>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0"/>
        <w:rPr>
          <w:rFonts w:hint="eastAsia" w:ascii="方正小标宋简体" w:hAnsi="宋体" w:eastAsia="方正小标宋简体" w:cs="Times New Roman"/>
          <w:color w:val="000000"/>
          <w:sz w:val="72"/>
          <w:szCs w:val="72"/>
          <w:lang w:eastAsia="zh-CN"/>
        </w:rPr>
      </w:pPr>
      <w:bookmarkStart w:id="8" w:name="_Toc7032"/>
      <w:bookmarkStart w:id="9" w:name="_Toc27212"/>
      <w:bookmarkStart w:id="10" w:name="_Toc15377426"/>
      <w:bookmarkStart w:id="11" w:name="_Toc15396598"/>
      <w:bookmarkStart w:id="12" w:name="_Toc15396476"/>
      <w:bookmarkStart w:id="13" w:name="_Toc15306268"/>
      <w:bookmarkStart w:id="14" w:name="_Toc15377194"/>
      <w:bookmarkStart w:id="15" w:name="_Toc15378442"/>
      <w:r>
        <w:rPr>
          <w:rFonts w:hint="eastAsia" w:ascii="方正小标宋简体" w:hAnsi="宋体" w:eastAsia="方正小标宋简体"/>
          <w:color w:val="000000"/>
          <w:sz w:val="72"/>
          <w:szCs w:val="72"/>
        </w:rPr>
        <w:t>四川省</w:t>
      </w:r>
      <w:r>
        <w:rPr>
          <w:rFonts w:hint="eastAsia" w:ascii="方正小标宋简体" w:hAnsi="宋体" w:eastAsia="方正小标宋简体" w:cs="Times New Roman"/>
          <w:color w:val="000000"/>
          <w:sz w:val="72"/>
          <w:szCs w:val="72"/>
          <w:lang w:eastAsia="zh-CN"/>
        </w:rPr>
        <w:t>广元市朝天区重点建设项目协调事务中心</w:t>
      </w:r>
      <w:bookmarkEnd w:id="8"/>
      <w:bookmarkEnd w:id="9"/>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ascii="方正小标宋简体" w:hAnsi="方正小标宋简体" w:eastAsia="方正小标宋简体" w:cs="方正小标宋简体"/>
          <w:sz w:val="72"/>
          <w:szCs w:val="72"/>
        </w:rPr>
      </w:pPr>
      <w:bookmarkStart w:id="16" w:name="_Toc18275"/>
      <w:bookmarkStart w:id="17" w:name="_Toc18609"/>
      <w:r>
        <w:rPr>
          <w:rFonts w:hint="eastAsia" w:ascii="方正小标宋简体" w:hAnsi="方正小标宋简体" w:eastAsia="方正小标宋简体" w:cs="方正小标宋简体"/>
          <w:sz w:val="72"/>
          <w:szCs w:val="72"/>
        </w:rPr>
        <w:t>部门决算</w:t>
      </w:r>
      <w:bookmarkEnd w:id="10"/>
      <w:bookmarkEnd w:id="11"/>
      <w:bookmarkEnd w:id="12"/>
      <w:bookmarkEnd w:id="13"/>
      <w:bookmarkEnd w:id="14"/>
      <w:bookmarkEnd w:id="15"/>
      <w:bookmarkEnd w:id="16"/>
      <w:bookmarkEnd w:id="17"/>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pStyle w:val="10"/>
      </w:pPr>
      <w:r>
        <w:rPr>
          <w:rFonts w:hint="eastAsia"/>
        </w:rPr>
        <w:t>公开时间：</w:t>
      </w:r>
      <w:r>
        <w:t>2022</w:t>
      </w:r>
      <w:r>
        <w:rPr>
          <w:rFonts w:hint="eastAsia"/>
          <w:lang w:eastAsia="zh-CN"/>
        </w:rPr>
        <w:t>年</w:t>
      </w:r>
      <w:r>
        <w:rPr>
          <w:rFonts w:hint="eastAsia"/>
          <w:lang w:val="en-US" w:eastAsia="zh-CN"/>
        </w:rPr>
        <w:t>9</w:t>
      </w:r>
      <w:r>
        <w:t xml:space="preserve"> </w:t>
      </w:r>
      <w:r>
        <w:rPr>
          <w:rFonts w:hint="eastAsia"/>
        </w:rPr>
        <w:t>月</w:t>
      </w:r>
      <w:r>
        <w:t xml:space="preserve">  </w:t>
      </w:r>
      <w:r>
        <w:rPr>
          <w:rFonts w:hint="eastAsia"/>
        </w:rPr>
        <w:t>日</w:t>
      </w:r>
    </w:p>
    <w:p>
      <w:pPr>
        <w:widowControl/>
        <w:jc w:val="center"/>
        <w:rPr>
          <w:rFonts w:hint="eastAsia" w:ascii="黑体" w:hAnsi="黑体" w:eastAsia="黑体"/>
          <w:sz w:val="48"/>
          <w:szCs w:val="48"/>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bookmarkStart w:id="142" w:name="_GoBack"/>
      <w:bookmarkEnd w:id="142"/>
    </w:p>
    <w:p>
      <w:pPr>
        <w:widowControl/>
        <w:jc w:val="center"/>
      </w:pPr>
      <w:r>
        <w:rPr>
          <w:rFonts w:hint="eastAsia" w:ascii="黑体" w:hAnsi="黑体" w:eastAsia="黑体"/>
          <w:sz w:val="48"/>
          <w:szCs w:val="48"/>
        </w:rPr>
        <w:t>目录</w:t>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b/>
          <w:sz w:val="28"/>
          <w:szCs w:val="28"/>
        </w:rPr>
      </w:pPr>
      <w:r>
        <w:rPr>
          <w:sz w:val="28"/>
          <w:szCs w:val="28"/>
        </w:rPr>
        <w:fldChar w:fldCharType="begin"/>
      </w:r>
      <w:r>
        <w:rPr>
          <w:sz w:val="28"/>
          <w:szCs w:val="28"/>
        </w:rPr>
        <w:instrText xml:space="preserve">TOC \o "1-2" \h \u </w:instrText>
      </w:r>
      <w:r>
        <w:rPr>
          <w:sz w:val="28"/>
          <w:szCs w:val="28"/>
        </w:rPr>
        <w:fldChar w:fldCharType="separate"/>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b/>
          <w:sz w:val="28"/>
          <w:szCs w:val="28"/>
        </w:rPr>
      </w:pPr>
      <w:r>
        <w:rPr>
          <w:b/>
          <w:sz w:val="28"/>
          <w:szCs w:val="28"/>
        </w:rPr>
        <w:fldChar w:fldCharType="begin"/>
      </w:r>
      <w:r>
        <w:rPr>
          <w:b/>
          <w:sz w:val="28"/>
          <w:szCs w:val="28"/>
        </w:rPr>
        <w:instrText xml:space="preserve"> HYPERLINK \l _Toc17146 </w:instrText>
      </w:r>
      <w:r>
        <w:rPr>
          <w:b/>
          <w:sz w:val="28"/>
          <w:szCs w:val="28"/>
        </w:rPr>
        <w:fldChar w:fldCharType="separate"/>
      </w:r>
      <w:r>
        <w:rPr>
          <w:rFonts w:hint="eastAsia" w:ascii="黑体" w:hAnsi="黑体" w:eastAsia="黑体"/>
          <w:b/>
          <w:sz w:val="28"/>
          <w:szCs w:val="28"/>
        </w:rPr>
        <w:t>第一部分</w:t>
      </w:r>
      <w:r>
        <w:rPr>
          <w:rFonts w:ascii="黑体" w:hAnsi="黑体" w:eastAsia="黑体"/>
          <w:b/>
          <w:sz w:val="28"/>
          <w:szCs w:val="28"/>
        </w:rPr>
        <w:t xml:space="preserve"> </w:t>
      </w:r>
      <w:r>
        <w:rPr>
          <w:rFonts w:hint="eastAsia" w:ascii="黑体" w:hAnsi="黑体" w:eastAsia="黑体"/>
          <w:b/>
          <w:bCs w:val="0"/>
          <w:sz w:val="28"/>
          <w:szCs w:val="28"/>
        </w:rPr>
        <w:t>部门概况</w:t>
      </w:r>
      <w:r>
        <w:rPr>
          <w:b/>
          <w:sz w:val="28"/>
          <w:szCs w:val="28"/>
        </w:rPr>
        <w:tab/>
      </w:r>
      <w:r>
        <w:rPr>
          <w:b/>
          <w:sz w:val="28"/>
          <w:szCs w:val="28"/>
        </w:rPr>
        <w:fldChar w:fldCharType="begin"/>
      </w:r>
      <w:r>
        <w:rPr>
          <w:b/>
          <w:sz w:val="28"/>
          <w:szCs w:val="28"/>
        </w:rPr>
        <w:instrText xml:space="preserve"> PAGEREF _Toc17146 \h </w:instrText>
      </w:r>
      <w:r>
        <w:rPr>
          <w:b/>
          <w:sz w:val="28"/>
          <w:szCs w:val="28"/>
        </w:rPr>
        <w:fldChar w:fldCharType="separate"/>
      </w:r>
      <w:r>
        <w:rPr>
          <w:b/>
          <w:sz w:val="28"/>
          <w:szCs w:val="28"/>
        </w:rPr>
        <w:t>2</w:t>
      </w:r>
      <w:r>
        <w:rPr>
          <w:b/>
          <w:sz w:val="28"/>
          <w:szCs w:val="28"/>
        </w:rPr>
        <w:fldChar w:fldCharType="end"/>
      </w:r>
      <w:r>
        <w:rPr>
          <w:b/>
          <w:sz w:val="28"/>
          <w:szCs w:val="28"/>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_Toc24188 </w:instrText>
      </w:r>
      <w:r>
        <w:rPr>
          <w:sz w:val="28"/>
          <w:szCs w:val="28"/>
        </w:rPr>
        <w:fldChar w:fldCharType="separate"/>
      </w:r>
      <w:r>
        <w:rPr>
          <w:rFonts w:hint="eastAsia" w:ascii="仿宋_GB2312" w:hAnsi="仿宋_GB2312" w:eastAsia="仿宋_GB2312" w:cs="仿宋_GB2312"/>
          <w:sz w:val="28"/>
          <w:szCs w:val="28"/>
        </w:rPr>
        <w:t>一、基</w:t>
      </w:r>
      <w:r>
        <w:rPr>
          <w:rFonts w:hint="eastAsia" w:ascii="仿宋_GB2312" w:hAnsi="仿宋_GB2312" w:eastAsia="仿宋_GB2312" w:cs="仿宋_GB2312"/>
          <w:bCs w:val="0"/>
          <w:sz w:val="28"/>
          <w:szCs w:val="28"/>
        </w:rPr>
        <w:t>本职能及主要工作</w:t>
      </w:r>
      <w:r>
        <w:rPr>
          <w:sz w:val="28"/>
          <w:szCs w:val="28"/>
        </w:rPr>
        <w:tab/>
      </w:r>
      <w:r>
        <w:rPr>
          <w:sz w:val="28"/>
          <w:szCs w:val="28"/>
        </w:rPr>
        <w:fldChar w:fldCharType="begin"/>
      </w:r>
      <w:r>
        <w:rPr>
          <w:sz w:val="28"/>
          <w:szCs w:val="28"/>
        </w:rPr>
        <w:instrText xml:space="preserve"> PAGEREF _Toc24188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_Toc18916 </w:instrText>
      </w:r>
      <w:r>
        <w:rPr>
          <w:sz w:val="28"/>
          <w:szCs w:val="28"/>
        </w:rPr>
        <w:fldChar w:fldCharType="separate"/>
      </w:r>
      <w:r>
        <w:rPr>
          <w:rFonts w:hint="eastAsia" w:ascii="仿宋_GB2312" w:hAnsi="仿宋_GB2312" w:eastAsia="仿宋_GB2312" w:cs="仿宋_GB2312"/>
          <w:sz w:val="28"/>
          <w:szCs w:val="28"/>
        </w:rPr>
        <w:t>二、机</w:t>
      </w:r>
      <w:r>
        <w:rPr>
          <w:rFonts w:hint="eastAsia" w:ascii="仿宋_GB2312" w:hAnsi="仿宋_GB2312" w:eastAsia="仿宋_GB2312" w:cs="仿宋_GB2312"/>
          <w:bCs w:val="0"/>
          <w:sz w:val="28"/>
          <w:szCs w:val="28"/>
        </w:rPr>
        <w:t>构设置</w:t>
      </w:r>
      <w:r>
        <w:rPr>
          <w:sz w:val="28"/>
          <w:szCs w:val="28"/>
        </w:rPr>
        <w:tab/>
      </w:r>
      <w:r>
        <w:rPr>
          <w:sz w:val="28"/>
          <w:szCs w:val="28"/>
        </w:rPr>
        <w:fldChar w:fldCharType="begin"/>
      </w:r>
      <w:r>
        <w:rPr>
          <w:sz w:val="28"/>
          <w:szCs w:val="28"/>
        </w:rPr>
        <w:instrText xml:space="preserve"> PAGEREF _Toc18916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b/>
          <w:sz w:val="28"/>
          <w:szCs w:val="28"/>
        </w:rPr>
      </w:pPr>
      <w:r>
        <w:rPr>
          <w:b/>
          <w:sz w:val="28"/>
          <w:szCs w:val="28"/>
        </w:rPr>
        <w:fldChar w:fldCharType="begin"/>
      </w:r>
      <w:r>
        <w:rPr>
          <w:b/>
          <w:sz w:val="28"/>
          <w:szCs w:val="28"/>
        </w:rPr>
        <w:instrText xml:space="preserve"> HYPERLINK \l _Toc1492 </w:instrText>
      </w:r>
      <w:r>
        <w:rPr>
          <w:b/>
          <w:sz w:val="28"/>
          <w:szCs w:val="28"/>
        </w:rPr>
        <w:fldChar w:fldCharType="separate"/>
      </w:r>
      <w:r>
        <w:rPr>
          <w:rFonts w:hint="eastAsia" w:ascii="方正小标宋简体" w:hAnsi="方正小标宋简体" w:eastAsia="方正小标宋简体" w:cs="方正小标宋简体"/>
          <w:b/>
          <w:sz w:val="28"/>
          <w:szCs w:val="28"/>
        </w:rPr>
        <w:t>第二部分 2021年度</w:t>
      </w:r>
      <w:r>
        <w:rPr>
          <w:rFonts w:hint="eastAsia" w:ascii="方正小标宋简体" w:hAnsi="方正小标宋简体" w:eastAsia="方正小标宋简体" w:cs="方正小标宋简体"/>
          <w:b/>
          <w:bCs/>
          <w:sz w:val="28"/>
          <w:szCs w:val="28"/>
        </w:rPr>
        <w:t>部门决算情况说明</w:t>
      </w:r>
      <w:r>
        <w:rPr>
          <w:b/>
          <w:sz w:val="28"/>
          <w:szCs w:val="28"/>
        </w:rPr>
        <w:tab/>
      </w:r>
      <w:r>
        <w:rPr>
          <w:b/>
          <w:sz w:val="28"/>
          <w:szCs w:val="28"/>
        </w:rPr>
        <w:fldChar w:fldCharType="begin"/>
      </w:r>
      <w:r>
        <w:rPr>
          <w:b/>
          <w:sz w:val="28"/>
          <w:szCs w:val="28"/>
        </w:rPr>
        <w:instrText xml:space="preserve"> PAGEREF _Toc1492 \h </w:instrText>
      </w:r>
      <w:r>
        <w:rPr>
          <w:b/>
          <w:sz w:val="28"/>
          <w:szCs w:val="28"/>
        </w:rPr>
        <w:fldChar w:fldCharType="separate"/>
      </w:r>
      <w:r>
        <w:rPr>
          <w:b/>
          <w:sz w:val="28"/>
          <w:szCs w:val="28"/>
        </w:rPr>
        <w:t>3</w:t>
      </w:r>
      <w:r>
        <w:rPr>
          <w:b/>
          <w:sz w:val="28"/>
          <w:szCs w:val="28"/>
        </w:rPr>
        <w:fldChar w:fldCharType="end"/>
      </w:r>
      <w:r>
        <w:rPr>
          <w:b/>
          <w:sz w:val="28"/>
          <w:szCs w:val="28"/>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_Toc28602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 收入支出决算总体情况说明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_Toc28602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_Toc19658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 收入决算情况说明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_Toc19658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_Toc16759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三、 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_Toc16759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_Toc3730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四、财政拨款收入支出决算总体情况说明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_Toc3730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_Toc2146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五、一般公共预算财政拨款支出决算情况说明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_Toc2146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_Toc10917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六、一般公共预算财政拨款基本支出决算情况说明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_Toc10917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_Toc21640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七、“三公”经费财政拨款支出决算情况说明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_Toc21640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_Toc19038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八、政府性基金预算支出决算情况说明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_Toc19038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_Toc2115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九、 国有资本经营预算支出决算情况说明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_Toc2115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_Toc11684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十、 其他重要事项的情况说明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_Toc11684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方正小标宋简体" w:hAnsi="方正小标宋简体" w:eastAsia="方正小标宋简体" w:cs="方正小标宋简体"/>
          <w:b/>
          <w:sz w:val="28"/>
          <w:szCs w:val="28"/>
        </w:rPr>
      </w:pPr>
      <w:r>
        <w:rPr>
          <w:rFonts w:hint="eastAsia" w:ascii="方正小标宋简体" w:hAnsi="方正小标宋简体" w:eastAsia="方正小标宋简体" w:cs="方正小标宋简体"/>
          <w:b/>
          <w:sz w:val="28"/>
          <w:szCs w:val="28"/>
        </w:rPr>
        <w:fldChar w:fldCharType="begin"/>
      </w:r>
      <w:r>
        <w:rPr>
          <w:rFonts w:hint="eastAsia" w:ascii="方正小标宋简体" w:hAnsi="方正小标宋简体" w:eastAsia="方正小标宋简体" w:cs="方正小标宋简体"/>
          <w:b/>
          <w:sz w:val="28"/>
          <w:szCs w:val="28"/>
        </w:rPr>
        <w:instrText xml:space="preserve"> HYPERLINK \l _Toc5253 </w:instrText>
      </w:r>
      <w:r>
        <w:rPr>
          <w:rFonts w:hint="eastAsia" w:ascii="方正小标宋简体" w:hAnsi="方正小标宋简体" w:eastAsia="方正小标宋简体" w:cs="方正小标宋简体"/>
          <w:b/>
          <w:sz w:val="28"/>
          <w:szCs w:val="28"/>
        </w:rPr>
        <w:fldChar w:fldCharType="separate"/>
      </w:r>
      <w:r>
        <w:rPr>
          <w:rFonts w:hint="eastAsia" w:ascii="方正小标宋简体" w:hAnsi="方正小标宋简体" w:eastAsia="方正小标宋简体" w:cs="方正小标宋简体"/>
          <w:b/>
          <w:sz w:val="28"/>
          <w:szCs w:val="28"/>
        </w:rPr>
        <w:t>第三部分 名词解释</w:t>
      </w:r>
      <w:r>
        <w:rPr>
          <w:rFonts w:hint="eastAsia" w:ascii="方正小标宋简体" w:hAnsi="方正小标宋简体" w:eastAsia="方正小标宋简体" w:cs="方正小标宋简体"/>
          <w:b/>
          <w:sz w:val="28"/>
          <w:szCs w:val="28"/>
        </w:rPr>
        <w:tab/>
      </w:r>
      <w:r>
        <w:rPr>
          <w:rFonts w:hint="eastAsia" w:ascii="方正小标宋简体" w:hAnsi="方正小标宋简体" w:eastAsia="方正小标宋简体" w:cs="方正小标宋简体"/>
          <w:b/>
          <w:sz w:val="28"/>
          <w:szCs w:val="28"/>
        </w:rPr>
        <w:fldChar w:fldCharType="begin"/>
      </w:r>
      <w:r>
        <w:rPr>
          <w:rFonts w:hint="eastAsia" w:ascii="方正小标宋简体" w:hAnsi="方正小标宋简体" w:eastAsia="方正小标宋简体" w:cs="方正小标宋简体"/>
          <w:b/>
          <w:sz w:val="28"/>
          <w:szCs w:val="28"/>
        </w:rPr>
        <w:instrText xml:space="preserve"> PAGEREF _Toc5253 \h </w:instrText>
      </w:r>
      <w:r>
        <w:rPr>
          <w:rFonts w:hint="eastAsia" w:ascii="方正小标宋简体" w:hAnsi="方正小标宋简体" w:eastAsia="方正小标宋简体" w:cs="方正小标宋简体"/>
          <w:b/>
          <w:sz w:val="28"/>
          <w:szCs w:val="28"/>
        </w:rPr>
        <w:fldChar w:fldCharType="separate"/>
      </w:r>
      <w:r>
        <w:rPr>
          <w:rFonts w:hint="eastAsia" w:ascii="方正小标宋简体" w:hAnsi="方正小标宋简体" w:eastAsia="方正小标宋简体" w:cs="方正小标宋简体"/>
          <w:b/>
          <w:sz w:val="28"/>
          <w:szCs w:val="28"/>
        </w:rPr>
        <w:t>11</w:t>
      </w:r>
      <w:r>
        <w:rPr>
          <w:rFonts w:hint="eastAsia" w:ascii="方正小标宋简体" w:hAnsi="方正小标宋简体" w:eastAsia="方正小标宋简体" w:cs="方正小标宋简体"/>
          <w:b/>
          <w:sz w:val="28"/>
          <w:szCs w:val="28"/>
        </w:rPr>
        <w:fldChar w:fldCharType="end"/>
      </w:r>
      <w:r>
        <w:rPr>
          <w:rFonts w:hint="eastAsia" w:ascii="方正小标宋简体" w:hAnsi="方正小标宋简体" w:eastAsia="方正小标宋简体" w:cs="方正小标宋简体"/>
          <w:b/>
          <w:sz w:val="28"/>
          <w:szCs w:val="28"/>
        </w:rPr>
        <w:fldChar w:fldCharType="end"/>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方正小标宋简体" w:hAnsi="方正小标宋简体" w:eastAsia="方正小标宋简体" w:cs="方正小标宋简体"/>
          <w:b/>
          <w:sz w:val="28"/>
          <w:szCs w:val="28"/>
        </w:rPr>
      </w:pPr>
      <w:r>
        <w:rPr>
          <w:rFonts w:hint="eastAsia" w:ascii="方正小标宋简体" w:hAnsi="方正小标宋简体" w:eastAsia="方正小标宋简体" w:cs="方正小标宋简体"/>
          <w:b/>
          <w:sz w:val="28"/>
          <w:szCs w:val="28"/>
        </w:rPr>
        <w:fldChar w:fldCharType="begin"/>
      </w:r>
      <w:r>
        <w:rPr>
          <w:rFonts w:hint="eastAsia" w:ascii="方正小标宋简体" w:hAnsi="方正小标宋简体" w:eastAsia="方正小标宋简体" w:cs="方正小标宋简体"/>
          <w:b/>
          <w:sz w:val="28"/>
          <w:szCs w:val="28"/>
        </w:rPr>
        <w:instrText xml:space="preserve"> HYPERLINK \l _Toc15213 </w:instrText>
      </w:r>
      <w:r>
        <w:rPr>
          <w:rFonts w:hint="eastAsia" w:ascii="方正小标宋简体" w:hAnsi="方正小标宋简体" w:eastAsia="方正小标宋简体" w:cs="方正小标宋简体"/>
          <w:b/>
          <w:sz w:val="28"/>
          <w:szCs w:val="28"/>
        </w:rPr>
        <w:fldChar w:fldCharType="separate"/>
      </w:r>
      <w:r>
        <w:rPr>
          <w:rFonts w:hint="eastAsia" w:ascii="方正小标宋简体" w:hAnsi="方正小标宋简体" w:eastAsia="方正小标宋简体" w:cs="方正小标宋简体"/>
          <w:b/>
          <w:sz w:val="28"/>
          <w:szCs w:val="28"/>
        </w:rPr>
        <w:t>第四部分 附件</w:t>
      </w:r>
      <w:r>
        <w:rPr>
          <w:rFonts w:hint="eastAsia" w:ascii="方正小标宋简体" w:hAnsi="方正小标宋简体" w:eastAsia="方正小标宋简体" w:cs="方正小标宋简体"/>
          <w:b/>
          <w:sz w:val="28"/>
          <w:szCs w:val="28"/>
        </w:rPr>
        <w:tab/>
      </w:r>
      <w:r>
        <w:rPr>
          <w:rFonts w:hint="eastAsia" w:ascii="方正小标宋简体" w:hAnsi="方正小标宋简体" w:eastAsia="方正小标宋简体" w:cs="方正小标宋简体"/>
          <w:b/>
          <w:sz w:val="28"/>
          <w:szCs w:val="28"/>
        </w:rPr>
        <w:fldChar w:fldCharType="begin"/>
      </w:r>
      <w:r>
        <w:rPr>
          <w:rFonts w:hint="eastAsia" w:ascii="方正小标宋简体" w:hAnsi="方正小标宋简体" w:eastAsia="方正小标宋简体" w:cs="方正小标宋简体"/>
          <w:b/>
          <w:sz w:val="28"/>
          <w:szCs w:val="28"/>
        </w:rPr>
        <w:instrText xml:space="preserve"> PAGEREF _Toc15213 \h </w:instrText>
      </w:r>
      <w:r>
        <w:rPr>
          <w:rFonts w:hint="eastAsia" w:ascii="方正小标宋简体" w:hAnsi="方正小标宋简体" w:eastAsia="方正小标宋简体" w:cs="方正小标宋简体"/>
          <w:b/>
          <w:sz w:val="28"/>
          <w:szCs w:val="28"/>
        </w:rPr>
        <w:fldChar w:fldCharType="separate"/>
      </w:r>
      <w:r>
        <w:rPr>
          <w:rFonts w:hint="eastAsia" w:ascii="方正小标宋简体" w:hAnsi="方正小标宋简体" w:eastAsia="方正小标宋简体" w:cs="方正小标宋简体"/>
          <w:b/>
          <w:sz w:val="28"/>
          <w:szCs w:val="28"/>
        </w:rPr>
        <w:t>13</w:t>
      </w:r>
      <w:r>
        <w:rPr>
          <w:rFonts w:hint="eastAsia" w:ascii="方正小标宋简体" w:hAnsi="方正小标宋简体" w:eastAsia="方正小标宋简体" w:cs="方正小标宋简体"/>
          <w:b/>
          <w:sz w:val="28"/>
          <w:szCs w:val="28"/>
        </w:rPr>
        <w:fldChar w:fldCharType="end"/>
      </w:r>
      <w:r>
        <w:rPr>
          <w:rFonts w:hint="eastAsia" w:ascii="方正小标宋简体" w:hAnsi="方正小标宋简体" w:eastAsia="方正小标宋简体" w:cs="方正小标宋简体"/>
          <w:b/>
          <w:sz w:val="28"/>
          <w:szCs w:val="28"/>
        </w:rPr>
        <w:fldChar w:fldCharType="end"/>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b/>
          <w:sz w:val="28"/>
          <w:szCs w:val="28"/>
        </w:rPr>
      </w:pPr>
      <w:r>
        <w:rPr>
          <w:rFonts w:hint="eastAsia" w:ascii="方正小标宋简体" w:hAnsi="方正小标宋简体" w:eastAsia="方正小标宋简体" w:cs="方正小标宋简体"/>
          <w:b/>
          <w:sz w:val="28"/>
          <w:szCs w:val="28"/>
        </w:rPr>
        <w:fldChar w:fldCharType="begin"/>
      </w:r>
      <w:r>
        <w:rPr>
          <w:rFonts w:hint="eastAsia" w:ascii="方正小标宋简体" w:hAnsi="方正小标宋简体" w:eastAsia="方正小标宋简体" w:cs="方正小标宋简体"/>
          <w:b/>
          <w:sz w:val="28"/>
          <w:szCs w:val="28"/>
        </w:rPr>
        <w:instrText xml:space="preserve"> HYPERLINK \l _Toc149 </w:instrText>
      </w:r>
      <w:r>
        <w:rPr>
          <w:rFonts w:hint="eastAsia" w:ascii="方正小标宋简体" w:hAnsi="方正小标宋简体" w:eastAsia="方正小标宋简体" w:cs="方正小标宋简体"/>
          <w:b/>
          <w:sz w:val="28"/>
          <w:szCs w:val="28"/>
        </w:rPr>
        <w:fldChar w:fldCharType="separate"/>
      </w:r>
      <w:r>
        <w:rPr>
          <w:rFonts w:hint="eastAsia" w:ascii="方正小标宋简体" w:hAnsi="方正小标宋简体" w:eastAsia="方正小标宋简体" w:cs="方正小标宋简体"/>
          <w:b/>
          <w:sz w:val="28"/>
          <w:szCs w:val="28"/>
        </w:rPr>
        <w:t>第五部分 附表</w:t>
      </w:r>
      <w:r>
        <w:rPr>
          <w:rFonts w:hint="eastAsia" w:ascii="方正小标宋简体" w:hAnsi="方正小标宋简体" w:eastAsia="方正小标宋简体" w:cs="方正小标宋简体"/>
          <w:b/>
          <w:sz w:val="28"/>
          <w:szCs w:val="28"/>
        </w:rPr>
        <w:tab/>
      </w:r>
      <w:r>
        <w:rPr>
          <w:rFonts w:hint="eastAsia" w:ascii="方正小标宋简体" w:hAnsi="方正小标宋简体" w:eastAsia="方正小标宋简体" w:cs="方正小标宋简体"/>
          <w:b/>
          <w:sz w:val="28"/>
          <w:szCs w:val="28"/>
        </w:rPr>
        <w:fldChar w:fldCharType="begin"/>
      </w:r>
      <w:r>
        <w:rPr>
          <w:rFonts w:hint="eastAsia" w:ascii="方正小标宋简体" w:hAnsi="方正小标宋简体" w:eastAsia="方正小标宋简体" w:cs="方正小标宋简体"/>
          <w:b/>
          <w:sz w:val="28"/>
          <w:szCs w:val="28"/>
        </w:rPr>
        <w:instrText xml:space="preserve"> PAGEREF _Toc149 \h </w:instrText>
      </w:r>
      <w:r>
        <w:rPr>
          <w:rFonts w:hint="eastAsia" w:ascii="方正小标宋简体" w:hAnsi="方正小标宋简体" w:eastAsia="方正小标宋简体" w:cs="方正小标宋简体"/>
          <w:b/>
          <w:sz w:val="28"/>
          <w:szCs w:val="28"/>
        </w:rPr>
        <w:fldChar w:fldCharType="separate"/>
      </w:r>
      <w:r>
        <w:rPr>
          <w:rFonts w:hint="eastAsia" w:ascii="方正小标宋简体" w:hAnsi="方正小标宋简体" w:eastAsia="方正小标宋简体" w:cs="方正小标宋简体"/>
          <w:b/>
          <w:sz w:val="28"/>
          <w:szCs w:val="28"/>
        </w:rPr>
        <w:t>28</w:t>
      </w:r>
      <w:r>
        <w:rPr>
          <w:rFonts w:hint="eastAsia" w:ascii="方正小标宋简体" w:hAnsi="方正小标宋简体" w:eastAsia="方正小标宋简体" w:cs="方正小标宋简体"/>
          <w:b/>
          <w:sz w:val="28"/>
          <w:szCs w:val="28"/>
        </w:rPr>
        <w:fldChar w:fldCharType="end"/>
      </w:r>
      <w:r>
        <w:rPr>
          <w:rFonts w:hint="eastAsia" w:ascii="方正小标宋简体" w:hAnsi="方正小标宋简体" w:eastAsia="方正小标宋简体" w:cs="方正小标宋简体"/>
          <w:b/>
          <w:sz w:val="28"/>
          <w:szCs w:val="28"/>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_Toc27120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一、收</w:t>
      </w:r>
      <w:r>
        <w:rPr>
          <w:rFonts w:hint="eastAsia" w:ascii="仿宋_GB2312" w:hAnsi="仿宋_GB2312" w:eastAsia="仿宋_GB2312" w:cs="仿宋_GB2312"/>
          <w:bCs w:val="0"/>
          <w:sz w:val="28"/>
          <w:szCs w:val="28"/>
        </w:rPr>
        <w:t>入支出决算总表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_Toc27120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_Toc3928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二、收</w:t>
      </w:r>
      <w:r>
        <w:rPr>
          <w:rFonts w:hint="eastAsia" w:ascii="仿宋_GB2312" w:hAnsi="仿宋_GB2312" w:eastAsia="仿宋_GB2312" w:cs="仿宋_GB2312"/>
          <w:bCs w:val="0"/>
          <w:sz w:val="28"/>
          <w:szCs w:val="28"/>
        </w:rPr>
        <w:t>入决算表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_Toc3928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_Toc24609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三、</w:t>
      </w:r>
      <w:r>
        <w:rPr>
          <w:rFonts w:hint="eastAsia" w:ascii="仿宋_GB2312" w:hAnsi="仿宋_GB2312" w:eastAsia="仿宋_GB2312" w:cs="仿宋_GB2312"/>
          <w:sz w:val="28"/>
          <w:szCs w:val="28"/>
        </w:rPr>
        <w:t>支</w:t>
      </w:r>
      <w:r>
        <w:rPr>
          <w:rFonts w:hint="eastAsia" w:ascii="仿宋_GB2312" w:hAnsi="仿宋_GB2312" w:eastAsia="仿宋_GB2312" w:cs="仿宋_GB2312"/>
          <w:bCs w:val="0"/>
          <w:sz w:val="28"/>
          <w:szCs w:val="28"/>
        </w:rPr>
        <w:t>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_Toc24609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_Toc14968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四、</w:t>
      </w:r>
      <w:r>
        <w:rPr>
          <w:rFonts w:hint="eastAsia" w:ascii="仿宋_GB2312" w:hAnsi="仿宋_GB2312" w:eastAsia="仿宋_GB2312" w:cs="仿宋_GB2312"/>
          <w:sz w:val="28"/>
          <w:szCs w:val="28"/>
        </w:rPr>
        <w:t>财</w:t>
      </w:r>
      <w:r>
        <w:rPr>
          <w:rFonts w:hint="eastAsia" w:ascii="仿宋_GB2312" w:hAnsi="仿宋_GB2312" w:eastAsia="仿宋_GB2312" w:cs="仿宋_GB2312"/>
          <w:bCs w:val="0"/>
          <w:sz w:val="28"/>
          <w:szCs w:val="28"/>
        </w:rPr>
        <w:t>政拨款收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_Toc14968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_Toc22099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入支出决算总表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_Toc22099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_Toc3916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五、</w:t>
      </w:r>
      <w:r>
        <w:rPr>
          <w:rFonts w:hint="eastAsia" w:ascii="仿宋_GB2312" w:hAnsi="仿宋_GB2312" w:eastAsia="仿宋_GB2312" w:cs="仿宋_GB2312"/>
          <w:sz w:val="28"/>
          <w:szCs w:val="28"/>
        </w:rPr>
        <w:t>财</w:t>
      </w:r>
      <w:r>
        <w:rPr>
          <w:rFonts w:hint="eastAsia" w:ascii="仿宋_GB2312" w:hAnsi="仿宋_GB2312" w:eastAsia="仿宋_GB2312" w:cs="仿宋_GB2312"/>
          <w:bCs w:val="0"/>
          <w:sz w:val="28"/>
          <w:szCs w:val="28"/>
        </w:rPr>
        <w:t>政拨款支出决算明细表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_Toc3916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_Toc22320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六、</w:t>
      </w:r>
      <w:r>
        <w:rPr>
          <w:rFonts w:hint="eastAsia" w:ascii="仿宋_GB2312" w:hAnsi="仿宋_GB2312" w:eastAsia="仿宋_GB2312" w:cs="仿宋_GB2312"/>
          <w:sz w:val="28"/>
          <w:szCs w:val="28"/>
        </w:rPr>
        <w:t>一</w:t>
      </w:r>
      <w:r>
        <w:rPr>
          <w:rFonts w:hint="eastAsia" w:ascii="仿宋_GB2312" w:hAnsi="仿宋_GB2312" w:eastAsia="仿宋_GB2312" w:cs="仿宋_GB2312"/>
          <w:bCs w:val="0"/>
          <w:sz w:val="28"/>
          <w:szCs w:val="28"/>
        </w:rPr>
        <w:t>般公共预算财政拨款支出决算表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_Toc22320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_Toc7626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七、</w:t>
      </w:r>
      <w:r>
        <w:rPr>
          <w:rFonts w:hint="eastAsia" w:ascii="仿宋_GB2312" w:hAnsi="仿宋_GB2312" w:eastAsia="仿宋_GB2312" w:cs="仿宋_GB2312"/>
          <w:sz w:val="28"/>
          <w:szCs w:val="28"/>
        </w:rPr>
        <w:t>一</w:t>
      </w:r>
      <w:r>
        <w:rPr>
          <w:rFonts w:hint="eastAsia" w:ascii="仿宋_GB2312" w:hAnsi="仿宋_GB2312" w:eastAsia="仿宋_GB2312" w:cs="仿宋_GB2312"/>
          <w:bCs w:val="0"/>
          <w:sz w:val="28"/>
          <w:szCs w:val="28"/>
        </w:rPr>
        <w:t>般公共预算财政拨款支出决算明细表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_Toc7626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_Toc19225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八、</w:t>
      </w:r>
      <w:r>
        <w:rPr>
          <w:rFonts w:hint="eastAsia" w:ascii="仿宋_GB2312" w:hAnsi="仿宋_GB2312" w:eastAsia="仿宋_GB2312" w:cs="仿宋_GB2312"/>
          <w:sz w:val="28"/>
          <w:szCs w:val="28"/>
        </w:rPr>
        <w:t>一</w:t>
      </w:r>
      <w:r>
        <w:rPr>
          <w:rFonts w:hint="eastAsia" w:ascii="仿宋_GB2312" w:hAnsi="仿宋_GB2312" w:eastAsia="仿宋_GB2312" w:cs="仿宋_GB2312"/>
          <w:bCs w:val="0"/>
          <w:sz w:val="28"/>
          <w:szCs w:val="28"/>
        </w:rPr>
        <w:t>般公共预算财政拨款基本支出决算表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_Toc19225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_Toc27653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九、</w:t>
      </w:r>
      <w:r>
        <w:rPr>
          <w:rFonts w:hint="eastAsia" w:ascii="仿宋_GB2312" w:hAnsi="仿宋_GB2312" w:eastAsia="仿宋_GB2312" w:cs="仿宋_GB2312"/>
          <w:sz w:val="28"/>
          <w:szCs w:val="28"/>
        </w:rPr>
        <w:t>一</w:t>
      </w:r>
      <w:r>
        <w:rPr>
          <w:rFonts w:hint="eastAsia" w:ascii="仿宋_GB2312" w:hAnsi="仿宋_GB2312" w:eastAsia="仿宋_GB2312" w:cs="仿宋_GB2312"/>
          <w:bCs w:val="0"/>
          <w:sz w:val="28"/>
          <w:szCs w:val="28"/>
        </w:rPr>
        <w:t>般公共预算财政拨款项目支出决算表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_Toc27653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_Toc18985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十、</w:t>
      </w:r>
      <w:r>
        <w:rPr>
          <w:rFonts w:hint="eastAsia" w:ascii="仿宋_GB2312" w:hAnsi="仿宋_GB2312" w:eastAsia="仿宋_GB2312" w:cs="仿宋_GB2312"/>
          <w:sz w:val="28"/>
          <w:szCs w:val="28"/>
        </w:rPr>
        <w:t>一</w:t>
      </w:r>
      <w:r>
        <w:rPr>
          <w:rFonts w:hint="eastAsia" w:ascii="仿宋_GB2312" w:hAnsi="仿宋_GB2312" w:eastAsia="仿宋_GB2312" w:cs="仿宋_GB2312"/>
          <w:bCs w:val="0"/>
          <w:sz w:val="28"/>
          <w:szCs w:val="28"/>
        </w:rPr>
        <w:t>般公共预算财政拨款“三公”经费支出决算表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_Toc18985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_Toc31414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十一、</w:t>
      </w:r>
      <w:r>
        <w:rPr>
          <w:rFonts w:hint="eastAsia" w:ascii="仿宋_GB2312" w:hAnsi="仿宋_GB2312" w:eastAsia="仿宋_GB2312" w:cs="仿宋_GB2312"/>
          <w:sz w:val="28"/>
          <w:szCs w:val="28"/>
        </w:rPr>
        <w:t>政</w:t>
      </w:r>
      <w:r>
        <w:rPr>
          <w:rFonts w:hint="eastAsia" w:ascii="仿宋_GB2312" w:hAnsi="仿宋_GB2312" w:eastAsia="仿宋_GB2312" w:cs="仿宋_GB2312"/>
          <w:bCs w:val="0"/>
          <w:sz w:val="28"/>
          <w:szCs w:val="28"/>
        </w:rPr>
        <w:t>府性基金预算财政拨款收入支出决算表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_Toc31414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_Toc7956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十二、</w:t>
      </w:r>
      <w:r>
        <w:rPr>
          <w:rFonts w:hint="eastAsia" w:ascii="仿宋_GB2312" w:hAnsi="仿宋_GB2312" w:eastAsia="仿宋_GB2312" w:cs="仿宋_GB2312"/>
          <w:sz w:val="28"/>
          <w:szCs w:val="28"/>
        </w:rPr>
        <w:t>政</w:t>
      </w:r>
      <w:r>
        <w:rPr>
          <w:rFonts w:hint="eastAsia" w:ascii="仿宋_GB2312" w:hAnsi="仿宋_GB2312" w:eastAsia="仿宋_GB2312" w:cs="仿宋_GB2312"/>
          <w:bCs w:val="0"/>
          <w:sz w:val="28"/>
          <w:szCs w:val="28"/>
        </w:rPr>
        <w:t>府性基金预算财政拨款“三公”经费支出决算表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_Toc7956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_Toc2841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十三、</w:t>
      </w:r>
      <w:r>
        <w:rPr>
          <w:rFonts w:hint="eastAsia" w:ascii="仿宋_GB2312" w:hAnsi="仿宋_GB2312" w:eastAsia="仿宋_GB2312" w:cs="仿宋_GB2312"/>
          <w:sz w:val="28"/>
          <w:szCs w:val="28"/>
        </w:rPr>
        <w:t>国</w:t>
      </w:r>
      <w:r>
        <w:rPr>
          <w:rFonts w:hint="eastAsia" w:ascii="仿宋_GB2312" w:hAnsi="仿宋_GB2312" w:eastAsia="仿宋_GB2312" w:cs="仿宋_GB2312"/>
          <w:bCs w:val="0"/>
          <w:sz w:val="28"/>
          <w:szCs w:val="28"/>
        </w:rPr>
        <w:t>有资本经营预算财政拨款收入支出决算表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_Toc2841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_Toc2585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十四、国有资本经营预算财政拨款支出决算表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_Toc2585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3"/>
        <w:jc w:val="center"/>
        <w:rPr>
          <w:rStyle w:val="16"/>
          <w:rFonts w:ascii="黑体" w:hAnsi="黑体" w:eastAsia="黑体"/>
          <w:b/>
          <w:bCs w:val="0"/>
        </w:rPr>
      </w:pPr>
      <w:r>
        <w:rPr>
          <w:b/>
          <w:sz w:val="28"/>
          <w:szCs w:val="28"/>
        </w:rPr>
        <w:fldChar w:fldCharType="end"/>
      </w:r>
      <w:bookmarkStart w:id="18" w:name="_Toc17146"/>
      <w:bookmarkStart w:id="19" w:name="_Toc15396599"/>
      <w:bookmarkStart w:id="20" w:name="_Toc15377196"/>
      <w:bookmarkStart w:id="21" w:name="_Toc28004"/>
      <w:r>
        <w:rPr>
          <w:rFonts w:hint="eastAsia" w:ascii="黑体" w:hAnsi="黑体" w:eastAsia="黑体"/>
          <w:b w:val="0"/>
        </w:rPr>
        <w:t>第一部分</w:t>
      </w:r>
      <w:r>
        <w:rPr>
          <w:rFonts w:ascii="黑体" w:hAnsi="黑体" w:eastAsia="黑体"/>
          <w:b w:val="0"/>
        </w:rPr>
        <w:t xml:space="preserve"> </w:t>
      </w:r>
      <w:r>
        <w:rPr>
          <w:rStyle w:val="16"/>
          <w:rFonts w:hint="eastAsia" w:ascii="黑体" w:hAnsi="黑体" w:eastAsia="黑体"/>
          <w:b w:val="0"/>
          <w:bCs w:val="0"/>
        </w:rPr>
        <w:t>部门概况</w:t>
      </w:r>
      <w:bookmarkEnd w:id="18"/>
      <w:bookmarkEnd w:id="19"/>
      <w:bookmarkEnd w:id="20"/>
      <w:bookmarkEnd w:id="21"/>
    </w:p>
    <w:p>
      <w:pPr>
        <w:pStyle w:val="4"/>
        <w:pageBreakBefore w:val="0"/>
        <w:kinsoku/>
        <w:wordWrap/>
        <w:overflowPunct/>
        <w:topLinePunct w:val="0"/>
        <w:autoSpaceDE/>
        <w:autoSpaceDN/>
        <w:bidi w:val="0"/>
        <w:spacing w:line="560" w:lineRule="exact"/>
        <w:textAlignment w:val="auto"/>
        <w:rPr>
          <w:rStyle w:val="17"/>
          <w:rFonts w:ascii="仿宋" w:hAnsi="仿宋" w:eastAsia="仿宋"/>
          <w:b w:val="0"/>
          <w:bCs w:val="0"/>
        </w:rPr>
      </w:pPr>
      <w:bookmarkStart w:id="22" w:name="_Toc15377197"/>
      <w:bookmarkStart w:id="23" w:name="_Toc24188"/>
      <w:bookmarkStart w:id="24" w:name="_Toc15396600"/>
      <w:r>
        <w:rPr>
          <w:rFonts w:hint="eastAsia" w:ascii="黑体" w:hAnsi="黑体" w:eastAsia="黑体"/>
          <w:b w:val="0"/>
        </w:rPr>
        <w:t>一、基</w:t>
      </w:r>
      <w:r>
        <w:rPr>
          <w:rStyle w:val="17"/>
          <w:rFonts w:hint="eastAsia" w:ascii="黑体" w:hAnsi="黑体" w:eastAsia="黑体"/>
          <w:b w:val="0"/>
          <w:bCs w:val="0"/>
        </w:rPr>
        <w:t>本职能及主要工作</w:t>
      </w:r>
      <w:bookmarkEnd w:id="22"/>
      <w:bookmarkEnd w:id="23"/>
      <w:bookmarkEnd w:id="24"/>
    </w:p>
    <w:p>
      <w:pPr>
        <w:pStyle w:val="2"/>
        <w:pageBreakBefore w:val="0"/>
        <w:kinsoku/>
        <w:wordWrap/>
        <w:overflowPunct/>
        <w:topLinePunct w:val="0"/>
        <w:autoSpaceDE/>
        <w:autoSpaceDN/>
        <w:bidi w:val="0"/>
        <w:adjustRightInd w:val="0"/>
        <w:snapToGrid w:val="0"/>
        <w:spacing w:before="93" w:line="560" w:lineRule="exact"/>
        <w:ind w:firstLine="672" w:firstLineChars="210"/>
        <w:textAlignment w:val="auto"/>
        <w:outlineLvl w:val="2"/>
      </w:pPr>
      <w:bookmarkStart w:id="25" w:name="_Toc15377198"/>
      <w:bookmarkStart w:id="26" w:name="_Toc15378445"/>
      <w:r>
        <w:rPr>
          <w:rFonts w:hint="eastAsia" w:ascii="仿宋" w:hAnsi="仿宋" w:eastAsia="仿宋"/>
          <w:bCs/>
          <w:sz w:val="32"/>
          <w:szCs w:val="32"/>
        </w:rPr>
        <w:t>（一）主要职能。</w:t>
      </w:r>
      <w:bookmarkEnd w:id="25"/>
      <w:bookmarkEnd w:id="26"/>
      <w:r>
        <w:rPr>
          <w:rFonts w:hint="eastAsia" w:ascii="仿宋_GB2312" w:eastAsia="仿宋_GB2312"/>
          <w:sz w:val="30"/>
          <w:szCs w:val="30"/>
          <w:lang w:eastAsia="zh-CN"/>
        </w:rPr>
        <w:t>中心主要负责涉铁地方事务的协调及西成高铁朝天站的管理服务工作，负责区内重大项目的申报、协调、落实。</w:t>
      </w:r>
      <w:bookmarkStart w:id="27" w:name="_Toc15377199"/>
      <w:bookmarkStart w:id="28" w:name="_Toc15378446"/>
    </w:p>
    <w:p>
      <w:pPr>
        <w:pStyle w:val="2"/>
        <w:pageBreakBefore w:val="0"/>
        <w:kinsoku/>
        <w:wordWrap/>
        <w:overflowPunct/>
        <w:topLinePunct w:val="0"/>
        <w:autoSpaceDE/>
        <w:autoSpaceDN/>
        <w:bidi w:val="0"/>
        <w:adjustRightInd w:val="0"/>
        <w:snapToGrid w:val="0"/>
        <w:spacing w:before="93" w:line="560" w:lineRule="exact"/>
        <w:ind w:firstLine="672" w:firstLineChars="210"/>
        <w:textAlignment w:val="auto"/>
        <w:outlineLvl w:val="2"/>
        <w:rPr>
          <w:rFonts w:hint="eastAsia" w:ascii="仿宋" w:hAnsi="仿宋" w:eastAsia="仿宋"/>
          <w:bCs/>
          <w:sz w:val="32"/>
          <w:szCs w:val="32"/>
        </w:rPr>
      </w:pPr>
      <w:r>
        <w:rPr>
          <w:rFonts w:hint="eastAsia" w:ascii="仿宋" w:hAnsi="仿宋" w:eastAsia="仿宋"/>
          <w:bCs/>
          <w:sz w:val="32"/>
          <w:szCs w:val="32"/>
        </w:rPr>
        <w:t>（二）</w:t>
      </w:r>
      <w:r>
        <w:rPr>
          <w:rFonts w:ascii="仿宋" w:hAnsi="仿宋" w:eastAsia="仿宋"/>
          <w:bCs/>
          <w:sz w:val="32"/>
          <w:szCs w:val="32"/>
        </w:rPr>
        <w:t>2021</w:t>
      </w:r>
      <w:r>
        <w:rPr>
          <w:rFonts w:hint="eastAsia" w:ascii="仿宋" w:hAnsi="仿宋" w:eastAsia="仿宋"/>
          <w:bCs/>
          <w:sz w:val="32"/>
          <w:szCs w:val="32"/>
        </w:rPr>
        <w:t>年重点工作完成情况。</w:t>
      </w:r>
      <w:bookmarkEnd w:id="27"/>
      <w:bookmarkEnd w:id="28"/>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疫情发生以来，我中心主要负责西成高铁朝天站的疫情防控工作。</w:t>
      </w:r>
    </w:p>
    <w:p>
      <w:pPr>
        <w:pageBreakBefore w:val="0"/>
        <w:widowControl w:val="0"/>
        <w:kinsoku/>
        <w:wordWrap/>
        <w:overflowPunct/>
        <w:topLinePunct w:val="0"/>
        <w:autoSpaceDE/>
        <w:autoSpaceDN/>
        <w:bidi w:val="0"/>
        <w:snapToGrid w:val="0"/>
        <w:spacing w:line="560" w:lineRule="exact"/>
        <w:ind w:firstLine="600" w:firstLineChars="200"/>
        <w:textAlignment w:val="auto"/>
        <w:rPr>
          <w:rFonts w:hint="default" w:ascii="仿宋_GB2312" w:eastAsia="仿宋_GB2312" w:cs="Times New Roman"/>
          <w:sz w:val="30"/>
          <w:szCs w:val="30"/>
          <w:lang w:val="en-US" w:eastAsia="zh-CN"/>
        </w:rPr>
      </w:pPr>
      <w:r>
        <w:rPr>
          <w:rFonts w:hint="eastAsia" w:ascii="仿宋_GB2312" w:eastAsia="仿宋_GB2312" w:cs="Times New Roman"/>
          <w:sz w:val="30"/>
          <w:szCs w:val="30"/>
          <w:lang w:val="en-US" w:eastAsia="zh-CN"/>
        </w:rPr>
        <w:t>2.</w:t>
      </w:r>
      <w:r>
        <w:rPr>
          <w:rFonts w:hint="eastAsia" w:ascii="仿宋_GB2312" w:eastAsia="仿宋_GB2312" w:cs="Times New Roman"/>
          <w:sz w:val="30"/>
          <w:szCs w:val="30"/>
          <w:lang w:eastAsia="zh-CN"/>
        </w:rPr>
        <w:t>主动作为，及时处理西成、兰渝铁路相关遗留问题。</w:t>
      </w:r>
    </w:p>
    <w:p>
      <w:pPr>
        <w:pageBreakBefore w:val="0"/>
        <w:widowControl w:val="0"/>
        <w:kinsoku/>
        <w:wordWrap/>
        <w:overflowPunct/>
        <w:topLinePunct w:val="0"/>
        <w:autoSpaceDE/>
        <w:autoSpaceDN/>
        <w:bidi w:val="0"/>
        <w:snapToGrid w:val="0"/>
        <w:spacing w:line="560" w:lineRule="exact"/>
        <w:ind w:firstLine="600" w:firstLineChars="200"/>
        <w:textAlignment w:val="auto"/>
        <w:rPr>
          <w:rFonts w:hint="default" w:ascii="仿宋_GB2312" w:eastAsia="仿宋_GB2312" w:cs="Times New Roman"/>
          <w:sz w:val="30"/>
          <w:szCs w:val="30"/>
          <w:lang w:val="en-US" w:eastAsia="zh-CN"/>
        </w:rPr>
      </w:pPr>
      <w:r>
        <w:rPr>
          <w:rFonts w:hint="eastAsia" w:ascii="仿宋_GB2312" w:eastAsia="仿宋_GB2312" w:cs="Times New Roman"/>
          <w:sz w:val="30"/>
          <w:szCs w:val="30"/>
          <w:lang w:val="en-US" w:eastAsia="zh-CN"/>
        </w:rPr>
        <w:t>3.</w:t>
      </w:r>
      <w:r>
        <w:rPr>
          <w:rFonts w:hint="eastAsia" w:ascii="仿宋_GB2312" w:eastAsia="仿宋_GB2312" w:cs="Times New Roman"/>
          <w:sz w:val="30"/>
          <w:szCs w:val="30"/>
          <w:lang w:eastAsia="zh-CN"/>
        </w:rPr>
        <w:t>加强协调，积极争取兰渝铁路羊木站增设客运业务及石油储备物流基地专用线建设。</w:t>
      </w:r>
    </w:p>
    <w:p>
      <w:pPr>
        <w:pageBreakBefore w:val="0"/>
        <w:widowControl w:val="0"/>
        <w:kinsoku/>
        <w:wordWrap/>
        <w:overflowPunct/>
        <w:topLinePunct w:val="0"/>
        <w:autoSpaceDE/>
        <w:autoSpaceDN/>
        <w:bidi w:val="0"/>
        <w:snapToGrid w:val="0"/>
        <w:spacing w:line="560" w:lineRule="exact"/>
        <w:ind w:firstLine="600" w:firstLineChars="200"/>
        <w:textAlignment w:val="auto"/>
        <w:rPr>
          <w:rFonts w:hint="eastAsia" w:ascii="仿宋_GB2312" w:eastAsia="仿宋_GB2312" w:cs="Times New Roman"/>
          <w:sz w:val="30"/>
          <w:szCs w:val="30"/>
          <w:lang w:val="en-US" w:eastAsia="zh-CN"/>
        </w:rPr>
      </w:pPr>
      <w:r>
        <w:rPr>
          <w:rFonts w:hint="eastAsia" w:ascii="仿宋_GB2312" w:eastAsia="仿宋_GB2312" w:cs="Times New Roman"/>
          <w:sz w:val="30"/>
          <w:szCs w:val="30"/>
          <w:lang w:val="en-US" w:eastAsia="zh-CN"/>
        </w:rPr>
        <w:t>4.</w:t>
      </w:r>
      <w:r>
        <w:rPr>
          <w:rFonts w:hint="eastAsia" w:ascii="仿宋_GB2312" w:eastAsia="仿宋_GB2312" w:cs="Times New Roman"/>
          <w:sz w:val="30"/>
          <w:szCs w:val="30"/>
          <w:lang w:eastAsia="zh-CN"/>
        </w:rPr>
        <w:t>积极谋划，切实做好了“十四五”规划编制工作。</w:t>
      </w:r>
    </w:p>
    <w:p>
      <w:pPr>
        <w:pageBreakBefore w:val="0"/>
        <w:widowControl w:val="0"/>
        <w:kinsoku/>
        <w:wordWrap/>
        <w:overflowPunct/>
        <w:topLinePunct w:val="0"/>
        <w:autoSpaceDE/>
        <w:autoSpaceDN/>
        <w:bidi w:val="0"/>
        <w:snapToGrid w:val="0"/>
        <w:spacing w:line="560" w:lineRule="exact"/>
        <w:ind w:firstLine="600" w:firstLineChars="200"/>
        <w:textAlignment w:val="auto"/>
        <w:rPr>
          <w:rFonts w:hint="default" w:ascii="仿宋_GB2312" w:eastAsia="仿宋_GB2312" w:cs="Times New Roman"/>
          <w:sz w:val="30"/>
          <w:szCs w:val="30"/>
          <w:lang w:val="en-US" w:eastAsia="zh-CN"/>
        </w:rPr>
      </w:pPr>
      <w:r>
        <w:rPr>
          <w:rFonts w:hint="eastAsia" w:ascii="仿宋_GB2312" w:eastAsia="仿宋_GB2312" w:cs="Times New Roman"/>
          <w:sz w:val="30"/>
          <w:szCs w:val="30"/>
          <w:lang w:val="en-US" w:eastAsia="zh-CN"/>
        </w:rPr>
        <w:t>5.</w:t>
      </w:r>
      <w:r>
        <w:rPr>
          <w:rFonts w:hint="eastAsia" w:ascii="仿宋_GB2312" w:eastAsia="仿宋_GB2312" w:cs="Times New Roman"/>
          <w:sz w:val="30"/>
          <w:szCs w:val="30"/>
          <w:lang w:eastAsia="zh-CN"/>
        </w:rPr>
        <w:t>切实抓好重点工程项目的环境卫生整治工作。</w:t>
      </w:r>
    </w:p>
    <w:p>
      <w:pPr>
        <w:pageBreakBefore w:val="0"/>
        <w:widowControl w:val="0"/>
        <w:kinsoku/>
        <w:wordWrap/>
        <w:overflowPunct/>
        <w:topLinePunct w:val="0"/>
        <w:autoSpaceDE/>
        <w:autoSpaceDN/>
        <w:bidi w:val="0"/>
        <w:snapToGrid w:val="0"/>
        <w:spacing w:line="560" w:lineRule="exact"/>
        <w:ind w:firstLine="600" w:firstLineChars="200"/>
        <w:textAlignment w:val="auto"/>
        <w:rPr>
          <w:rFonts w:hint="default" w:ascii="仿宋_GB2312" w:eastAsia="仿宋_GB2312" w:cs="Times New Roman"/>
          <w:sz w:val="30"/>
          <w:szCs w:val="30"/>
          <w:lang w:val="en-US" w:eastAsia="zh-CN"/>
        </w:rPr>
      </w:pPr>
      <w:r>
        <w:rPr>
          <w:rFonts w:hint="eastAsia" w:ascii="仿宋_GB2312" w:eastAsia="仿宋_GB2312" w:cs="Times New Roman"/>
          <w:sz w:val="30"/>
          <w:szCs w:val="30"/>
          <w:lang w:val="en-US" w:eastAsia="zh-CN"/>
        </w:rPr>
        <w:t>6.</w:t>
      </w:r>
      <w:r>
        <w:rPr>
          <w:rFonts w:hint="eastAsia" w:ascii="仿宋_GB2312" w:eastAsia="仿宋_GB2312" w:cs="Times New Roman"/>
          <w:sz w:val="30"/>
          <w:szCs w:val="30"/>
          <w:lang w:eastAsia="zh-CN"/>
        </w:rPr>
        <w:t>积极配合相关部门完成区领导交办的其他协调事项。</w:t>
      </w:r>
    </w:p>
    <w:p>
      <w:pPr>
        <w:pageBreakBefore w:val="0"/>
        <w:widowControl w:val="0"/>
        <w:kinsoku/>
        <w:wordWrap/>
        <w:overflowPunct/>
        <w:topLinePunct w:val="0"/>
        <w:autoSpaceDE/>
        <w:autoSpaceDN/>
        <w:bidi w:val="0"/>
        <w:snapToGrid w:val="0"/>
        <w:spacing w:line="560" w:lineRule="exact"/>
        <w:ind w:firstLine="600" w:firstLineChars="200"/>
        <w:textAlignment w:val="auto"/>
        <w:rPr>
          <w:rFonts w:hint="default" w:ascii="仿宋_GB2312" w:eastAsia="仿宋_GB2312" w:cs="Times New Roman"/>
          <w:sz w:val="30"/>
          <w:szCs w:val="30"/>
          <w:lang w:val="en-US" w:eastAsia="zh-CN"/>
        </w:rPr>
      </w:pPr>
      <w:r>
        <w:rPr>
          <w:rFonts w:hint="eastAsia" w:ascii="仿宋_GB2312" w:eastAsia="仿宋_GB2312" w:cs="Times New Roman"/>
          <w:sz w:val="30"/>
          <w:szCs w:val="30"/>
          <w:lang w:val="en-US" w:eastAsia="zh-CN"/>
        </w:rPr>
        <w:t>7.</w:t>
      </w:r>
      <w:r>
        <w:rPr>
          <w:rFonts w:hint="eastAsia" w:ascii="仿宋_GB2312" w:eastAsia="仿宋_GB2312" w:cs="Times New Roman"/>
          <w:sz w:val="30"/>
          <w:szCs w:val="30"/>
          <w:lang w:eastAsia="zh-CN"/>
        </w:rPr>
        <w:t>积极开展“天府旅游名县”创建后续延展工作。</w:t>
      </w:r>
    </w:p>
    <w:p>
      <w:pPr>
        <w:pageBreakBefore w:val="0"/>
        <w:widowControl w:val="0"/>
        <w:kinsoku/>
        <w:wordWrap/>
        <w:overflowPunct/>
        <w:topLinePunct w:val="0"/>
        <w:autoSpaceDE/>
        <w:autoSpaceDN/>
        <w:bidi w:val="0"/>
        <w:snapToGrid w:val="0"/>
        <w:spacing w:line="560" w:lineRule="exact"/>
        <w:ind w:firstLine="600" w:firstLineChars="200"/>
        <w:textAlignment w:val="auto"/>
        <w:rPr>
          <w:rFonts w:hint="default" w:ascii="仿宋_GB2312" w:eastAsia="仿宋_GB2312" w:cs="Times New Roman"/>
          <w:sz w:val="30"/>
          <w:szCs w:val="30"/>
          <w:lang w:val="en-US" w:eastAsia="zh-CN"/>
        </w:rPr>
      </w:pPr>
      <w:r>
        <w:rPr>
          <w:rFonts w:hint="eastAsia" w:ascii="仿宋_GB2312" w:eastAsia="仿宋_GB2312" w:cs="Times New Roman"/>
          <w:sz w:val="30"/>
          <w:szCs w:val="30"/>
          <w:lang w:val="en-US" w:eastAsia="zh-CN"/>
        </w:rPr>
        <w:t>8.</w:t>
      </w:r>
      <w:r>
        <w:rPr>
          <w:rFonts w:hint="eastAsia" w:ascii="仿宋_GB2312" w:eastAsia="仿宋_GB2312" w:cs="Times New Roman"/>
          <w:sz w:val="30"/>
          <w:szCs w:val="30"/>
          <w:lang w:eastAsia="zh-CN"/>
        </w:rPr>
        <w:t>积极开展乡村振兴“一对一”结对帮扶工作。。</w:t>
      </w:r>
    </w:p>
    <w:p>
      <w:pPr>
        <w:pageBreakBefore w:val="0"/>
        <w:widowControl w:val="0"/>
        <w:kinsoku/>
        <w:wordWrap/>
        <w:overflowPunct/>
        <w:topLinePunct w:val="0"/>
        <w:autoSpaceDE/>
        <w:autoSpaceDN/>
        <w:bidi w:val="0"/>
        <w:snapToGrid w:val="0"/>
        <w:spacing w:line="560" w:lineRule="exact"/>
        <w:ind w:firstLine="600" w:firstLineChars="200"/>
        <w:textAlignment w:val="auto"/>
        <w:rPr>
          <w:rFonts w:hint="default" w:ascii="仿宋_GB2312" w:eastAsia="仿宋_GB2312" w:cs="Times New Roman"/>
          <w:sz w:val="30"/>
          <w:szCs w:val="30"/>
          <w:lang w:val="en-US" w:eastAsia="zh-CN"/>
        </w:rPr>
      </w:pPr>
      <w:r>
        <w:rPr>
          <w:rFonts w:hint="eastAsia" w:ascii="仿宋_GB2312" w:eastAsia="仿宋_GB2312" w:cs="Times New Roman"/>
          <w:sz w:val="30"/>
          <w:szCs w:val="30"/>
          <w:lang w:val="en-US" w:eastAsia="zh-CN"/>
        </w:rPr>
        <w:t>9.</w:t>
      </w:r>
      <w:r>
        <w:rPr>
          <w:rFonts w:hint="eastAsia" w:ascii="仿宋_GB2312" w:eastAsia="仿宋_GB2312" w:cs="Times New Roman"/>
          <w:sz w:val="30"/>
          <w:szCs w:val="30"/>
          <w:lang w:eastAsia="zh-CN"/>
        </w:rPr>
        <w:t>抓好综治维稳及安全生产工作。</w:t>
      </w:r>
    </w:p>
    <w:p>
      <w:pPr>
        <w:pageBreakBefore w:val="0"/>
        <w:widowControl w:val="0"/>
        <w:kinsoku/>
        <w:wordWrap/>
        <w:overflowPunct/>
        <w:topLinePunct w:val="0"/>
        <w:autoSpaceDE/>
        <w:autoSpaceDN/>
        <w:bidi w:val="0"/>
        <w:snapToGrid w:val="0"/>
        <w:spacing w:line="560" w:lineRule="exact"/>
        <w:ind w:firstLine="600" w:firstLineChars="200"/>
        <w:textAlignment w:val="auto"/>
        <w:rPr>
          <w:rFonts w:hint="eastAsia" w:ascii="仿宋" w:hAnsi="仿宋" w:eastAsia="仿宋"/>
          <w:bCs/>
          <w:sz w:val="32"/>
          <w:szCs w:val="32"/>
        </w:rPr>
      </w:pPr>
      <w:r>
        <w:rPr>
          <w:rFonts w:hint="eastAsia" w:ascii="仿宋_GB2312" w:eastAsia="仿宋_GB2312" w:cs="Times New Roman"/>
          <w:sz w:val="30"/>
          <w:szCs w:val="30"/>
          <w:lang w:val="en-US" w:eastAsia="zh-CN"/>
        </w:rPr>
        <w:t>10.</w:t>
      </w:r>
      <w:r>
        <w:rPr>
          <w:rFonts w:hint="eastAsia" w:ascii="仿宋_GB2312" w:eastAsia="仿宋_GB2312" w:cs="Times New Roman"/>
          <w:sz w:val="30"/>
          <w:szCs w:val="30"/>
          <w:lang w:eastAsia="zh-CN"/>
        </w:rPr>
        <w:t>高质量加强党的建设工作。</w:t>
      </w:r>
    </w:p>
    <w:p>
      <w:pPr>
        <w:pStyle w:val="4"/>
        <w:pageBreakBefore w:val="0"/>
        <w:kinsoku/>
        <w:wordWrap/>
        <w:overflowPunct/>
        <w:topLinePunct w:val="0"/>
        <w:autoSpaceDE/>
        <w:autoSpaceDN/>
        <w:bidi w:val="0"/>
        <w:adjustRightInd/>
        <w:snapToGrid/>
        <w:spacing w:line="560" w:lineRule="exact"/>
        <w:textAlignment w:val="auto"/>
        <w:rPr>
          <w:rStyle w:val="17"/>
          <w:b w:val="0"/>
          <w:bCs w:val="0"/>
        </w:rPr>
      </w:pPr>
      <w:bookmarkStart w:id="29" w:name="_Toc15377200"/>
      <w:bookmarkStart w:id="30" w:name="_Toc18916"/>
      <w:bookmarkStart w:id="31" w:name="_Toc15396601"/>
      <w:r>
        <w:rPr>
          <w:rFonts w:hint="eastAsia" w:ascii="黑体" w:eastAsia="黑体"/>
          <w:b w:val="0"/>
        </w:rPr>
        <w:t>二、</w:t>
      </w:r>
      <w:r>
        <w:rPr>
          <w:rFonts w:hint="eastAsia" w:ascii="黑体" w:hAnsi="黑体" w:eastAsia="黑体"/>
          <w:b w:val="0"/>
        </w:rPr>
        <w:t>机</w:t>
      </w:r>
      <w:r>
        <w:rPr>
          <w:rStyle w:val="17"/>
          <w:rFonts w:hint="eastAsia" w:ascii="黑体" w:hAnsi="黑体" w:eastAsia="黑体"/>
          <w:b w:val="0"/>
          <w:bCs w:val="0"/>
        </w:rPr>
        <w:t>构设置</w:t>
      </w:r>
      <w:bookmarkEnd w:id="29"/>
      <w:bookmarkEnd w:id="30"/>
      <w:bookmarkEnd w:id="31"/>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kern w:val="0"/>
          <w:sz w:val="32"/>
          <w:szCs w:val="32"/>
        </w:rPr>
      </w:pPr>
      <w:r>
        <w:rPr>
          <w:rFonts w:hint="eastAsia" w:ascii="仿宋" w:hAnsi="仿宋" w:eastAsia="仿宋"/>
          <w:sz w:val="32"/>
          <w:szCs w:val="32"/>
          <w:lang w:eastAsia="zh-CN"/>
        </w:rPr>
        <w:t>广元市朝天区重点建设项目协调事务中心</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w:t>
      </w:r>
    </w:p>
    <w:p>
      <w:pPr>
        <w:pStyle w:val="3"/>
        <w:pageBreakBefore w:val="0"/>
        <w:kinsoku/>
        <w:wordWrap/>
        <w:overflowPunct/>
        <w:topLinePunct w:val="0"/>
        <w:autoSpaceDE/>
        <w:autoSpaceDN/>
        <w:bidi w:val="0"/>
        <w:spacing w:line="560" w:lineRule="exact"/>
        <w:ind w:right="440"/>
        <w:jc w:val="center"/>
        <w:textAlignment w:val="auto"/>
      </w:pPr>
      <w:bookmarkStart w:id="32" w:name="_Toc15396602"/>
      <w:bookmarkStart w:id="33" w:name="_Toc15377204"/>
      <w:bookmarkStart w:id="34" w:name="_Toc1492"/>
      <w:bookmarkStart w:id="35" w:name="_Toc1866"/>
      <w:r>
        <w:rPr>
          <w:rFonts w:hint="eastAsia" w:ascii="黑体" w:hAnsi="黑体" w:eastAsia="黑体"/>
          <w:b w:val="0"/>
        </w:rPr>
        <w:t>第二部分</w:t>
      </w:r>
      <w:r>
        <w:rPr>
          <w:rFonts w:ascii="黑体" w:hAnsi="黑体" w:eastAsia="黑体"/>
          <w:b w:val="0"/>
        </w:rPr>
        <w:t xml:space="preserve"> 2021</w:t>
      </w:r>
      <w:r>
        <w:rPr>
          <w:rFonts w:hint="eastAsia" w:ascii="黑体" w:hAnsi="黑体" w:eastAsia="黑体"/>
          <w:b w:val="0"/>
        </w:rPr>
        <w:t>年度</w:t>
      </w:r>
      <w:r>
        <w:rPr>
          <w:rStyle w:val="16"/>
          <w:rFonts w:hint="eastAsia" w:ascii="黑体" w:hAnsi="黑体" w:eastAsia="黑体"/>
          <w:b w:val="0"/>
          <w:bCs/>
        </w:rPr>
        <w:t>部门决算情况说明</w:t>
      </w:r>
      <w:bookmarkEnd w:id="32"/>
      <w:bookmarkEnd w:id="33"/>
      <w:bookmarkEnd w:id="34"/>
      <w:bookmarkEnd w:id="35"/>
    </w:p>
    <w:p>
      <w:pPr>
        <w:pStyle w:val="27"/>
        <w:pageBreakBefore w:val="0"/>
        <w:numPr>
          <w:ilvl w:val="0"/>
          <w:numId w:val="1"/>
        </w:numPr>
        <w:kinsoku/>
        <w:wordWrap/>
        <w:overflowPunct/>
        <w:topLinePunct w:val="0"/>
        <w:autoSpaceDE/>
        <w:autoSpaceDN/>
        <w:bidi w:val="0"/>
        <w:spacing w:line="560" w:lineRule="exact"/>
        <w:ind w:firstLineChars="0"/>
        <w:textAlignment w:val="auto"/>
        <w:outlineLvl w:val="1"/>
        <w:rPr>
          <w:rStyle w:val="17"/>
          <w:rFonts w:ascii="黑体" w:hAnsi="黑体" w:eastAsia="黑体"/>
          <w:b w:val="0"/>
        </w:rPr>
      </w:pPr>
      <w:bookmarkStart w:id="36" w:name="_Toc28602"/>
      <w:bookmarkStart w:id="37" w:name="_Toc15377205"/>
      <w:bookmarkStart w:id="38" w:name="_Toc15396603"/>
      <w:r>
        <w:rPr>
          <w:rFonts w:hint="eastAsia" w:ascii="黑体" w:hAnsi="黑体" w:eastAsia="黑体"/>
          <w:sz w:val="32"/>
          <w:szCs w:val="32"/>
        </w:rPr>
        <w:t>收</w:t>
      </w:r>
      <w:r>
        <w:rPr>
          <w:rStyle w:val="17"/>
          <w:rFonts w:hint="eastAsia" w:ascii="黑体" w:hAnsi="黑体" w:eastAsia="黑体"/>
          <w:b w:val="0"/>
        </w:rPr>
        <w:t>入支出决算总体情况说明</w:t>
      </w:r>
      <w:bookmarkEnd w:id="36"/>
      <w:bookmarkEnd w:id="37"/>
      <w:bookmarkEnd w:id="38"/>
    </w:p>
    <w:p>
      <w:pPr>
        <w:pageBreakBefore w:val="0"/>
        <w:kinsoku/>
        <w:wordWrap/>
        <w:overflowPunct/>
        <w:topLinePunct w:val="0"/>
        <w:autoSpaceDE/>
        <w:autoSpaceDN/>
        <w:bidi w:val="0"/>
        <w:spacing w:line="560" w:lineRule="exact"/>
        <w:ind w:firstLine="640" w:firstLineChars="200"/>
        <w:textAlignment w:val="auto"/>
        <w:outlineLvl w:val="1"/>
        <w:rPr>
          <w:rFonts w:hint="default" w:ascii="仿宋" w:hAnsi="仿宋" w:eastAsia="仿宋"/>
          <w:sz w:val="32"/>
          <w:szCs w:val="32"/>
          <w:lang w:val="en-US" w:eastAsia="zh-CN"/>
        </w:rPr>
      </w:pPr>
      <w:bookmarkStart w:id="39" w:name="_Toc20563"/>
      <w:r>
        <w:rPr>
          <w:rFonts w:ascii="仿宋" w:hAnsi="仿宋" w:eastAsia="仿宋"/>
          <w:sz w:val="32"/>
          <w:szCs w:val="32"/>
        </w:rPr>
        <w:t>2021</w:t>
      </w:r>
      <w:r>
        <w:rPr>
          <w:rFonts w:hint="eastAsia" w:ascii="仿宋" w:hAnsi="仿宋" w:eastAsia="仿宋"/>
          <w:sz w:val="32"/>
          <w:szCs w:val="32"/>
        </w:rPr>
        <w:t>年度收、支总计</w:t>
      </w:r>
      <w:r>
        <w:rPr>
          <w:rFonts w:hint="eastAsia" w:ascii="仿宋" w:hAnsi="仿宋" w:eastAsia="仿宋"/>
          <w:sz w:val="32"/>
          <w:szCs w:val="32"/>
          <w:lang w:val="en-US" w:eastAsia="zh-CN"/>
        </w:rPr>
        <w:t>199.79</w:t>
      </w:r>
      <w:r>
        <w:rPr>
          <w:rFonts w:hint="eastAsia" w:ascii="仿宋" w:hAnsi="仿宋" w:eastAsia="仿宋"/>
          <w:sz w:val="32"/>
          <w:szCs w:val="32"/>
        </w:rPr>
        <w:t>万元。与</w:t>
      </w:r>
      <w:r>
        <w:rPr>
          <w:rFonts w:ascii="仿宋" w:hAnsi="仿宋" w:eastAsia="仿宋"/>
          <w:sz w:val="32"/>
          <w:szCs w:val="32"/>
        </w:rPr>
        <w:t>2020</w:t>
      </w:r>
      <w:r>
        <w:rPr>
          <w:rFonts w:hint="eastAsia" w:ascii="仿宋" w:hAnsi="仿宋" w:eastAsia="仿宋"/>
          <w:sz w:val="32"/>
          <w:szCs w:val="32"/>
        </w:rPr>
        <w:t>年相比，收、支总计各增加</w:t>
      </w:r>
      <w:r>
        <w:rPr>
          <w:rFonts w:hint="eastAsia" w:ascii="仿宋" w:hAnsi="仿宋" w:eastAsia="仿宋"/>
          <w:sz w:val="32"/>
          <w:szCs w:val="32"/>
          <w:lang w:val="en-US" w:eastAsia="zh-CN"/>
        </w:rPr>
        <w:t>1.04</w:t>
      </w:r>
      <w:r>
        <w:rPr>
          <w:rFonts w:hint="eastAsia" w:ascii="仿宋" w:hAnsi="仿宋" w:eastAsia="仿宋"/>
          <w:sz w:val="32"/>
          <w:szCs w:val="32"/>
        </w:rPr>
        <w:t>万元，增长</w:t>
      </w:r>
      <w:r>
        <w:rPr>
          <w:rFonts w:hint="eastAsia" w:ascii="仿宋" w:hAnsi="仿宋" w:eastAsia="仿宋"/>
          <w:sz w:val="32"/>
          <w:szCs w:val="32"/>
          <w:lang w:val="en-US" w:eastAsia="zh-CN"/>
        </w:rPr>
        <w:t>0.5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2021年度人员工资正常晋升变动。</w:t>
      </w:r>
      <w:bookmarkEnd w:id="39"/>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pPr>
      <w:r>
        <w:pict>
          <v:shape id="_x0000_i1025" o:spt="75" type="#_x0000_t75" style="height:258.2pt;width:429.15pt;" filled="f" o:preferrelative="t" stroked="f" coordsize="21600,21600" o:gfxdata="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">
            <v:path/>
            <v:fill on="f" focussize="0,0"/>
            <v:stroke on="f"/>
            <v:imagedata r:id="rId9" o:title=""/>
            <o:lock v:ext="edit" aspectratio="t"/>
            <w10:wrap type="none"/>
            <w10:anchorlock/>
          </v:shape>
        </w:pic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ascii="仿宋_GB2312" w:eastAsia="仿宋_GB2312"/>
          <w:sz w:val="32"/>
          <w:szCs w:val="32"/>
        </w:rPr>
      </w:pPr>
      <w:bookmarkStart w:id="40" w:name="_Toc11608"/>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bookmarkEnd w:id="40"/>
    </w:p>
    <w:p>
      <w:pPr>
        <w:pStyle w:val="27"/>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outlineLvl w:val="1"/>
        <w:rPr>
          <w:rStyle w:val="17"/>
          <w:rFonts w:ascii="黑体" w:hAnsi="黑体" w:eastAsia="黑体"/>
          <w:b w:val="0"/>
        </w:rPr>
      </w:pPr>
      <w:bookmarkStart w:id="41" w:name="_Toc19658"/>
      <w:bookmarkStart w:id="42" w:name="_Toc15396604"/>
      <w:bookmarkStart w:id="43" w:name="_Toc15377206"/>
      <w:r>
        <w:rPr>
          <w:rFonts w:hint="eastAsia" w:ascii="黑体" w:hAnsi="黑体" w:eastAsia="黑体"/>
          <w:sz w:val="32"/>
          <w:szCs w:val="32"/>
        </w:rPr>
        <w:t>收</w:t>
      </w:r>
      <w:r>
        <w:rPr>
          <w:rStyle w:val="17"/>
          <w:rFonts w:hint="eastAsia" w:ascii="黑体" w:hAnsi="黑体" w:eastAsia="黑体"/>
          <w:b w:val="0"/>
        </w:rPr>
        <w:t>入决算情况说明</w:t>
      </w:r>
      <w:bookmarkEnd w:id="41"/>
      <w:bookmarkEnd w:id="42"/>
      <w:bookmarkEnd w:id="4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 w:hAnsi="仿宋" w:eastAsia="仿宋"/>
          <w:color w:val="000000"/>
          <w:sz w:val="32"/>
          <w:szCs w:val="32"/>
        </w:rPr>
      </w:pPr>
      <w:bookmarkStart w:id="44" w:name="_Toc29220"/>
      <w:r>
        <w:rPr>
          <w:rFonts w:ascii="仿宋" w:hAnsi="仿宋" w:eastAsia="仿宋"/>
          <w:sz w:val="32"/>
          <w:szCs w:val="32"/>
        </w:rPr>
        <w:t>2021</w:t>
      </w:r>
      <w:r>
        <w:rPr>
          <w:rFonts w:hint="eastAsia" w:ascii="仿宋" w:hAnsi="仿宋" w:eastAsia="仿宋"/>
          <w:sz w:val="32"/>
          <w:szCs w:val="32"/>
        </w:rPr>
        <w:t>年本年收入合计</w:t>
      </w:r>
      <w:r>
        <w:rPr>
          <w:rFonts w:hint="eastAsia" w:ascii="仿宋" w:hAnsi="仿宋" w:eastAsia="仿宋"/>
          <w:sz w:val="32"/>
          <w:szCs w:val="32"/>
          <w:lang w:val="en-US" w:eastAsia="zh-CN"/>
        </w:rPr>
        <w:t>199.79</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199.79</w:t>
      </w:r>
      <w:r>
        <w:rPr>
          <w:rFonts w:hint="eastAsia" w:ascii="仿宋" w:hAnsi="仿宋" w:eastAsia="仿宋"/>
          <w:sz w:val="32"/>
          <w:szCs w:val="32"/>
        </w:rPr>
        <w:t>万元，</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；上级补助收入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bookmarkEnd w:id="4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仿宋" w:hAnsi="仿宋" w:eastAsia="仿宋"/>
          <w:color w:val="FF0000"/>
          <w:sz w:val="32"/>
          <w:szCs w:val="32"/>
        </w:rPr>
      </w:pPr>
      <w:r>
        <w:pict>
          <v:shape id="_x0000_i1026" o:spt="75" type="#_x0000_t75" style="height:213.25pt;width:349.7pt;" filled="f" o:preferrelative="t" stroked="f" coordsize="21600,21600" o:gfxdata="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">
            <v:path/>
            <v:fill on="f" focussize="0,0"/>
            <v:stroke on="f"/>
            <v:imagedata r:id="rId10" o:title=""/>
            <o:lock v:ext="edit" aspectratio="f"/>
            <w10:wrap type="none"/>
            <w10:anchorlock/>
          </v:shape>
        </w:pic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2</w:t>
      </w:r>
      <w:r>
        <w:rPr>
          <w:rFonts w:hint="eastAsia" w:ascii="仿宋" w:hAnsi="仿宋" w:eastAsia="仿宋"/>
          <w:sz w:val="32"/>
          <w:szCs w:val="32"/>
        </w:rPr>
        <w:t>：收入决算结构图）（饼状图）</w:t>
      </w:r>
    </w:p>
    <w:p>
      <w:pPr>
        <w:pStyle w:val="27"/>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outlineLvl w:val="1"/>
        <w:rPr>
          <w:rStyle w:val="17"/>
          <w:rFonts w:ascii="黑体" w:hAnsi="黑体" w:eastAsia="黑体"/>
          <w:b w:val="0"/>
        </w:rPr>
      </w:pPr>
      <w:bookmarkStart w:id="45" w:name="_Toc15396605"/>
      <w:bookmarkStart w:id="46" w:name="_Toc16759"/>
      <w:bookmarkStart w:id="47" w:name="_Toc15377207"/>
      <w:r>
        <w:rPr>
          <w:rFonts w:hint="eastAsia" w:ascii="黑体" w:hAnsi="黑体" w:eastAsia="黑体"/>
          <w:sz w:val="32"/>
          <w:szCs w:val="32"/>
        </w:rPr>
        <w:t>支</w:t>
      </w:r>
      <w:r>
        <w:rPr>
          <w:rStyle w:val="17"/>
          <w:rFonts w:hint="eastAsia" w:ascii="黑体" w:hAnsi="黑体" w:eastAsia="黑体"/>
          <w:b w:val="0"/>
        </w:rPr>
        <w:t>出决算情况说明</w:t>
      </w:r>
      <w:bookmarkEnd w:id="45"/>
      <w:bookmarkEnd w:id="46"/>
      <w:bookmarkEnd w:id="4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 w:hAnsi="仿宋" w:eastAsia="仿宋"/>
          <w:sz w:val="32"/>
          <w:szCs w:val="32"/>
        </w:rPr>
      </w:pPr>
      <w:bookmarkStart w:id="48" w:name="_Toc30219"/>
      <w:r>
        <w:rPr>
          <w:rFonts w:ascii="仿宋" w:hAnsi="仿宋" w:eastAsia="仿宋"/>
          <w:sz w:val="32"/>
          <w:szCs w:val="32"/>
        </w:rPr>
        <w:t>2021</w:t>
      </w:r>
      <w:r>
        <w:rPr>
          <w:rFonts w:hint="eastAsia" w:ascii="仿宋" w:hAnsi="仿宋" w:eastAsia="仿宋"/>
          <w:sz w:val="32"/>
          <w:szCs w:val="32"/>
        </w:rPr>
        <w:t>年本年支出合计</w:t>
      </w:r>
      <w:r>
        <w:rPr>
          <w:rFonts w:hint="eastAsia" w:ascii="仿宋" w:hAnsi="仿宋" w:eastAsia="仿宋"/>
          <w:sz w:val="32"/>
          <w:szCs w:val="32"/>
          <w:lang w:val="en-US" w:eastAsia="zh-CN"/>
        </w:rPr>
        <w:t>199.79</w:t>
      </w:r>
      <w:r>
        <w:rPr>
          <w:rFonts w:hint="eastAsia" w:ascii="仿宋" w:hAnsi="仿宋" w:eastAsia="仿宋"/>
          <w:sz w:val="32"/>
          <w:szCs w:val="32"/>
        </w:rPr>
        <w:t>万元，其中：基本支出</w:t>
      </w:r>
      <w:r>
        <w:rPr>
          <w:rFonts w:hint="eastAsia" w:ascii="仿宋" w:hAnsi="仿宋" w:eastAsia="仿宋"/>
          <w:sz w:val="32"/>
          <w:szCs w:val="32"/>
          <w:lang w:val="en-US" w:eastAsia="zh-CN"/>
        </w:rPr>
        <w:t>125.15</w:t>
      </w:r>
      <w:r>
        <w:rPr>
          <w:rFonts w:hint="eastAsia" w:ascii="仿宋" w:hAnsi="仿宋" w:eastAsia="仿宋"/>
          <w:sz w:val="32"/>
          <w:szCs w:val="32"/>
        </w:rPr>
        <w:t>万元，占</w:t>
      </w:r>
      <w:r>
        <w:rPr>
          <w:rFonts w:hint="eastAsia" w:ascii="仿宋" w:hAnsi="仿宋" w:eastAsia="仿宋"/>
          <w:sz w:val="32"/>
          <w:szCs w:val="32"/>
          <w:lang w:val="en-US" w:eastAsia="zh-CN"/>
        </w:rPr>
        <w:t>62.64</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74.64</w:t>
      </w:r>
      <w:r>
        <w:rPr>
          <w:rFonts w:hint="eastAsia" w:ascii="仿宋" w:hAnsi="仿宋" w:eastAsia="仿宋"/>
          <w:sz w:val="32"/>
          <w:szCs w:val="32"/>
        </w:rPr>
        <w:t>万元，占</w:t>
      </w:r>
      <w:r>
        <w:rPr>
          <w:rFonts w:hint="eastAsia" w:ascii="仿宋" w:hAnsi="仿宋" w:eastAsia="仿宋"/>
          <w:sz w:val="32"/>
          <w:szCs w:val="32"/>
          <w:lang w:val="en-US" w:eastAsia="zh-CN"/>
        </w:rPr>
        <w:t>37.36</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bookmarkEnd w:id="48"/>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32"/>
          <w:szCs w:val="32"/>
          <w:shd w:val="pct10" w:color="auto" w:fill="FFFFFF"/>
        </w:rPr>
      </w:pPr>
      <w:r>
        <w:pict>
          <v:shape id="_x0000_i1027" o:spt="75" type="#_x0000_t75" style="height:214.95pt;width:365.5pt;" filled="f" o:preferrelative="t" stroked="f" coordsize="21600,21600" o:gfxdata="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">
            <v:path/>
            <v:fill on="f" focussize="0,0"/>
            <v:stroke on="f"/>
            <v:imagedata r:id="rId11" o:title=""/>
            <o:lock v:ext="edit" aspectratio="t"/>
            <w10:wrap type="none"/>
            <w10:anchorlock/>
          </v:shape>
        </w:pict>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3</w:t>
      </w:r>
      <w:r>
        <w:rPr>
          <w:rFonts w:hint="eastAsia" w:ascii="仿宋" w:hAnsi="仿宋" w:eastAsia="仿宋"/>
          <w:sz w:val="32"/>
          <w:szCs w:val="32"/>
        </w:rPr>
        <w:t>：支出决算结构图）（饼状图）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Style w:val="17"/>
          <w:rFonts w:ascii="黑体" w:hAnsi="黑体" w:eastAsia="黑体"/>
          <w:b w:val="0"/>
        </w:rPr>
      </w:pPr>
      <w:bookmarkStart w:id="49" w:name="_Toc15377208"/>
      <w:bookmarkStart w:id="50" w:name="_Toc3730"/>
      <w:bookmarkStart w:id="51" w:name="_Toc15396606"/>
      <w:r>
        <w:rPr>
          <w:rFonts w:hint="eastAsia" w:ascii="黑体" w:hAnsi="黑体" w:eastAsia="黑体"/>
          <w:sz w:val="32"/>
          <w:szCs w:val="32"/>
        </w:rPr>
        <w:t>四、财</w:t>
      </w:r>
      <w:r>
        <w:rPr>
          <w:rStyle w:val="17"/>
          <w:rFonts w:hint="eastAsia" w:ascii="黑体" w:hAnsi="黑体" w:eastAsia="黑体"/>
          <w:b w:val="0"/>
        </w:rPr>
        <w:t>政拨款收入支出决算总体情况说明</w:t>
      </w:r>
      <w:bookmarkEnd w:id="49"/>
      <w:bookmarkEnd w:id="50"/>
      <w:bookmarkEnd w:id="51"/>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b/>
          <w:sz w:val="32"/>
          <w:szCs w:val="32"/>
        </w:rPr>
      </w:pPr>
      <w:r>
        <w:rPr>
          <w:rFonts w:ascii="仿宋" w:hAnsi="仿宋" w:eastAsia="仿宋"/>
          <w:sz w:val="32"/>
          <w:szCs w:val="32"/>
        </w:rPr>
        <w:t>2021</w:t>
      </w:r>
      <w:r>
        <w:rPr>
          <w:rFonts w:hint="eastAsia" w:ascii="仿宋" w:hAnsi="仿宋" w:eastAsia="仿宋"/>
          <w:sz w:val="32"/>
          <w:szCs w:val="32"/>
        </w:rPr>
        <w:t>年财政拨款收、支总计</w:t>
      </w:r>
      <w:r>
        <w:rPr>
          <w:rFonts w:hint="eastAsia" w:ascii="仿宋" w:hAnsi="仿宋" w:eastAsia="仿宋"/>
          <w:sz w:val="32"/>
          <w:szCs w:val="32"/>
          <w:lang w:val="en-US" w:eastAsia="zh-CN"/>
        </w:rPr>
        <w:t>199.79</w:t>
      </w:r>
      <w:r>
        <w:rPr>
          <w:rFonts w:hint="eastAsia" w:ascii="仿宋" w:hAnsi="仿宋" w:eastAsia="仿宋"/>
          <w:sz w:val="32"/>
          <w:szCs w:val="32"/>
        </w:rPr>
        <w:t>万元。与</w:t>
      </w:r>
      <w:r>
        <w:rPr>
          <w:rFonts w:ascii="仿宋" w:hAnsi="仿宋" w:eastAsia="仿宋"/>
          <w:sz w:val="32"/>
          <w:szCs w:val="32"/>
        </w:rPr>
        <w:t>2020</w:t>
      </w:r>
      <w:r>
        <w:rPr>
          <w:rFonts w:hint="eastAsia" w:ascii="仿宋" w:hAnsi="仿宋" w:eastAsia="仿宋"/>
          <w:sz w:val="32"/>
          <w:szCs w:val="32"/>
        </w:rPr>
        <w:t>年相比，财政拨款收、支总计各增加</w:t>
      </w:r>
      <w:r>
        <w:rPr>
          <w:rFonts w:hint="eastAsia" w:ascii="仿宋" w:hAnsi="仿宋" w:eastAsia="仿宋"/>
          <w:sz w:val="32"/>
          <w:szCs w:val="32"/>
          <w:lang w:val="en-US" w:eastAsia="zh-CN"/>
        </w:rPr>
        <w:t>1.04</w:t>
      </w:r>
      <w:r>
        <w:rPr>
          <w:rFonts w:hint="eastAsia" w:ascii="仿宋" w:hAnsi="仿宋" w:eastAsia="仿宋"/>
          <w:sz w:val="32"/>
          <w:szCs w:val="32"/>
        </w:rPr>
        <w:t>万元，增长</w:t>
      </w:r>
      <w:r>
        <w:rPr>
          <w:rFonts w:hint="eastAsia" w:ascii="仿宋" w:hAnsi="仿宋" w:eastAsia="仿宋"/>
          <w:sz w:val="32"/>
          <w:szCs w:val="32"/>
          <w:lang w:val="en-US" w:eastAsia="zh-CN"/>
        </w:rPr>
        <w:t>0.5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2021年度人员工资正常晋升变动。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32"/>
          <w:szCs w:val="32"/>
        </w:rPr>
      </w:pPr>
      <w:r>
        <w:rPr>
          <w:rFonts w:hint="eastAsia"/>
          <w:lang w:val="en-US" w:eastAsia="zh-CN"/>
        </w:rPr>
        <w:t xml:space="preserve">     </w:t>
      </w:r>
      <w:r>
        <w:pict>
          <v:shape id="_x0000_i1028" o:spt="75" type="#_x0000_t75" style="height:178.1pt;width:337.75pt;" filled="f" o:preferrelative="t" stroked="f" coordsize="21600,21600" o:gfxdata="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">
            <v:path/>
            <v:fill on="f" focussize="0,0"/>
            <v:stroke on="f"/>
            <v:imagedata r:id="rId12" o:title=""/>
            <o:lock v:ext="edit" aspectratio="t"/>
            <w10:wrap type="none"/>
            <w10:anchorlock/>
          </v:shape>
        </w:pic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b/>
          <w:sz w:val="32"/>
          <w:szCs w:val="32"/>
        </w:rPr>
      </w:pPr>
      <w:r>
        <w:rPr>
          <w:rFonts w:hint="eastAsia" w:ascii="仿宋" w:hAnsi="仿宋" w:eastAsia="仿宋"/>
          <w:sz w:val="32"/>
          <w:szCs w:val="32"/>
        </w:rPr>
        <w:t>（图</w:t>
      </w:r>
      <w:r>
        <w:rPr>
          <w:rFonts w:ascii="仿宋" w:hAnsi="仿宋" w:eastAsia="仿宋"/>
          <w:sz w:val="32"/>
          <w:szCs w:val="32"/>
        </w:rPr>
        <w:t>4</w:t>
      </w:r>
      <w:r>
        <w:rPr>
          <w:rFonts w:hint="eastAsia" w:ascii="仿宋" w:hAnsi="仿宋" w:eastAsia="仿宋"/>
          <w:sz w:val="32"/>
          <w:szCs w:val="32"/>
        </w:rPr>
        <w:t>：财政拨款收、支决算总计变动情况）（柱状图）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Style w:val="17"/>
          <w:rFonts w:ascii="黑体" w:hAnsi="黑体" w:eastAsia="黑体"/>
          <w:b w:val="0"/>
        </w:rPr>
      </w:pPr>
      <w:bookmarkStart w:id="52" w:name="_Toc15377209"/>
      <w:bookmarkStart w:id="53" w:name="_Toc2146"/>
      <w:bookmarkStart w:id="54" w:name="_Toc15396607"/>
      <w:r>
        <w:rPr>
          <w:rFonts w:hint="eastAsia" w:ascii="黑体" w:hAnsi="黑体" w:eastAsia="黑体"/>
          <w:sz w:val="32"/>
          <w:szCs w:val="32"/>
        </w:rPr>
        <w:t>五、</w:t>
      </w:r>
      <w:r>
        <w:rPr>
          <w:rFonts w:hint="eastAsia" w:ascii="黑体" w:hAnsi="黑体" w:eastAsia="黑体"/>
          <w:b/>
          <w:sz w:val="32"/>
          <w:szCs w:val="32"/>
        </w:rPr>
        <w:t>一</w:t>
      </w:r>
      <w:r>
        <w:rPr>
          <w:rStyle w:val="17"/>
          <w:rFonts w:hint="eastAsia" w:ascii="黑体" w:hAnsi="黑体" w:eastAsia="黑体"/>
          <w:b w:val="0"/>
        </w:rPr>
        <w:t>般公共预算财政拨款支出决算情况说明</w:t>
      </w:r>
      <w:bookmarkEnd w:id="52"/>
      <w:bookmarkEnd w:id="53"/>
      <w:bookmarkEnd w:id="54"/>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仿宋" w:hAnsi="仿宋" w:eastAsia="仿宋"/>
          <w:b/>
          <w:sz w:val="32"/>
          <w:szCs w:val="32"/>
        </w:rPr>
      </w:pPr>
      <w:bookmarkStart w:id="55" w:name="_Toc15377210"/>
      <w:r>
        <w:rPr>
          <w:rFonts w:hint="eastAsia" w:ascii="仿宋" w:hAnsi="仿宋" w:eastAsia="仿宋"/>
          <w:b/>
          <w:sz w:val="32"/>
          <w:szCs w:val="32"/>
        </w:rPr>
        <w:t>（一）一般公共预算财政拨款支出决算总体情况</w:t>
      </w:r>
      <w:bookmarkEnd w:id="55"/>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b/>
          <w:sz w:val="32"/>
          <w:szCs w:val="32"/>
        </w:rPr>
      </w:pPr>
      <w:r>
        <w:rPr>
          <w:rFonts w:ascii="仿宋" w:hAnsi="仿宋" w:eastAsia="仿宋"/>
          <w:sz w:val="32"/>
          <w:szCs w:val="32"/>
        </w:rPr>
        <w:t>2021</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199.79</w:t>
      </w:r>
      <w:r>
        <w:rPr>
          <w:rFonts w:hint="eastAsia" w:ascii="仿宋" w:hAnsi="仿宋" w:eastAsia="仿宋"/>
          <w:sz w:val="32"/>
          <w:szCs w:val="32"/>
        </w:rPr>
        <w:t>万元，占本年支出合计的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2020</w:t>
      </w:r>
      <w:r>
        <w:rPr>
          <w:rFonts w:hint="eastAsia" w:ascii="仿宋" w:hAnsi="仿宋" w:eastAsia="仿宋"/>
          <w:sz w:val="32"/>
          <w:szCs w:val="32"/>
        </w:rPr>
        <w:t>年相比，一般公共预算财政拨款支出增加</w:t>
      </w:r>
      <w:r>
        <w:rPr>
          <w:rFonts w:hint="eastAsia" w:ascii="仿宋" w:hAnsi="仿宋" w:eastAsia="仿宋"/>
          <w:sz w:val="32"/>
          <w:szCs w:val="32"/>
          <w:lang w:val="en-US" w:eastAsia="zh-CN"/>
        </w:rPr>
        <w:t>1.04</w:t>
      </w:r>
      <w:r>
        <w:rPr>
          <w:rFonts w:hint="eastAsia" w:ascii="仿宋" w:hAnsi="仿宋" w:eastAsia="仿宋"/>
          <w:sz w:val="32"/>
          <w:szCs w:val="32"/>
        </w:rPr>
        <w:t>万元，增长</w:t>
      </w:r>
      <w:r>
        <w:rPr>
          <w:rFonts w:hint="eastAsia" w:ascii="仿宋" w:hAnsi="仿宋" w:eastAsia="仿宋"/>
          <w:sz w:val="32"/>
          <w:szCs w:val="32"/>
          <w:lang w:val="en-US" w:eastAsia="zh-CN"/>
        </w:rPr>
        <w:t>0.5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2021年度人员工资正常晋升变动。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 w:hAnsi="仿宋" w:eastAsia="仿宋"/>
          <w:sz w:val="32"/>
          <w:szCs w:val="32"/>
        </w:rPr>
      </w:pPr>
      <w:r>
        <w:pict>
          <v:shape id="_x0000_i1029" o:spt="75" type="#_x0000_t75" style="height:158.75pt;width:335.9pt;" filled="f" o:preferrelative="t" stroked="f" coordsize="21600,21600" o:gfxdata="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">
            <v:path/>
            <v:fill on="f" focussize="0,0"/>
            <v:stroke on="f"/>
            <v:imagedata r:id="rId13" o:title=""/>
            <o:lock v:ext="edit" aspectratio="f"/>
            <w10:wrap type="none"/>
            <w10:anchorlock/>
          </v:shape>
        </w:pict>
      </w:r>
    </w:p>
    <w:p>
      <w:pPr>
        <w:spacing w:line="600" w:lineRule="exact"/>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5</w:t>
      </w:r>
      <w:r>
        <w:rPr>
          <w:rFonts w:hint="eastAsia" w:ascii="仿宋" w:hAnsi="仿宋" w:eastAsia="仿宋"/>
          <w:sz w:val="32"/>
          <w:szCs w:val="32"/>
        </w:rPr>
        <w:t>：一般公共预算财政拨款支出决算变动情况）（柱状图）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仿宋" w:hAnsi="仿宋" w:eastAsia="仿宋"/>
          <w:b/>
          <w:sz w:val="32"/>
          <w:szCs w:val="32"/>
        </w:rPr>
      </w:pPr>
      <w:bookmarkStart w:id="56" w:name="_Toc15377211"/>
      <w:r>
        <w:rPr>
          <w:rFonts w:hint="eastAsia" w:ascii="仿宋" w:hAnsi="仿宋" w:eastAsia="仿宋"/>
          <w:b/>
          <w:sz w:val="32"/>
          <w:szCs w:val="32"/>
        </w:rPr>
        <w:t>（二）一般公共预算财政拨款支出决算结构情况</w:t>
      </w:r>
      <w:bookmarkEnd w:id="56"/>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199.79</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cs="Times New Roman"/>
          <w:color w:val="000000"/>
          <w:sz w:val="32"/>
          <w:szCs w:val="32"/>
        </w:rPr>
        <w:t>社会保障和就业支出</w:t>
      </w:r>
      <w:r>
        <w:rPr>
          <w:rFonts w:hint="eastAsia" w:ascii="仿宋" w:hAnsi="仿宋" w:eastAsia="仿宋" w:cs="Times New Roman"/>
          <w:color w:val="000000"/>
          <w:sz w:val="32"/>
          <w:szCs w:val="32"/>
          <w:lang w:val="en-US" w:eastAsia="zh-CN"/>
        </w:rPr>
        <w:t>9.32</w:t>
      </w:r>
      <w:r>
        <w:rPr>
          <w:rFonts w:hint="eastAsia" w:ascii="仿宋" w:hAnsi="仿宋" w:eastAsia="仿宋" w:cs="Times New Roman"/>
          <w:color w:val="000000"/>
          <w:sz w:val="32"/>
          <w:szCs w:val="32"/>
        </w:rPr>
        <w:t>万元，占</w:t>
      </w:r>
      <w:r>
        <w:rPr>
          <w:rFonts w:hint="eastAsia" w:ascii="仿宋" w:hAnsi="仿宋" w:eastAsia="仿宋" w:cs="Times New Roman"/>
          <w:color w:val="000000"/>
          <w:sz w:val="32"/>
          <w:szCs w:val="32"/>
          <w:lang w:val="en-US" w:eastAsia="zh-CN"/>
        </w:rPr>
        <w:t>4.67</w:t>
      </w:r>
      <w:r>
        <w:rPr>
          <w:rFonts w:hint="eastAsia" w:ascii="仿宋" w:hAnsi="仿宋" w:eastAsia="仿宋" w:cs="Times New Roman"/>
          <w:color w:val="000000"/>
          <w:sz w:val="32"/>
          <w:szCs w:val="32"/>
        </w:rPr>
        <w:t>%；卫生健康支出</w:t>
      </w:r>
      <w:r>
        <w:rPr>
          <w:rFonts w:hint="eastAsia" w:ascii="仿宋" w:hAnsi="仿宋" w:eastAsia="仿宋" w:cs="Times New Roman"/>
          <w:color w:val="000000"/>
          <w:sz w:val="32"/>
          <w:szCs w:val="32"/>
          <w:lang w:val="en-US" w:eastAsia="zh-CN"/>
        </w:rPr>
        <w:t>14.57</w:t>
      </w:r>
      <w:r>
        <w:rPr>
          <w:rFonts w:hint="eastAsia" w:ascii="仿宋" w:hAnsi="仿宋" w:eastAsia="仿宋" w:cs="Times New Roman"/>
          <w:color w:val="000000"/>
          <w:sz w:val="32"/>
          <w:szCs w:val="32"/>
        </w:rPr>
        <w:t>万元，占</w:t>
      </w:r>
      <w:r>
        <w:rPr>
          <w:rFonts w:hint="eastAsia" w:ascii="仿宋" w:hAnsi="仿宋" w:eastAsia="仿宋" w:cs="Times New Roman"/>
          <w:color w:val="000000"/>
          <w:sz w:val="32"/>
          <w:szCs w:val="32"/>
          <w:lang w:val="en-US" w:eastAsia="zh-CN"/>
        </w:rPr>
        <w:t>7.29</w:t>
      </w:r>
      <w:r>
        <w:rPr>
          <w:rFonts w:hint="eastAsia" w:ascii="仿宋" w:hAnsi="仿宋" w:eastAsia="仿宋" w:cs="Times New Roman"/>
          <w:color w:val="000000"/>
          <w:sz w:val="32"/>
          <w:szCs w:val="32"/>
        </w:rPr>
        <w:t>%；住房保障支出</w:t>
      </w:r>
      <w:r>
        <w:rPr>
          <w:rFonts w:hint="eastAsia" w:ascii="仿宋" w:hAnsi="仿宋" w:eastAsia="仿宋" w:cs="Times New Roman"/>
          <w:color w:val="000000"/>
          <w:sz w:val="32"/>
          <w:szCs w:val="32"/>
          <w:lang w:val="en-US" w:eastAsia="zh-CN"/>
        </w:rPr>
        <w:t>6.86</w:t>
      </w:r>
      <w:r>
        <w:rPr>
          <w:rFonts w:hint="eastAsia" w:ascii="仿宋" w:hAnsi="仿宋" w:eastAsia="仿宋" w:cs="Times New Roman"/>
          <w:color w:val="000000"/>
          <w:sz w:val="32"/>
          <w:szCs w:val="32"/>
        </w:rPr>
        <w:t>万元，占</w:t>
      </w:r>
      <w:r>
        <w:rPr>
          <w:rFonts w:hint="eastAsia" w:ascii="仿宋" w:hAnsi="仿宋" w:eastAsia="仿宋" w:cs="Times New Roman"/>
          <w:color w:val="000000"/>
          <w:sz w:val="32"/>
          <w:szCs w:val="32"/>
          <w:lang w:val="en-US" w:eastAsia="zh-CN"/>
        </w:rPr>
        <w:t>3.43</w:t>
      </w:r>
      <w:r>
        <w:rPr>
          <w:rFonts w:hint="eastAsia" w:ascii="仿宋" w:hAnsi="仿宋" w:eastAsia="仿宋" w:cs="Times New Roman"/>
          <w:color w:val="000000"/>
          <w:sz w:val="32"/>
          <w:szCs w:val="32"/>
        </w:rPr>
        <w:t>%；</w:t>
      </w:r>
      <w:r>
        <w:rPr>
          <w:rFonts w:hint="eastAsia" w:ascii="仿宋" w:hAnsi="仿宋" w:eastAsia="仿宋" w:cs="Times New Roman"/>
          <w:color w:val="000000"/>
          <w:sz w:val="32"/>
          <w:szCs w:val="32"/>
          <w:lang w:eastAsia="zh-CN"/>
        </w:rPr>
        <w:t>交通运输支出</w:t>
      </w:r>
      <w:r>
        <w:rPr>
          <w:rFonts w:hint="eastAsia" w:ascii="仿宋" w:hAnsi="仿宋" w:eastAsia="仿宋" w:cs="Times New Roman"/>
          <w:color w:val="000000"/>
          <w:sz w:val="32"/>
          <w:szCs w:val="32"/>
          <w:lang w:val="en-US" w:eastAsia="zh-CN"/>
        </w:rPr>
        <w:t>149.04万元，占74.60%；文化旅游体育与传媒支出20.00万元，占10.01%</w:t>
      </w:r>
      <w:r>
        <w:rPr>
          <w:rFonts w:hint="eastAsia" w:ascii="仿宋" w:hAnsi="仿宋" w:eastAsia="仿宋"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ascii="仿宋" w:hAnsi="仿宋" w:eastAsia="仿宋"/>
          <w:sz w:val="32"/>
          <w:szCs w:val="32"/>
        </w:rPr>
      </w:pPr>
      <w:r>
        <w:pict>
          <v:shape id="_x0000_i1030" o:spt="75" type="#_x0000_t75" style="height:258.45pt;width:349.5pt;" filled="f" o:preferrelative="t" stroked="f" coordsize="21600,21600" o:gfxdata="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">
            <v:path/>
            <v:fill on="f" focussize="0,0"/>
            <v:stroke on="f"/>
            <v:imagedata r:id="rId14" o:title=""/>
            <o:lock v:ext="edit" aspectratio="f"/>
            <w10:wrap type="none"/>
            <w10:anchorlock/>
          </v:shape>
        </w:pic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6</w:t>
      </w:r>
      <w:r>
        <w:rPr>
          <w:rFonts w:hint="eastAsia" w:ascii="仿宋" w:hAnsi="仿宋" w:eastAsia="仿宋"/>
          <w:sz w:val="32"/>
          <w:szCs w:val="32"/>
        </w:rPr>
        <w:t>：一般公共预算财政拨款支出决算结构）（饼状图）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仿宋" w:hAnsi="仿宋" w:eastAsia="仿宋"/>
          <w:b/>
          <w:sz w:val="32"/>
          <w:szCs w:val="32"/>
        </w:rPr>
      </w:pPr>
      <w:bookmarkStart w:id="57" w:name="_Toc15377212"/>
      <w:r>
        <w:rPr>
          <w:rFonts w:hint="eastAsia" w:ascii="仿宋" w:hAnsi="仿宋" w:eastAsia="仿宋"/>
          <w:b/>
          <w:sz w:val="32"/>
          <w:szCs w:val="32"/>
        </w:rPr>
        <w:t>（三）一般公共预算财政拨款支出决算具体情况</w:t>
      </w:r>
      <w:bookmarkEnd w:id="57"/>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ascii="仿宋" w:hAnsi="仿宋" w:eastAsia="仿宋"/>
          <w:sz w:val="32"/>
          <w:szCs w:val="32"/>
        </w:rPr>
      </w:pPr>
      <w:bookmarkStart w:id="58" w:name="_Toc15377444"/>
      <w:bookmarkStart w:id="59" w:name="_Toc15378460"/>
      <w:bookmarkStart w:id="60" w:name="_Toc15377213"/>
      <w:bookmarkStart w:id="61" w:name="_Toc24117"/>
      <w:r>
        <w:rPr>
          <w:rFonts w:ascii="仿宋" w:hAnsi="仿宋" w:eastAsia="仿宋"/>
          <w:b/>
          <w:sz w:val="32"/>
          <w:szCs w:val="32"/>
        </w:rPr>
        <w:t>2021</w:t>
      </w:r>
      <w:r>
        <w:rPr>
          <w:rFonts w:hint="eastAsia" w:ascii="仿宋" w:hAnsi="仿宋" w:eastAsia="仿宋"/>
          <w:b/>
          <w:sz w:val="32"/>
          <w:szCs w:val="32"/>
        </w:rPr>
        <w:t>年一般公共预算支出决算数为</w:t>
      </w:r>
      <w:r>
        <w:rPr>
          <w:rFonts w:hint="eastAsia" w:ascii="仿宋" w:hAnsi="仿宋" w:eastAsia="仿宋"/>
          <w:b/>
          <w:sz w:val="32"/>
          <w:szCs w:val="32"/>
          <w:lang w:val="en-US" w:eastAsia="zh-CN"/>
        </w:rPr>
        <w:t>199.79万元</w:t>
      </w:r>
      <w:r>
        <w:rPr>
          <w:rFonts w:hint="eastAsia" w:ascii="仿宋" w:hAnsi="仿宋" w:eastAsia="仿宋"/>
          <w:sz w:val="32"/>
          <w:szCs w:val="32"/>
        </w:rPr>
        <w:t>，</w:t>
      </w:r>
      <w:r>
        <w:rPr>
          <w:rStyle w:val="14"/>
          <w:rFonts w:hint="eastAsia" w:ascii="仿宋" w:hAnsi="仿宋" w:eastAsia="仿宋"/>
          <w:bCs/>
          <w:sz w:val="32"/>
          <w:szCs w:val="32"/>
        </w:rPr>
        <w:t>完成预算</w:t>
      </w:r>
      <w:r>
        <w:rPr>
          <w:rStyle w:val="14"/>
          <w:rFonts w:hint="eastAsia" w:ascii="仿宋" w:hAnsi="仿宋" w:eastAsia="仿宋"/>
          <w:bCs/>
          <w:sz w:val="32"/>
          <w:szCs w:val="32"/>
          <w:lang w:val="en-US" w:eastAsia="zh-CN"/>
        </w:rPr>
        <w:t>100</w:t>
      </w:r>
      <w:r>
        <w:rPr>
          <w:rStyle w:val="14"/>
          <w:rFonts w:ascii="仿宋" w:hAnsi="仿宋" w:eastAsia="仿宋"/>
          <w:bCs/>
          <w:sz w:val="32"/>
          <w:szCs w:val="32"/>
        </w:rPr>
        <w:t>%</w:t>
      </w:r>
      <w:r>
        <w:rPr>
          <w:rStyle w:val="14"/>
          <w:rFonts w:hint="eastAsia" w:ascii="仿宋" w:hAnsi="仿宋" w:eastAsia="仿宋"/>
          <w:bCs/>
          <w:sz w:val="32"/>
          <w:szCs w:val="32"/>
        </w:rPr>
        <w:t>。其中：</w:t>
      </w:r>
      <w:bookmarkEnd w:id="58"/>
      <w:bookmarkEnd w:id="59"/>
      <w:bookmarkEnd w:id="60"/>
      <w:bookmarkEnd w:id="6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社会保障和就业（类）行政事业单位养老支出（款）机关事业单位基本养老保险缴费支出（项）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9.32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卫生健康（类）公共卫生（款）突发公共卫生事件应急处理（项）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卫生健康（类）行政事业单位医疗（款）事业单位医疗（项）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4.57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交通运输（类）公路水路运</w:t>
      </w:r>
      <w:r>
        <w:rPr>
          <w:rStyle w:val="14"/>
          <w:rFonts w:hint="eastAsia" w:ascii="仿宋" w:hAnsi="仿宋" w:eastAsia="仿宋"/>
          <w:bCs/>
          <w:color w:val="000000"/>
          <w:sz w:val="32"/>
          <w:szCs w:val="32"/>
          <w:lang w:eastAsia="zh-CN"/>
        </w:rPr>
        <w:t>输</w:t>
      </w:r>
      <w:r>
        <w:rPr>
          <w:rStyle w:val="14"/>
          <w:rFonts w:hint="eastAsia" w:ascii="仿宋" w:hAnsi="仿宋" w:eastAsia="仿宋"/>
          <w:bCs/>
          <w:color w:val="000000"/>
          <w:sz w:val="32"/>
          <w:szCs w:val="32"/>
        </w:rPr>
        <w:t>（款） 行政运行（项）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11.90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交通运输（类）公路水路运</w:t>
      </w:r>
      <w:r>
        <w:rPr>
          <w:rStyle w:val="14"/>
          <w:rFonts w:hint="eastAsia" w:ascii="仿宋" w:hAnsi="仿宋" w:eastAsia="仿宋"/>
          <w:bCs/>
          <w:color w:val="000000"/>
          <w:sz w:val="32"/>
          <w:szCs w:val="32"/>
          <w:lang w:eastAsia="zh-CN"/>
        </w:rPr>
        <w:t>输</w:t>
      </w:r>
      <w:r>
        <w:rPr>
          <w:rStyle w:val="14"/>
          <w:rFonts w:hint="eastAsia" w:ascii="仿宋" w:hAnsi="仿宋" w:eastAsia="仿宋"/>
          <w:bCs/>
          <w:color w:val="000000"/>
          <w:sz w:val="32"/>
          <w:szCs w:val="32"/>
        </w:rPr>
        <w:t>（款） 一般行政管理事务（项）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44.64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color w:val="000000"/>
          <w:sz w:val="32"/>
          <w:szCs w:val="32"/>
        </w:rPr>
      </w:pPr>
      <w:r>
        <w:rPr>
          <w:rStyle w:val="14"/>
          <w:rFonts w:ascii="仿宋" w:hAnsi="仿宋" w:eastAsia="仿宋"/>
          <w:bCs/>
          <w:color w:val="000000"/>
          <w:sz w:val="32"/>
          <w:szCs w:val="32"/>
        </w:rPr>
        <w:t>6.</w:t>
      </w:r>
      <w:r>
        <w:rPr>
          <w:rStyle w:val="14"/>
          <w:rFonts w:hint="eastAsia" w:ascii="仿宋" w:hAnsi="仿宋" w:eastAsia="仿宋"/>
          <w:bCs/>
          <w:color w:val="000000"/>
          <w:sz w:val="32"/>
          <w:szCs w:val="32"/>
        </w:rPr>
        <w:t>交通运输（类）公路水路运</w:t>
      </w:r>
      <w:r>
        <w:rPr>
          <w:rStyle w:val="14"/>
          <w:rFonts w:hint="eastAsia" w:ascii="仿宋" w:hAnsi="仿宋" w:eastAsia="仿宋"/>
          <w:bCs/>
          <w:color w:val="000000"/>
          <w:sz w:val="32"/>
          <w:szCs w:val="32"/>
          <w:lang w:eastAsia="zh-CN"/>
        </w:rPr>
        <w:t>输</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机关服务</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92.50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7</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住房保障（类）住房改革支出（款） 住房公积金（项）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6.86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sz w:val="32"/>
          <w:szCs w:val="32"/>
        </w:rPr>
      </w:pPr>
      <w:r>
        <w:rPr>
          <w:rStyle w:val="14"/>
          <w:rFonts w:ascii="仿宋" w:hAnsi="仿宋" w:eastAsia="仿宋"/>
          <w:bCs/>
          <w:sz w:val="32"/>
          <w:szCs w:val="32"/>
        </w:rPr>
        <w:t>4</w:t>
      </w:r>
      <w:r>
        <w:rPr>
          <w:rFonts w:hint="eastAsia" w:ascii="仿宋_GB2312" w:hAnsi="宋体" w:eastAsia="仿宋_GB2312"/>
          <w:sz w:val="32"/>
          <w:szCs w:val="32"/>
          <w:lang w:val="zh-CN"/>
        </w:rPr>
        <w:t>．</w:t>
      </w:r>
      <w:r>
        <w:rPr>
          <w:rStyle w:val="14"/>
          <w:rFonts w:hint="eastAsia" w:ascii="仿宋" w:hAnsi="仿宋" w:eastAsia="仿宋"/>
          <w:bCs/>
          <w:sz w:val="32"/>
          <w:szCs w:val="32"/>
        </w:rPr>
        <w:t>文化旅游体育与传媒（类）其他文化旅游体育与传媒支出（款）其他文化旅游体育与传媒支出（项）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20</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keepNext w:val="0"/>
        <w:keepLines w:val="0"/>
        <w:pageBreakBefore w:val="0"/>
        <w:widowControl w:val="0"/>
        <w:tabs>
          <w:tab w:val="right" w:pos="8306"/>
        </w:tabs>
        <w:kinsoku/>
        <w:wordWrap/>
        <w:overflowPunct/>
        <w:topLinePunct w:val="0"/>
        <w:autoSpaceDE/>
        <w:autoSpaceDN/>
        <w:bidi w:val="0"/>
        <w:adjustRightInd/>
        <w:snapToGrid/>
        <w:spacing w:line="560" w:lineRule="exact"/>
        <w:ind w:firstLine="640"/>
        <w:textAlignment w:val="auto"/>
        <w:outlineLvl w:val="1"/>
        <w:rPr>
          <w:rStyle w:val="17"/>
        </w:rPr>
      </w:pPr>
      <w:bookmarkStart w:id="62" w:name="_Toc15377214"/>
      <w:bookmarkStart w:id="63" w:name="_Toc15396608"/>
      <w:bookmarkStart w:id="64" w:name="_Toc10917"/>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17"/>
          <w:rFonts w:hint="eastAsia" w:ascii="黑体" w:hAnsi="黑体" w:eastAsia="黑体"/>
          <w:b w:val="0"/>
        </w:rPr>
        <w:t>般公共预算财政拨款基本支出决算情况说明</w:t>
      </w:r>
      <w:bookmarkEnd w:id="62"/>
      <w:bookmarkEnd w:id="63"/>
      <w:bookmarkEnd w:id="64"/>
      <w:r>
        <w:rPr>
          <w:rStyle w:val="17"/>
          <w:rFonts w:ascii="黑体" w:hAnsi="黑体" w:eastAsia="黑体"/>
          <w:b w:val="0"/>
        </w:rPr>
        <w:tab/>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年一般公共预算财政拨款基本支出</w:t>
      </w:r>
      <w:r>
        <w:rPr>
          <w:rFonts w:hint="eastAsia" w:ascii="仿宋" w:hAnsi="仿宋" w:eastAsia="仿宋"/>
          <w:sz w:val="32"/>
          <w:szCs w:val="32"/>
          <w:lang w:val="en-US" w:eastAsia="zh-CN"/>
        </w:rPr>
        <w:t>125.15</w:t>
      </w:r>
      <w:r>
        <w:rPr>
          <w:rFonts w:hint="eastAsia" w:ascii="仿宋" w:hAnsi="仿宋" w:eastAsia="仿宋"/>
          <w:sz w:val="32"/>
          <w:szCs w:val="32"/>
        </w:rPr>
        <w:t>万元，其中：</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olor w:val="000000"/>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114.87</w:t>
      </w:r>
      <w:r>
        <w:rPr>
          <w:rFonts w:hint="eastAsia" w:ascii="仿宋" w:hAnsi="仿宋" w:eastAsia="仿宋"/>
          <w:sz w:val="32"/>
          <w:szCs w:val="32"/>
        </w:rPr>
        <w:t>万元，主要包括：</w:t>
      </w:r>
      <w:r>
        <w:rPr>
          <w:rFonts w:hint="eastAsia" w:ascii="仿宋" w:hAnsi="仿宋" w:eastAsia="仿宋"/>
          <w:color w:val="000000"/>
          <w:sz w:val="32"/>
          <w:szCs w:val="32"/>
        </w:rPr>
        <w:t>基本工资、津贴补贴、奖金、绩效工资、机关事业单位基本养老保险缴费、职业年金缴费、其他社会保障缴费、生活补助、奖励金、住房公积金、其他对个人和家庭的补助支出等。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10.28</w:t>
      </w:r>
      <w:r>
        <w:rPr>
          <w:rFonts w:hint="eastAsia" w:ascii="仿宋" w:hAnsi="仿宋" w:eastAsia="仿宋"/>
          <w:sz w:val="32"/>
          <w:szCs w:val="32"/>
        </w:rPr>
        <w:t>万元，主要包括：</w:t>
      </w:r>
      <w:r>
        <w:rPr>
          <w:rFonts w:hint="eastAsia" w:ascii="仿宋" w:hAnsi="仿宋" w:eastAsia="仿宋"/>
          <w:color w:val="000000"/>
          <w:sz w:val="32"/>
          <w:szCs w:val="32"/>
        </w:rPr>
        <w:t>办公费、印刷费、咨询费、手续费、水费、电费、邮电费、差旅费、维修（护）费、租赁费、会议费、培训费、公务接待费、劳务费</w:t>
      </w:r>
      <w:r>
        <w:rPr>
          <w:rFonts w:hint="eastAsia" w:ascii="仿宋" w:hAnsi="仿宋" w:eastAsia="仿宋"/>
          <w:color w:val="000000"/>
          <w:sz w:val="32"/>
          <w:szCs w:val="32"/>
          <w:lang w:eastAsia="zh-CN"/>
        </w:rPr>
        <w:t>、</w:t>
      </w:r>
      <w:r>
        <w:rPr>
          <w:rFonts w:hint="eastAsia" w:ascii="仿宋" w:hAnsi="仿宋" w:eastAsia="仿宋"/>
          <w:color w:val="000000"/>
          <w:sz w:val="32"/>
          <w:szCs w:val="32"/>
        </w:rPr>
        <w:t>其他交通费。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1"/>
        <w:rPr>
          <w:rStyle w:val="17"/>
          <w:rFonts w:ascii="黑体" w:hAnsi="黑体" w:eastAsia="黑体"/>
          <w:b w:val="0"/>
        </w:rPr>
      </w:pPr>
      <w:bookmarkStart w:id="65" w:name="_Toc15377215"/>
      <w:bookmarkStart w:id="66" w:name="_Toc15396609"/>
      <w:bookmarkStart w:id="67" w:name="_Toc21640"/>
      <w:r>
        <w:rPr>
          <w:rFonts w:hint="eastAsia" w:ascii="黑体" w:eastAsia="黑体"/>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65"/>
      <w:bookmarkEnd w:id="66"/>
      <w:bookmarkEnd w:id="67"/>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ascii="仿宋" w:hAnsi="仿宋" w:eastAsia="仿宋"/>
          <w:b/>
          <w:sz w:val="32"/>
          <w:szCs w:val="32"/>
        </w:rPr>
      </w:pPr>
      <w:bookmarkStart w:id="68" w:name="_Toc15377216"/>
      <w:r>
        <w:rPr>
          <w:rFonts w:hint="eastAsia" w:ascii="仿宋" w:hAnsi="仿宋" w:eastAsia="仿宋"/>
          <w:b/>
          <w:sz w:val="32"/>
          <w:szCs w:val="32"/>
        </w:rPr>
        <w:t>（一）“三公”经费财政拨款支出决算总体情况说明</w:t>
      </w:r>
      <w:bookmarkEnd w:id="68"/>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年“三公”经费财政拨款支出决算为</w:t>
      </w:r>
      <w:r>
        <w:rPr>
          <w:rFonts w:hint="eastAsia" w:ascii="仿宋" w:hAnsi="仿宋" w:eastAsia="仿宋"/>
          <w:sz w:val="32"/>
          <w:szCs w:val="32"/>
          <w:lang w:val="en-US" w:eastAsia="zh-CN"/>
        </w:rPr>
        <w:t>0.97</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，决算数与预算数持平。</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ascii="仿宋" w:hAnsi="仿宋" w:eastAsia="仿宋"/>
          <w:b/>
          <w:sz w:val="32"/>
          <w:szCs w:val="32"/>
        </w:rPr>
      </w:pPr>
      <w:bookmarkStart w:id="69" w:name="_Toc15377217"/>
      <w:r>
        <w:rPr>
          <w:rFonts w:hint="eastAsia" w:ascii="仿宋" w:hAnsi="仿宋" w:eastAsia="仿宋"/>
          <w:b/>
          <w:sz w:val="32"/>
          <w:szCs w:val="32"/>
        </w:rPr>
        <w:t>（二）“三公”经费财政拨款支出决算具体情况说明</w:t>
      </w:r>
      <w:bookmarkEnd w:id="69"/>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0.97</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。具体情况如下：</w:t>
      </w:r>
    </w:p>
    <w:p>
      <w:pPr>
        <w:pStyle w:val="2"/>
      </w:pPr>
      <w:r>
        <w:rPr>
          <w:rFonts w:hint="eastAsia"/>
          <w:lang w:val="en-US" w:eastAsia="zh-CN"/>
        </w:rPr>
        <w:t xml:space="preserve">       </w:t>
      </w:r>
      <w:r>
        <w:pict>
          <v:shape id="_x0000_i1031" o:spt="75" type="#_x0000_t75" style="height:205.5pt;width:336.9pt;" filled="f" o:preferrelative="t" stroked="f" coordsize="21600,21600" o:gfxdata="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">
            <v:path/>
            <v:fill on="f" focussize="0,0"/>
            <v:stroke on="f"/>
            <v:imagedata r:id="rId15" o:title=""/>
            <o:lock v:ext="edit" aspectratio="t"/>
            <w10:wrap type="none"/>
            <w10:anchorlock/>
          </v:shape>
        </w:pict>
      </w:r>
    </w:p>
    <w:p>
      <w:pPr>
        <w:keepNext w:val="0"/>
        <w:keepLines w:val="0"/>
        <w:pageBreakBefore w:val="0"/>
        <w:widowControl w:val="0"/>
        <w:kinsoku/>
        <w:wordWrap/>
        <w:overflowPunct/>
        <w:topLinePunct w:val="0"/>
        <w:bidi w:val="0"/>
        <w:snapToGrid/>
        <w:spacing w:line="560" w:lineRule="exact"/>
        <w:ind w:firstLine="640"/>
        <w:textAlignment w:val="auto"/>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7</w:t>
      </w:r>
      <w:r>
        <w:rPr>
          <w:rFonts w:hint="eastAsia" w:ascii="仿宋" w:hAnsi="仿宋" w:eastAsia="仿宋"/>
          <w:sz w:val="32"/>
          <w:szCs w:val="32"/>
        </w:rPr>
        <w:t>：“三公”经费财政拨款支出结构）（饼状图）</w:t>
      </w:r>
    </w:p>
    <w:p>
      <w:pPr>
        <w:keepNext w:val="0"/>
        <w:keepLines w:val="0"/>
        <w:pageBreakBefore w:val="0"/>
        <w:widowControl w:val="0"/>
        <w:kinsoku/>
        <w:wordWrap/>
        <w:overflowPunct/>
        <w:topLinePunct w:val="0"/>
        <w:bidi w:val="0"/>
        <w:snapToGrid/>
        <w:spacing w:line="560" w:lineRule="exact"/>
        <w:ind w:firstLine="640"/>
        <w:textAlignment w:val="auto"/>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2018</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本单位没有安排安排</w:t>
      </w:r>
      <w:r>
        <w:rPr>
          <w:rFonts w:hint="eastAsia" w:ascii="仿宋_GB2312" w:eastAsia="仿宋_GB2312"/>
          <w:color w:val="000000"/>
          <w:sz w:val="32"/>
          <w:szCs w:val="32"/>
        </w:rPr>
        <w:t>因公出国（境）</w:t>
      </w:r>
      <w:r>
        <w:rPr>
          <w:rFonts w:hint="eastAsia" w:ascii="仿宋_GB2312" w:eastAsia="仿宋_GB2312"/>
          <w:color w:val="000000"/>
          <w:sz w:val="32"/>
          <w:szCs w:val="32"/>
          <w:lang w:eastAsia="zh-CN"/>
        </w:rPr>
        <w:t>预算</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560" w:lineRule="exact"/>
        <w:ind w:firstLine="640"/>
        <w:textAlignment w:val="auto"/>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ascii="仿宋_GB2312" w:eastAsia="仿宋_GB2312"/>
          <w:color w:val="000000"/>
          <w:sz w:val="32"/>
          <w:szCs w:val="32"/>
        </w:rPr>
        <w:t>,</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2018</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我单位没有公务运行车辆</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keepNext w:val="0"/>
        <w:keepLines w:val="0"/>
        <w:pageBreakBefore w:val="0"/>
        <w:widowControl w:val="0"/>
        <w:kinsoku/>
        <w:wordWrap/>
        <w:overflowPunct/>
        <w:topLinePunct w:val="0"/>
        <w:bidi w:val="0"/>
        <w:snapToGrid/>
        <w:spacing w:line="560" w:lineRule="exact"/>
        <w:ind w:firstLine="640"/>
        <w:textAlignment w:val="auto"/>
        <w:rPr>
          <w:rFonts w:ascii="仿宋_GB2312" w:eastAsia="仿宋_GB2312"/>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keepNext w:val="0"/>
        <w:keepLines w:val="0"/>
        <w:pageBreakBefore w:val="0"/>
        <w:widowControl w:val="0"/>
        <w:kinsoku/>
        <w:wordWrap/>
        <w:overflowPunct/>
        <w:topLinePunct w:val="0"/>
        <w:bidi w:val="0"/>
        <w:snapToGrid/>
        <w:spacing w:line="560" w:lineRule="exact"/>
        <w:ind w:firstLine="640"/>
        <w:textAlignment w:val="auto"/>
        <w:rPr>
          <w:rFonts w:ascii="仿宋_GB2312" w:eastAsia="仿宋_GB2312"/>
          <w:color w:val="000000"/>
          <w:sz w:val="32"/>
          <w:szCs w:val="32"/>
        </w:rPr>
      </w:pPr>
      <w:r>
        <w:rPr>
          <w:rFonts w:ascii="仿宋_GB2312" w:eastAsia="仿宋_GB2312"/>
          <w:b/>
          <w:sz w:val="32"/>
          <w:szCs w:val="32"/>
        </w:rPr>
        <w:t>3</w:t>
      </w:r>
      <w:r>
        <w:rPr>
          <w:rFonts w:hint="eastAsia" w:ascii="仿宋_GB2312" w:hAnsi="宋体" w:eastAsia="仿宋_GB2312"/>
          <w:sz w:val="32"/>
          <w:szCs w:val="32"/>
          <w:lang w:val="zh-CN"/>
        </w:rPr>
        <w:t>．</w:t>
      </w:r>
      <w:r>
        <w:rPr>
          <w:rFonts w:hint="eastAsia" w:ascii="仿宋_GB2312" w:eastAsia="仿宋_GB2312"/>
          <w:b/>
          <w:sz w:val="32"/>
          <w:szCs w:val="32"/>
        </w:rPr>
        <w:t>公务接待费支出</w:t>
      </w:r>
      <w:r>
        <w:rPr>
          <w:rFonts w:hint="eastAsia" w:ascii="仿宋_GB2312" w:eastAsia="仿宋_GB2312"/>
          <w:sz w:val="32"/>
          <w:szCs w:val="32"/>
          <w:lang w:val="en-US" w:eastAsia="zh-CN"/>
        </w:rPr>
        <w:t>0.97</w:t>
      </w:r>
      <w:r>
        <w:rPr>
          <w:rFonts w:hint="eastAsia" w:ascii="仿宋_GB2312" w:eastAsia="仿宋_GB2312"/>
          <w:sz w:val="32"/>
          <w:szCs w:val="32"/>
        </w:rPr>
        <w:t>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2020</w:t>
      </w:r>
      <w:r>
        <w:rPr>
          <w:rFonts w:hint="eastAsia" w:ascii="仿宋_GB2312" w:eastAsia="仿宋_GB2312"/>
          <w:sz w:val="32"/>
          <w:szCs w:val="32"/>
        </w:rPr>
        <w:t>年减少</w:t>
      </w:r>
      <w:r>
        <w:rPr>
          <w:rFonts w:hint="eastAsia" w:ascii="仿宋_GB2312" w:eastAsia="仿宋_GB2312"/>
          <w:sz w:val="32"/>
          <w:szCs w:val="32"/>
          <w:lang w:val="en-US" w:eastAsia="zh-CN"/>
        </w:rPr>
        <w:t>0.03</w:t>
      </w:r>
      <w:r>
        <w:rPr>
          <w:rFonts w:hint="eastAsia" w:ascii="仿宋_GB2312" w:eastAsia="仿宋_GB2312"/>
          <w:sz w:val="32"/>
          <w:szCs w:val="32"/>
        </w:rPr>
        <w:t>万元，下降</w:t>
      </w: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w:t>
      </w:r>
      <w:bookmarkStart w:id="70" w:name="_Toc15377218"/>
      <w:bookmarkStart w:id="71" w:name="_Toc15396610"/>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严格执行接待标准，降低了接待费用支出</w:t>
      </w:r>
      <w:r>
        <w:rPr>
          <w:rFonts w:hint="eastAsia" w:ascii="仿宋_GB2312" w:eastAsia="仿宋_GB2312"/>
          <w:color w:val="000000"/>
          <w:sz w:val="32"/>
          <w:szCs w:val="32"/>
        </w:rPr>
        <w:t>。其中：</w:t>
      </w:r>
    </w:p>
    <w:p>
      <w:pPr>
        <w:keepNext w:val="0"/>
        <w:keepLines w:val="0"/>
        <w:pageBreakBefore w:val="0"/>
        <w:widowControl w:val="0"/>
        <w:kinsoku/>
        <w:wordWrap/>
        <w:overflowPunct/>
        <w:topLinePunct w:val="0"/>
        <w:bidi w:val="0"/>
        <w:snapToGrid/>
        <w:spacing w:line="560" w:lineRule="exact"/>
        <w:ind w:firstLine="640"/>
        <w:textAlignment w:val="auto"/>
        <w:outlineLvl w:val="1"/>
        <w:rPr>
          <w:rFonts w:hint="eastAsia" w:ascii="仿宋_GB2312" w:eastAsia="仿宋_GB2312" w:cs="Times New Roman"/>
          <w:color w:val="000000"/>
          <w:sz w:val="32"/>
          <w:szCs w:val="32"/>
        </w:rPr>
      </w:pPr>
      <w:bookmarkStart w:id="72" w:name="_Toc32373"/>
      <w:r>
        <w:rPr>
          <w:rFonts w:hint="eastAsia" w:ascii="仿宋_GB2312" w:eastAsia="仿宋_GB2312" w:cs="Times New Roman"/>
          <w:color w:val="000000"/>
          <w:sz w:val="32"/>
          <w:szCs w:val="32"/>
        </w:rPr>
        <w:t>国内公务接待支出</w:t>
      </w:r>
      <w:r>
        <w:rPr>
          <w:rFonts w:hint="eastAsia" w:ascii="仿宋_GB2312" w:eastAsia="仿宋_GB2312" w:cs="Times New Roman"/>
          <w:color w:val="000000"/>
          <w:sz w:val="32"/>
          <w:szCs w:val="32"/>
          <w:lang w:val="en-US" w:eastAsia="zh-CN"/>
        </w:rPr>
        <w:t>0.97</w:t>
      </w:r>
      <w:r>
        <w:rPr>
          <w:rFonts w:hint="eastAsia" w:ascii="仿宋_GB2312" w:eastAsia="仿宋_GB2312" w:cs="Times New Roman"/>
          <w:color w:val="000000"/>
          <w:sz w:val="32"/>
          <w:szCs w:val="32"/>
        </w:rPr>
        <w:t>万元，主要用于执行公务、开展业务活动开支的交通费、住宿费、用餐费等。国内公务接待</w:t>
      </w:r>
      <w:r>
        <w:rPr>
          <w:rFonts w:hint="eastAsia" w:ascii="仿宋_GB2312" w:eastAsia="仿宋_GB2312" w:cs="Times New Roman"/>
          <w:color w:val="000000"/>
          <w:sz w:val="32"/>
          <w:szCs w:val="32"/>
          <w:lang w:val="en-US" w:eastAsia="zh-CN"/>
        </w:rPr>
        <w:t>14</w:t>
      </w:r>
      <w:r>
        <w:rPr>
          <w:rFonts w:hint="eastAsia" w:ascii="仿宋_GB2312" w:eastAsia="仿宋_GB2312" w:cs="Times New Roman"/>
          <w:color w:val="000000"/>
          <w:sz w:val="32"/>
          <w:szCs w:val="32"/>
        </w:rPr>
        <w:t>批次，</w:t>
      </w:r>
      <w:r>
        <w:rPr>
          <w:rFonts w:hint="eastAsia" w:ascii="仿宋_GB2312" w:eastAsia="仿宋_GB2312" w:cs="Times New Roman"/>
          <w:color w:val="000000"/>
          <w:sz w:val="32"/>
          <w:szCs w:val="32"/>
          <w:lang w:val="en-US" w:eastAsia="zh-CN"/>
        </w:rPr>
        <w:t>98</w:t>
      </w:r>
      <w:r>
        <w:rPr>
          <w:rFonts w:hint="eastAsia" w:ascii="仿宋_GB2312" w:eastAsia="仿宋_GB2312" w:cs="Times New Roman"/>
          <w:color w:val="000000"/>
          <w:sz w:val="32"/>
          <w:szCs w:val="32"/>
        </w:rPr>
        <w:t>人次（不包括陪同人员），共计支出</w:t>
      </w:r>
      <w:r>
        <w:rPr>
          <w:rFonts w:hint="eastAsia" w:ascii="仿宋_GB2312" w:eastAsia="仿宋_GB2312" w:cs="Times New Roman"/>
          <w:color w:val="000000"/>
          <w:sz w:val="32"/>
          <w:szCs w:val="32"/>
          <w:lang w:val="en-US" w:eastAsia="zh-CN"/>
        </w:rPr>
        <w:t>0.97</w:t>
      </w:r>
      <w:r>
        <w:rPr>
          <w:rFonts w:hint="eastAsia" w:ascii="仿宋_GB2312" w:eastAsia="仿宋_GB2312" w:cs="Times New Roman"/>
          <w:color w:val="000000"/>
          <w:sz w:val="32"/>
          <w:szCs w:val="32"/>
        </w:rPr>
        <w:t>万元。</w:t>
      </w:r>
      <w:bookmarkEnd w:id="72"/>
    </w:p>
    <w:p>
      <w:pPr>
        <w:keepNext w:val="0"/>
        <w:keepLines w:val="0"/>
        <w:pageBreakBefore w:val="0"/>
        <w:widowControl w:val="0"/>
        <w:kinsoku/>
        <w:wordWrap/>
        <w:overflowPunct/>
        <w:topLinePunct w:val="0"/>
        <w:bidi w:val="0"/>
        <w:snapToGrid/>
        <w:spacing w:line="560" w:lineRule="exact"/>
        <w:ind w:firstLine="640"/>
        <w:textAlignment w:val="auto"/>
        <w:outlineLvl w:val="1"/>
        <w:rPr>
          <w:rStyle w:val="17"/>
          <w:rFonts w:ascii="黑体" w:hAnsi="黑体" w:eastAsia="黑体"/>
        </w:rPr>
      </w:pPr>
      <w:bookmarkStart w:id="73" w:name="_Toc19038"/>
      <w:r>
        <w:rPr>
          <w:rFonts w:hint="eastAsia" w:ascii="黑体" w:eastAsia="黑体"/>
          <w:sz w:val="32"/>
          <w:szCs w:val="32"/>
        </w:rPr>
        <w:t>八、</w:t>
      </w:r>
      <w:r>
        <w:rPr>
          <w:rStyle w:val="17"/>
          <w:rFonts w:hint="eastAsia" w:ascii="黑体" w:hAnsi="黑体" w:eastAsia="黑体"/>
          <w:b w:val="0"/>
        </w:rPr>
        <w:t>政府性基金预算支出决算情况说明</w:t>
      </w:r>
      <w:bookmarkEnd w:id="70"/>
      <w:bookmarkEnd w:id="71"/>
      <w:bookmarkEnd w:id="73"/>
    </w:p>
    <w:p>
      <w:pPr>
        <w:keepNext w:val="0"/>
        <w:keepLines w:val="0"/>
        <w:pageBreakBefore w:val="0"/>
        <w:widowControl w:val="0"/>
        <w:kinsoku/>
        <w:wordWrap/>
        <w:overflowPunct/>
        <w:topLinePunct w:val="0"/>
        <w:bidi w:val="0"/>
        <w:snapToGrid/>
        <w:spacing w:line="560" w:lineRule="exact"/>
        <w:ind w:firstLine="640"/>
        <w:textAlignment w:val="auto"/>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keepNext w:val="0"/>
        <w:keepLines w:val="0"/>
        <w:pageBreakBefore w:val="0"/>
        <w:widowControl w:val="0"/>
        <w:numPr>
          <w:ilvl w:val="0"/>
          <w:numId w:val="2"/>
        </w:numPr>
        <w:kinsoku/>
        <w:wordWrap/>
        <w:overflowPunct/>
        <w:topLinePunct w:val="0"/>
        <w:bidi w:val="0"/>
        <w:snapToGrid/>
        <w:spacing w:line="560" w:lineRule="exact"/>
        <w:ind w:firstLine="640"/>
        <w:textAlignment w:val="auto"/>
        <w:outlineLvl w:val="1"/>
        <w:rPr>
          <w:rStyle w:val="17"/>
          <w:rFonts w:ascii="黑体" w:hAnsi="黑体" w:eastAsia="黑体"/>
          <w:b w:val="0"/>
        </w:rPr>
      </w:pPr>
      <w:bookmarkStart w:id="74" w:name="_Toc15396611"/>
      <w:bookmarkStart w:id="75" w:name="_Toc15377219"/>
      <w:bookmarkStart w:id="76" w:name="_Toc2115"/>
      <w:r>
        <w:rPr>
          <w:rStyle w:val="17"/>
          <w:rFonts w:hint="eastAsia" w:ascii="黑体" w:hAnsi="黑体" w:eastAsia="黑体"/>
          <w:b w:val="0"/>
        </w:rPr>
        <w:t>国有资本经营预算支出决算情况说明</w:t>
      </w:r>
      <w:bookmarkEnd w:id="74"/>
      <w:bookmarkEnd w:id="75"/>
      <w:bookmarkEnd w:id="76"/>
    </w:p>
    <w:p>
      <w:pPr>
        <w:keepNext w:val="0"/>
        <w:keepLines w:val="0"/>
        <w:pageBreakBefore w:val="0"/>
        <w:widowControl w:val="0"/>
        <w:kinsoku/>
        <w:wordWrap/>
        <w:overflowPunct/>
        <w:topLinePunct w:val="0"/>
        <w:bidi w:val="0"/>
        <w:snapToGrid/>
        <w:spacing w:line="560" w:lineRule="exact"/>
        <w:ind w:firstLine="640"/>
        <w:textAlignment w:val="auto"/>
        <w:rPr>
          <w:rFonts w:ascii="方正小标宋简体" w:hAnsi="方正小标宋简体" w:eastAsia="方正小标宋简体" w:cs="方正小标宋简体"/>
          <w:sz w:val="44"/>
          <w:szCs w:val="44"/>
        </w:rPr>
      </w:pPr>
      <w:r>
        <w:rPr>
          <w:rFonts w:ascii="仿宋_GB2312" w:eastAsia="仿宋_GB2312"/>
          <w:sz w:val="32"/>
          <w:szCs w:val="32"/>
        </w:rPr>
        <w:t>2021</w:t>
      </w:r>
      <w:r>
        <w:rPr>
          <w:rFonts w:hint="eastAsia" w:ascii="仿宋_GB2312" w:eastAsia="仿宋_GB2312"/>
          <w:sz w:val="32"/>
          <w:szCs w:val="32"/>
        </w:rPr>
        <w:t>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keepNext w:val="0"/>
        <w:keepLines w:val="0"/>
        <w:pageBreakBefore w:val="0"/>
        <w:widowControl w:val="0"/>
        <w:numPr>
          <w:ilvl w:val="0"/>
          <w:numId w:val="2"/>
        </w:numPr>
        <w:kinsoku/>
        <w:wordWrap/>
        <w:overflowPunct/>
        <w:topLinePunct w:val="0"/>
        <w:bidi w:val="0"/>
        <w:snapToGrid/>
        <w:spacing w:line="560" w:lineRule="exact"/>
        <w:ind w:firstLine="640"/>
        <w:textAlignment w:val="auto"/>
        <w:outlineLvl w:val="1"/>
        <w:rPr>
          <w:rStyle w:val="17"/>
          <w:rFonts w:ascii="黑体" w:hAnsi="黑体" w:eastAsia="黑体"/>
          <w:b w:val="0"/>
        </w:rPr>
      </w:pPr>
      <w:bookmarkStart w:id="77" w:name="_Toc15396612"/>
      <w:bookmarkStart w:id="78" w:name="_Toc15377221"/>
      <w:bookmarkStart w:id="79" w:name="_Toc11684"/>
      <w:r>
        <w:rPr>
          <w:rStyle w:val="17"/>
          <w:rFonts w:hint="eastAsia" w:ascii="黑体" w:hAnsi="黑体" w:eastAsia="黑体"/>
          <w:b w:val="0"/>
        </w:rPr>
        <w:t>其他重要事项的情况说明</w:t>
      </w:r>
      <w:bookmarkEnd w:id="77"/>
      <w:bookmarkEnd w:id="78"/>
      <w:bookmarkEnd w:id="79"/>
    </w:p>
    <w:p>
      <w:pPr>
        <w:keepNext w:val="0"/>
        <w:keepLines w:val="0"/>
        <w:pageBreakBefore w:val="0"/>
        <w:widowControl w:val="0"/>
        <w:kinsoku/>
        <w:wordWrap/>
        <w:overflowPunct/>
        <w:topLinePunct w:val="0"/>
        <w:bidi w:val="0"/>
        <w:snapToGrid/>
        <w:spacing w:line="560" w:lineRule="exact"/>
        <w:ind w:firstLine="643" w:firstLineChars="200"/>
        <w:textAlignment w:val="auto"/>
        <w:outlineLvl w:val="2"/>
        <w:rPr>
          <w:rFonts w:ascii="仿宋" w:hAnsi="仿宋" w:eastAsia="仿宋"/>
          <w:sz w:val="32"/>
          <w:szCs w:val="32"/>
        </w:rPr>
      </w:pPr>
      <w:bookmarkStart w:id="80" w:name="_Toc15377222"/>
      <w:r>
        <w:rPr>
          <w:rFonts w:hint="eastAsia" w:ascii="仿宋" w:hAnsi="仿宋" w:eastAsia="仿宋"/>
          <w:b/>
          <w:sz w:val="32"/>
          <w:szCs w:val="32"/>
        </w:rPr>
        <w:t>（一）机关运行经费支出情况</w:t>
      </w:r>
      <w:bookmarkEnd w:id="80"/>
    </w:p>
    <w:p>
      <w:pPr>
        <w:keepNext w:val="0"/>
        <w:keepLines w:val="0"/>
        <w:pageBreakBefore w:val="0"/>
        <w:widowControl w:val="0"/>
        <w:kinsoku/>
        <w:wordWrap/>
        <w:overflowPunct/>
        <w:topLinePunct w:val="0"/>
        <w:bidi w:val="0"/>
        <w:snapToGrid/>
        <w:spacing w:line="560" w:lineRule="atLeast"/>
        <w:ind w:firstLine="640" w:firstLineChars="200"/>
        <w:textAlignment w:val="auto"/>
        <w:rPr>
          <w:rFonts w:hint="eastAsia" w:ascii="仿宋_GB2312" w:eastAsia="仿宋_GB2312"/>
          <w:color w:val="000000"/>
          <w:sz w:val="32"/>
          <w:szCs w:val="32"/>
          <w:lang w:eastAsia="zh-CN"/>
        </w:rPr>
      </w:pPr>
      <w:bookmarkStart w:id="81" w:name="_Toc15377223"/>
      <w:r>
        <w:rPr>
          <w:rFonts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区重点建设项目协调事务中心</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10.28</w:t>
      </w:r>
      <w:r>
        <w:rPr>
          <w:rFonts w:hint="eastAsia" w:ascii="仿宋_GB2312" w:eastAsia="仿宋_GB2312"/>
          <w:color w:val="000000"/>
          <w:sz w:val="32"/>
          <w:szCs w:val="32"/>
        </w:rPr>
        <w:t>万元，比</w:t>
      </w:r>
      <w:r>
        <w:rPr>
          <w:rFonts w:ascii="仿宋_GB2312" w:eastAsia="仿宋_GB2312"/>
          <w:color w:val="000000"/>
          <w:sz w:val="32"/>
          <w:szCs w:val="32"/>
        </w:rPr>
        <w:t>20</w:t>
      </w:r>
      <w:r>
        <w:rPr>
          <w:rFonts w:hint="eastAsia" w:ascii="仿宋_GB2312" w:eastAsia="仿宋_GB2312"/>
          <w:color w:val="000000"/>
          <w:sz w:val="32"/>
          <w:szCs w:val="32"/>
          <w:lang w:val="en-US" w:eastAsia="zh-CN"/>
        </w:rPr>
        <w:t>20年减少11.85</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53.55</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减少了</w:t>
      </w:r>
      <w:r>
        <w:rPr>
          <w:rFonts w:hint="eastAsia" w:ascii="仿宋_GB2312" w:eastAsia="仿宋_GB2312"/>
          <w:color w:val="000000"/>
          <w:sz w:val="32"/>
          <w:szCs w:val="32"/>
          <w:lang w:val="en-US" w:eastAsia="zh-CN"/>
        </w:rPr>
        <w:t>2020年度</w:t>
      </w:r>
      <w:r>
        <w:rPr>
          <w:rFonts w:hint="eastAsia" w:ascii="仿宋_GB2312" w:eastAsia="仿宋_GB2312"/>
          <w:color w:val="000000"/>
          <w:sz w:val="32"/>
          <w:szCs w:val="32"/>
          <w:lang w:eastAsia="zh-CN"/>
        </w:rPr>
        <w:t>新冠肺炎疫情防控日常公用经费支出，转为部门预算项目费用支出。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outlineLvl w:val="2"/>
        <w:rPr>
          <w:rFonts w:ascii="仿宋" w:hAnsi="仿宋" w:eastAsia="仿宋"/>
          <w:b/>
          <w:sz w:val="32"/>
          <w:szCs w:val="32"/>
        </w:rPr>
      </w:pPr>
      <w:r>
        <w:rPr>
          <w:rFonts w:hint="eastAsia" w:ascii="仿宋" w:hAnsi="仿宋" w:eastAsia="仿宋"/>
          <w:b/>
          <w:sz w:val="32"/>
          <w:szCs w:val="32"/>
        </w:rPr>
        <w:t>（二）政府采购支出情况</w:t>
      </w:r>
      <w:bookmarkEnd w:id="81"/>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w:t>
      </w:r>
      <w:r>
        <w:rPr>
          <w:rFonts w:hint="eastAsia" w:ascii="仿宋_GB2312" w:eastAsia="仿宋_GB2312"/>
          <w:color w:val="000000"/>
          <w:sz w:val="32"/>
          <w:szCs w:val="32"/>
          <w:lang w:eastAsia="zh-CN"/>
        </w:rPr>
        <w:t>区重点建设项目协调事务中心</w:t>
      </w:r>
      <w:r>
        <w:rPr>
          <w:rFonts w:hint="eastAsia" w:ascii="仿宋_GB2312" w:eastAsia="仿宋_GB2312"/>
          <w:sz w:val="32"/>
          <w:szCs w:val="32"/>
        </w:rPr>
        <w:t>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outlineLvl w:val="2"/>
        <w:rPr>
          <w:rFonts w:ascii="仿宋" w:hAnsi="仿宋" w:eastAsia="仿宋"/>
          <w:b/>
          <w:sz w:val="32"/>
          <w:szCs w:val="32"/>
        </w:rPr>
      </w:pPr>
      <w:bookmarkStart w:id="82" w:name="_Toc15377224"/>
      <w:r>
        <w:rPr>
          <w:rFonts w:hint="eastAsia" w:ascii="仿宋" w:hAnsi="仿宋" w:eastAsia="仿宋"/>
          <w:b/>
          <w:sz w:val="32"/>
          <w:szCs w:val="32"/>
        </w:rPr>
        <w:t>（三）国有资产占有使用情况</w:t>
      </w:r>
      <w:bookmarkEnd w:id="82"/>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color w:val="000000"/>
          <w:sz w:val="32"/>
          <w:szCs w:val="32"/>
          <w:lang w:eastAsia="zh-CN"/>
        </w:rPr>
        <w:t>区重点建设项目协调事务中心</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outlineLvl w:val="2"/>
        <w:rPr>
          <w:rFonts w:ascii="仿宋" w:hAnsi="仿宋" w:eastAsia="仿宋"/>
          <w:b/>
          <w:sz w:val="32"/>
          <w:szCs w:val="32"/>
        </w:rPr>
      </w:pPr>
      <w:r>
        <w:rPr>
          <w:rFonts w:hint="eastAsia" w:ascii="仿宋" w:hAnsi="仿宋" w:eastAsia="仿宋"/>
          <w:b/>
          <w:sz w:val="32"/>
          <w:szCs w:val="32"/>
        </w:rPr>
        <w:t>（四）预算绩效管理情况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年度预算编制阶段，组织对</w:t>
      </w:r>
      <w:r>
        <w:rPr>
          <w:rFonts w:hint="eastAsia" w:ascii="仿宋_GB2312" w:hAnsi="仿宋_GB2312" w:eastAsia="仿宋_GB2312" w:cs="仿宋_GB2312"/>
          <w:sz w:val="32"/>
          <w:szCs w:val="32"/>
          <w:lang w:eastAsia="zh-CN"/>
        </w:rPr>
        <w:t>西成高铁朝天站管理服务中心运行</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个项目开展了绩效自评。同时，本部门对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年部门整体开展绩效自评，《</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广元市朝天区重点建设项目协调事务中心</w:t>
      </w:r>
      <w:r>
        <w:rPr>
          <w:rFonts w:hint="eastAsia" w:ascii="仿宋_GB2312" w:hAnsi="仿宋_GB2312" w:eastAsia="仿宋_GB2312" w:cs="仿宋_GB2312"/>
          <w:sz w:val="32"/>
          <w:szCs w:val="32"/>
        </w:rPr>
        <w:t>部门整体绩效评价报告》见附件（第四部分）。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30"/>
          <w:rFonts w:ascii="黑体" w:hAnsi="黑体" w:eastAsia="黑体"/>
          <w:b w:val="0"/>
        </w:rPr>
      </w:pPr>
      <w:bookmarkStart w:id="83" w:name="_Toc9909"/>
      <w:bookmarkStart w:id="84" w:name="_Toc15377225"/>
      <w:bookmarkStart w:id="85" w:name="_Toc15396613"/>
      <w:bookmarkStart w:id="86" w:name="_Toc5253"/>
      <w:r>
        <w:rPr>
          <w:rFonts w:hint="eastAsia" w:ascii="黑体" w:hAnsi="黑体" w:eastAsia="黑体"/>
          <w:color w:val="000000"/>
          <w:sz w:val="44"/>
          <w:szCs w:val="44"/>
        </w:rPr>
        <w:t>名</w:t>
      </w:r>
      <w:r>
        <w:rPr>
          <w:rStyle w:val="30"/>
          <w:rFonts w:hint="eastAsia" w:ascii="黑体" w:hAnsi="黑体" w:eastAsia="黑体"/>
          <w:b w:val="0"/>
        </w:rPr>
        <w:t>词解释</w:t>
      </w:r>
      <w:bookmarkEnd w:id="83"/>
      <w:bookmarkEnd w:id="84"/>
      <w:bookmarkEnd w:id="85"/>
      <w:bookmarkEnd w:id="86"/>
    </w:p>
    <w:p>
      <w:pPr>
        <w:spacing w:line="600" w:lineRule="exact"/>
        <w:jc w:val="left"/>
        <w:rPr>
          <w:rFonts w:ascii="宋体"/>
          <w:b/>
          <w:color w:val="000000"/>
          <w:sz w:val="44"/>
          <w:szCs w:val="44"/>
        </w:rPr>
      </w:pPr>
    </w:p>
    <w:p>
      <w:pPr>
        <w:pStyle w:val="26"/>
        <w:keepNext w:val="0"/>
        <w:keepLines w:val="0"/>
        <w:pageBreakBefore w:val="0"/>
        <w:widowControl w:val="0"/>
        <w:kinsoku/>
        <w:wordWrap/>
        <w:overflowPunct/>
        <w:topLinePunct w:val="0"/>
        <w:bidi w:val="0"/>
        <w:snapToGrid/>
        <w:spacing w:line="560" w:lineRule="exact"/>
        <w:ind w:firstLine="640" w:firstLineChars="200"/>
        <w:jc w:val="both"/>
        <w:textAlignment w:val="auto"/>
        <w:outlineLvl w:val="1"/>
        <w:rPr>
          <w:rFonts w:ascii="仿宋_GB2312" w:eastAsia="仿宋_GB2312"/>
          <w:sz w:val="32"/>
          <w:szCs w:val="32"/>
        </w:rPr>
      </w:pPr>
      <w:bookmarkStart w:id="87" w:name="_Toc15947"/>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bookmarkEnd w:id="87"/>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社会保障和就业（类）行政事业单位养老支出（款）机关事业单位基本养老保险缴费支出（项）：指</w:t>
      </w:r>
      <w:r>
        <w:rPr>
          <w:rFonts w:hint="eastAsia" w:ascii="仿宋_GB2312" w:eastAsia="仿宋_GB2312"/>
          <w:color w:val="000000"/>
          <w:sz w:val="32"/>
          <w:szCs w:val="32"/>
          <w:lang w:eastAsia="zh-CN"/>
        </w:rPr>
        <w:t>我单位在职人员缴纳养老保险支出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eastAsia="仿宋_GB2312"/>
          <w:color w:val="000000"/>
          <w:sz w:val="32"/>
          <w:szCs w:val="32"/>
        </w:rPr>
        <w:t>医疗卫生与计划生育（类）公共卫生（款</w:t>
      </w:r>
      <w:r>
        <w:rPr>
          <w:rFonts w:hint="eastAsia" w:ascii="仿宋_GB2312" w:eastAsia="仿宋_GB2312"/>
          <w:color w:val="000000"/>
          <w:sz w:val="32"/>
          <w:szCs w:val="32"/>
          <w:lang w:eastAsia="zh-CN"/>
        </w:rPr>
        <w:t>）</w:t>
      </w:r>
      <w:r>
        <w:rPr>
          <w:rFonts w:hint="eastAsia" w:ascii="仿宋_GB2312" w:eastAsia="仿宋_GB2312"/>
          <w:color w:val="000000"/>
          <w:sz w:val="32"/>
          <w:szCs w:val="32"/>
        </w:rPr>
        <w:t>突发公共卫生事件应急处理（项）：指</w:t>
      </w:r>
      <w:r>
        <w:rPr>
          <w:rFonts w:hint="eastAsia" w:ascii="仿宋_GB2312" w:eastAsia="仿宋_GB2312"/>
          <w:color w:val="000000"/>
          <w:sz w:val="32"/>
          <w:szCs w:val="32"/>
          <w:lang w:eastAsia="zh-CN"/>
        </w:rPr>
        <w:t>我单位</w:t>
      </w:r>
      <w:r>
        <w:rPr>
          <w:rFonts w:hint="eastAsia" w:ascii="仿宋_GB2312" w:eastAsia="仿宋_GB2312"/>
          <w:color w:val="000000"/>
          <w:sz w:val="32"/>
          <w:szCs w:val="32"/>
          <w:lang w:val="en-US" w:eastAsia="zh-CN"/>
        </w:rPr>
        <w:t>2021年度应对新冠肺炎突发公共卫生事件的项目支出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医疗卫生与计划生育（类）行政事业单位医疗（款</w:t>
      </w:r>
      <w:r>
        <w:rPr>
          <w:rFonts w:hint="eastAsia" w:ascii="仿宋_GB2312" w:eastAsia="仿宋_GB2312"/>
          <w:color w:val="000000"/>
          <w:sz w:val="32"/>
          <w:szCs w:val="32"/>
          <w:lang w:eastAsia="zh-CN"/>
        </w:rPr>
        <w:t>）</w:t>
      </w:r>
      <w:r>
        <w:rPr>
          <w:rFonts w:hint="eastAsia" w:ascii="仿宋_GB2312" w:eastAsia="仿宋_GB2312"/>
          <w:color w:val="000000"/>
          <w:sz w:val="32"/>
          <w:szCs w:val="32"/>
        </w:rPr>
        <w:t xml:space="preserve">  事业单位医疗（项）：指</w:t>
      </w:r>
      <w:r>
        <w:rPr>
          <w:rFonts w:hint="eastAsia" w:ascii="仿宋_GB2312" w:eastAsia="仿宋_GB2312"/>
          <w:color w:val="000000"/>
          <w:sz w:val="32"/>
          <w:szCs w:val="32"/>
          <w:lang w:eastAsia="zh-CN"/>
        </w:rPr>
        <w:t>我单位</w:t>
      </w:r>
      <w:r>
        <w:rPr>
          <w:rFonts w:hint="eastAsia" w:ascii="仿宋_GB2312" w:eastAsia="仿宋_GB2312"/>
          <w:color w:val="000000"/>
          <w:sz w:val="32"/>
          <w:szCs w:val="32"/>
          <w:lang w:val="en-US" w:eastAsia="zh-CN"/>
        </w:rPr>
        <w:t>在职人员的医疗保险支出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交通运输（类）公路水路运输（款） 行政运行（项）：指</w:t>
      </w:r>
      <w:r>
        <w:rPr>
          <w:rFonts w:hint="eastAsia" w:ascii="仿宋_GB2312" w:eastAsia="仿宋_GB2312"/>
          <w:color w:val="000000"/>
          <w:sz w:val="32"/>
          <w:szCs w:val="32"/>
          <w:lang w:eastAsia="zh-CN"/>
        </w:rPr>
        <w:t>我单位在职人员工资福利性等基本支出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交通运输（类）公路水路运输（款） 一般行政管理事务（项）：指</w:t>
      </w:r>
      <w:r>
        <w:rPr>
          <w:rFonts w:hint="eastAsia" w:ascii="仿宋_GB2312" w:eastAsia="仿宋_GB2312"/>
          <w:color w:val="000000"/>
          <w:sz w:val="32"/>
          <w:szCs w:val="32"/>
          <w:lang w:eastAsia="zh-CN"/>
        </w:rPr>
        <w:t>我单位各项目支出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交通运输（类）铁路运输（款）  行政运行（项）：指</w:t>
      </w:r>
      <w:r>
        <w:rPr>
          <w:rFonts w:hint="eastAsia" w:ascii="仿宋_GB2312" w:eastAsia="仿宋_GB2312"/>
          <w:color w:val="000000"/>
          <w:sz w:val="32"/>
          <w:szCs w:val="32"/>
          <w:lang w:eastAsia="zh-CN"/>
        </w:rPr>
        <w:t>我单位</w:t>
      </w:r>
      <w:r>
        <w:rPr>
          <w:rFonts w:hint="eastAsia" w:ascii="仿宋_GB2312" w:eastAsia="仿宋_GB2312"/>
          <w:color w:val="000000"/>
          <w:sz w:val="32"/>
          <w:szCs w:val="32"/>
          <w:lang w:val="en-US" w:eastAsia="zh-CN"/>
        </w:rPr>
        <w:t>2020年度应对新冠肺炎疫情防控专项项目支出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rPr>
        <w:t>住房保障（类）住房改革支出（款）住房公积金（项）：指</w:t>
      </w:r>
      <w:r>
        <w:rPr>
          <w:rFonts w:hint="eastAsia" w:ascii="仿宋_GB2312" w:eastAsia="仿宋_GB2312"/>
          <w:color w:val="000000"/>
          <w:sz w:val="32"/>
          <w:szCs w:val="32"/>
          <w:lang w:eastAsia="zh-CN"/>
        </w:rPr>
        <w:t>我单位在职人员缴纳住房公积金支出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6"/>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11</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16"/>
          <w:rFonts w:ascii="黑体" w:hAnsi="黑体" w:eastAsia="黑体"/>
          <w:b w:val="0"/>
        </w:rPr>
      </w:pPr>
      <w:bookmarkStart w:id="88" w:name="_Toc15377226"/>
      <w:r>
        <w:rPr>
          <w:rFonts w:ascii="宋体"/>
          <w:b/>
          <w:sz w:val="44"/>
          <w:szCs w:val="44"/>
        </w:rPr>
        <w:br w:type="page"/>
      </w:r>
      <w:bookmarkStart w:id="89" w:name="_Toc15396614"/>
      <w:bookmarkStart w:id="90" w:name="_Toc15213"/>
      <w:bookmarkStart w:id="91" w:name="_Toc31631"/>
      <w:r>
        <w:rPr>
          <w:rFonts w:hint="eastAsia" w:ascii="黑体" w:hAnsi="黑体" w:eastAsia="黑体"/>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89"/>
      <w:bookmarkEnd w:id="90"/>
      <w:bookmarkEnd w:id="91"/>
    </w:p>
    <w:p>
      <w:pPr>
        <w:spacing w:line="572" w:lineRule="exact"/>
        <w:jc w:val="left"/>
        <w:outlineLvl w:val="1"/>
        <w:rPr>
          <w:rFonts w:ascii="方正小标宋简体" w:hAnsi="方正小标宋简体" w:eastAsia="方正小标宋简体" w:cs="方正小标宋简体"/>
          <w:sz w:val="44"/>
          <w:szCs w:val="44"/>
        </w:rPr>
      </w:pPr>
      <w:bookmarkStart w:id="92" w:name="_Toc21406"/>
      <w:r>
        <w:rPr>
          <w:rFonts w:hint="eastAsia" w:ascii="黑体" w:hAnsi="黑体" w:eastAsia="黑体" w:cs="黑体"/>
          <w:sz w:val="32"/>
          <w:szCs w:val="32"/>
        </w:rPr>
        <w:t>附件</w:t>
      </w:r>
      <w:bookmarkEnd w:id="92"/>
    </w:p>
    <w:p>
      <w:pPr>
        <w:spacing w:line="572" w:lineRule="exact"/>
        <w:jc w:val="center"/>
        <w:rPr>
          <w:rFonts w:hint="eastAsia" w:ascii="方正小标宋简体" w:hAnsi="宋体" w:eastAsia="方正小标宋简体"/>
          <w:kern w:val="0"/>
          <w:sz w:val="40"/>
          <w:szCs w:val="44"/>
          <w:lang w:eastAsia="zh-CN"/>
        </w:rPr>
      </w:pPr>
      <w:r>
        <w:rPr>
          <w:rFonts w:ascii="方正小标宋简体" w:hAnsi="宋体" w:eastAsia="方正小标宋简体"/>
          <w:kern w:val="0"/>
          <w:sz w:val="40"/>
          <w:szCs w:val="44"/>
        </w:rPr>
        <w:t>2021</w:t>
      </w:r>
      <w:r>
        <w:rPr>
          <w:rFonts w:hint="eastAsia" w:ascii="方正小标宋简体" w:hAnsi="宋体" w:eastAsia="方正小标宋简体"/>
          <w:kern w:val="0"/>
          <w:sz w:val="40"/>
          <w:szCs w:val="44"/>
        </w:rPr>
        <w:t>年</w:t>
      </w:r>
      <w:r>
        <w:rPr>
          <w:rFonts w:hint="eastAsia" w:ascii="方正小标宋简体" w:hAnsi="宋体" w:eastAsia="方正小标宋简体"/>
          <w:kern w:val="0"/>
          <w:sz w:val="40"/>
          <w:szCs w:val="44"/>
          <w:lang w:eastAsia="zh-CN"/>
        </w:rPr>
        <w:t>重点建设项目协调事务中心</w:t>
      </w:r>
    </w:p>
    <w:p>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部门整体绩效评价报告</w:t>
      </w: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outlineLvl w:val="1"/>
        <w:rPr>
          <w:rFonts w:ascii="黑体" w:hAnsi="宋体" w:eastAsia="黑体" w:cs="宋体"/>
          <w:kern w:val="0"/>
          <w:sz w:val="32"/>
          <w:szCs w:val="32"/>
          <w:shd w:val="clear" w:color="auto" w:fill="FFFFFF"/>
          <w:lang w:val="zh-CN"/>
        </w:rPr>
      </w:pPr>
      <w:bookmarkStart w:id="93" w:name="_Toc8053"/>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bookmarkEnd w:id="93"/>
    </w:p>
    <w:p>
      <w:pPr>
        <w:widowControl/>
        <w:autoSpaceDE w:val="0"/>
        <w:adjustRightInd w:val="0"/>
        <w:snapToGrid w:val="0"/>
        <w:spacing w:line="500" w:lineRule="exact"/>
        <w:ind w:firstLine="640" w:firstLineChars="200"/>
        <w:contextualSpacing/>
        <w:jc w:val="left"/>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（一）机构组成。</w:t>
      </w:r>
    </w:p>
    <w:p>
      <w:pPr>
        <w:widowControl/>
        <w:autoSpaceDE w:val="0"/>
        <w:adjustRightInd w:val="0"/>
        <w:snapToGrid w:val="0"/>
        <w:spacing w:line="500" w:lineRule="exact"/>
        <w:ind w:firstLine="640" w:firstLineChars="200"/>
        <w:contextualSpacing/>
        <w:jc w:val="left"/>
        <w:rPr>
          <w:rFonts w:hint="eastAsia" w:ascii="仿宋_GB2312" w:hAnsi="Times New Roman" w:eastAsia="仿宋_GB2312" w:cs="Times New Roman"/>
          <w:color w:val="000000"/>
          <w:kern w:val="0"/>
          <w:sz w:val="32"/>
          <w:szCs w:val="32"/>
          <w:shd w:val="clear" w:color="auto" w:fill="FFFFFF"/>
          <w:lang w:eastAsia="zh-CN"/>
        </w:rPr>
      </w:pPr>
      <w:r>
        <w:rPr>
          <w:rFonts w:hint="eastAsia" w:ascii="仿宋_GB2312" w:hAnsi="Times New Roman" w:eastAsia="仿宋_GB2312" w:cs="Times New Roman"/>
          <w:color w:val="000000"/>
          <w:kern w:val="0"/>
          <w:sz w:val="32"/>
          <w:szCs w:val="32"/>
          <w:shd w:val="clear" w:color="auto" w:fill="FFFFFF"/>
          <w:lang w:eastAsia="zh-CN"/>
        </w:rPr>
        <w:t>我中心为朝天区人民政府下属一级财政拨款预算事业单位，中心含综合股、项目协调股、项目推进股及下属事业单位西成客专朝天站管理服务中心。</w:t>
      </w:r>
    </w:p>
    <w:p>
      <w:pPr>
        <w:widowControl/>
        <w:numPr>
          <w:ilvl w:val="0"/>
          <w:numId w:val="4"/>
        </w:numPr>
        <w:autoSpaceDE w:val="0"/>
        <w:adjustRightInd w:val="0"/>
        <w:snapToGrid w:val="0"/>
        <w:spacing w:line="500" w:lineRule="exact"/>
        <w:ind w:firstLine="640" w:firstLineChars="200"/>
        <w:contextualSpacing/>
        <w:jc w:val="left"/>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机构职能。</w:t>
      </w:r>
    </w:p>
    <w:p>
      <w:pPr>
        <w:widowControl/>
        <w:numPr>
          <w:ilvl w:val="0"/>
          <w:numId w:val="0"/>
        </w:numPr>
        <w:autoSpaceDE w:val="0"/>
        <w:adjustRightInd w:val="0"/>
        <w:snapToGrid w:val="0"/>
        <w:spacing w:line="500" w:lineRule="exact"/>
        <w:contextualSpacing/>
        <w:jc w:val="left"/>
        <w:rPr>
          <w:rFonts w:hint="default" w:ascii="楷体_GB2312" w:hAnsi="Times New Roman" w:eastAsia="楷体_GB2312" w:cs="Times New Roman"/>
          <w:color w:val="000000"/>
          <w:kern w:val="0"/>
          <w:sz w:val="32"/>
          <w:szCs w:val="32"/>
          <w:shd w:val="clear" w:color="auto" w:fill="FFFFFF"/>
          <w:lang w:val="en-US" w:eastAsia="zh-CN"/>
        </w:rPr>
      </w:pPr>
      <w:r>
        <w:rPr>
          <w:rFonts w:hint="eastAsia" w:ascii="楷体_GB2312" w:hAnsi="Times New Roman" w:eastAsia="楷体_GB2312" w:cs="Times New Roman"/>
          <w:color w:val="000000"/>
          <w:kern w:val="0"/>
          <w:sz w:val="32"/>
          <w:szCs w:val="32"/>
          <w:shd w:val="clear" w:color="auto" w:fill="FFFFFF"/>
          <w:lang w:val="en-US" w:eastAsia="zh-CN"/>
        </w:rPr>
        <w:t xml:space="preserve">    </w:t>
      </w:r>
      <w:r>
        <w:rPr>
          <w:rFonts w:hint="eastAsia" w:ascii="仿宋_GB2312" w:hAnsi="Times New Roman" w:eastAsia="仿宋_GB2312" w:cs="Times New Roman"/>
          <w:color w:val="000000"/>
          <w:kern w:val="0"/>
          <w:sz w:val="32"/>
          <w:szCs w:val="32"/>
          <w:shd w:val="clear" w:color="auto" w:fill="FFFFFF"/>
          <w:lang w:val="en-US" w:eastAsia="zh-CN"/>
        </w:rPr>
        <w:t>我中心牵头负责朝天区境内重大项目建设协调，朝天境内涉及铁路相关事务的地方协调工作，及其他区委区政府交办的重点协调工作。</w:t>
      </w:r>
    </w:p>
    <w:p>
      <w:pPr>
        <w:widowControl/>
        <w:numPr>
          <w:ilvl w:val="0"/>
          <w:numId w:val="4"/>
        </w:numPr>
        <w:autoSpaceDE w:val="0"/>
        <w:adjustRightInd w:val="0"/>
        <w:snapToGrid w:val="0"/>
        <w:spacing w:line="500" w:lineRule="exact"/>
        <w:ind w:left="0" w:leftChars="0" w:firstLine="640" w:firstLineChars="200"/>
        <w:contextualSpacing/>
        <w:jc w:val="left"/>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人员概况。</w:t>
      </w:r>
    </w:p>
    <w:p>
      <w:pPr>
        <w:widowControl/>
        <w:numPr>
          <w:ilvl w:val="0"/>
          <w:numId w:val="0"/>
        </w:numPr>
        <w:autoSpaceDE w:val="0"/>
        <w:adjustRightInd w:val="0"/>
        <w:snapToGrid w:val="0"/>
        <w:spacing w:line="500" w:lineRule="exact"/>
        <w:ind w:firstLine="640" w:firstLineChars="200"/>
        <w:contextualSpacing/>
        <w:jc w:val="left"/>
        <w:rPr>
          <w:rFonts w:hint="default" w:ascii="楷体_GB2312" w:hAnsi="Times New Roman" w:eastAsia="楷体_GB2312" w:cs="Times New Roman"/>
          <w:color w:val="000000"/>
          <w:kern w:val="0"/>
          <w:sz w:val="32"/>
          <w:szCs w:val="32"/>
          <w:shd w:val="clear" w:color="auto" w:fill="FFFFFF"/>
          <w:lang w:val="en-US" w:eastAsia="zh-CN"/>
        </w:rPr>
      </w:pPr>
      <w:r>
        <w:rPr>
          <w:rFonts w:hint="eastAsia" w:ascii="仿宋_GB2312" w:hAnsi="Times New Roman" w:eastAsia="仿宋_GB2312" w:cs="Times New Roman"/>
          <w:color w:val="000000"/>
          <w:kern w:val="0"/>
          <w:sz w:val="32"/>
          <w:szCs w:val="32"/>
          <w:shd w:val="clear" w:color="auto" w:fill="FFFFFF"/>
          <w:lang w:val="en-US" w:eastAsia="zh-CN"/>
        </w:rPr>
        <w:t>我中心现有在职在编人员11人。其中，正科级领导干部1人，二级主任科员1人，事业管理八级职员2人，事业管理九级职员4人，事业管理十级职员1人，机关工勤人员2人。长期聘用人员即财政定补人员2人，下属事业单位西成客专朝天站管理服务中心政府购买服务人员6人。</w:t>
      </w:r>
    </w:p>
    <w:p>
      <w:pPr>
        <w:widowControl/>
        <w:autoSpaceDE w:val="0"/>
        <w:adjustRightInd w:val="0"/>
        <w:snapToGrid w:val="0"/>
        <w:spacing w:line="500" w:lineRule="exact"/>
        <w:ind w:firstLine="640" w:firstLineChars="200"/>
        <w:contextualSpacing/>
        <w:jc w:val="left"/>
        <w:outlineLvl w:val="1"/>
        <w:rPr>
          <w:rFonts w:hint="eastAsia" w:ascii="黑体" w:hAnsi="黑体" w:eastAsia="黑体" w:cs="Times New Roman"/>
          <w:color w:val="000000"/>
          <w:kern w:val="0"/>
          <w:sz w:val="32"/>
          <w:szCs w:val="32"/>
          <w:shd w:val="clear" w:color="auto" w:fill="FFFFFF"/>
        </w:rPr>
      </w:pPr>
      <w:bookmarkStart w:id="94" w:name="_Toc29981"/>
      <w:r>
        <w:rPr>
          <w:rFonts w:hint="eastAsia" w:ascii="黑体" w:hAnsi="黑体" w:eastAsia="黑体" w:cs="Times New Roman"/>
          <w:color w:val="000000"/>
          <w:kern w:val="0"/>
          <w:sz w:val="32"/>
          <w:szCs w:val="32"/>
          <w:shd w:val="clear" w:color="auto" w:fill="FFFFFF"/>
        </w:rPr>
        <w:t>二、部门财政资金收支情况</w:t>
      </w:r>
      <w:bookmarkEnd w:id="94"/>
    </w:p>
    <w:p>
      <w:pPr>
        <w:widowControl/>
        <w:autoSpaceDE w:val="0"/>
        <w:adjustRightInd w:val="0"/>
        <w:snapToGrid w:val="0"/>
        <w:spacing w:line="500" w:lineRule="exact"/>
        <w:ind w:firstLine="640" w:firstLineChars="200"/>
        <w:contextualSpacing/>
        <w:jc w:val="left"/>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（一）部门财政资金收入情况。</w:t>
      </w:r>
    </w:p>
    <w:p>
      <w:pPr>
        <w:widowControl/>
        <w:numPr>
          <w:ilvl w:val="0"/>
          <w:numId w:val="0"/>
        </w:numPr>
        <w:autoSpaceDE w:val="0"/>
        <w:adjustRightInd w:val="0"/>
        <w:snapToGrid w:val="0"/>
        <w:spacing w:line="500" w:lineRule="exact"/>
        <w:ind w:firstLine="640" w:firstLineChars="200"/>
        <w:contextualSpacing/>
        <w:jc w:val="left"/>
        <w:rPr>
          <w:rFonts w:hint="default" w:ascii="仿宋_GB2312" w:hAnsi="Times New Roman" w:eastAsia="仿宋_GB2312" w:cs="Times New Roman"/>
          <w:color w:val="000000"/>
          <w:kern w:val="0"/>
          <w:sz w:val="32"/>
          <w:szCs w:val="32"/>
          <w:shd w:val="clear" w:color="auto" w:fill="FFFFFF"/>
          <w:lang w:val="en-US" w:eastAsia="zh-CN"/>
        </w:rPr>
      </w:pPr>
      <w:r>
        <w:rPr>
          <w:rFonts w:hint="eastAsia" w:ascii="仿宋_GB2312" w:hAnsi="Times New Roman" w:eastAsia="仿宋_GB2312" w:cs="Times New Roman"/>
          <w:color w:val="000000"/>
          <w:kern w:val="0"/>
          <w:sz w:val="32"/>
          <w:szCs w:val="32"/>
          <w:shd w:val="clear" w:color="auto" w:fill="FFFFFF"/>
          <w:lang w:val="en-US" w:eastAsia="zh-CN"/>
        </w:rPr>
        <w:t>2021年度，我中心下发本级财政资金199.79万元。其中基本支出115.15万元，公用经费支出10.0万元，专项项目支出74.64万元。</w:t>
      </w:r>
    </w:p>
    <w:p>
      <w:pPr>
        <w:widowControl/>
        <w:numPr>
          <w:ilvl w:val="0"/>
          <w:numId w:val="5"/>
        </w:numPr>
        <w:autoSpaceDE w:val="0"/>
        <w:adjustRightInd w:val="0"/>
        <w:snapToGrid w:val="0"/>
        <w:spacing w:line="500" w:lineRule="exact"/>
        <w:ind w:firstLine="640" w:firstLineChars="200"/>
        <w:contextualSpacing/>
        <w:jc w:val="left"/>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部门财政资金支出情况。</w:t>
      </w:r>
    </w:p>
    <w:p>
      <w:pPr>
        <w:widowControl/>
        <w:numPr>
          <w:ilvl w:val="0"/>
          <w:numId w:val="0"/>
        </w:numPr>
        <w:autoSpaceDE w:val="0"/>
        <w:adjustRightInd w:val="0"/>
        <w:snapToGrid w:val="0"/>
        <w:spacing w:line="500" w:lineRule="exact"/>
        <w:ind w:firstLine="640" w:firstLineChars="200"/>
        <w:contextualSpacing/>
        <w:jc w:val="left"/>
        <w:rPr>
          <w:rFonts w:hint="eastAsia" w:ascii="楷体_GB2312" w:hAnsi="Times New Roman" w:eastAsia="楷体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lang w:val="en-US" w:eastAsia="zh-CN"/>
        </w:rPr>
        <w:t>2021年度，我中心财政支出199.79万元。其中基本支出115.15万元，公用经费支出10.0万元，专项项目支出74.64万元。收支平衡。</w:t>
      </w:r>
    </w:p>
    <w:p>
      <w:pPr>
        <w:widowControl/>
        <w:numPr>
          <w:ilvl w:val="0"/>
          <w:numId w:val="6"/>
        </w:numPr>
        <w:autoSpaceDE w:val="0"/>
        <w:adjustRightInd w:val="0"/>
        <w:snapToGrid w:val="0"/>
        <w:spacing w:line="500" w:lineRule="exact"/>
        <w:ind w:firstLine="640" w:firstLineChars="200"/>
        <w:contextualSpacing/>
        <w:jc w:val="left"/>
        <w:outlineLvl w:val="1"/>
        <w:rPr>
          <w:rFonts w:hint="eastAsia" w:ascii="黑体" w:hAnsi="黑体" w:eastAsia="黑体" w:cs="Times New Roman"/>
          <w:color w:val="000000"/>
          <w:kern w:val="0"/>
          <w:sz w:val="32"/>
          <w:szCs w:val="32"/>
          <w:shd w:val="clear" w:color="auto" w:fill="FFFFFF"/>
        </w:rPr>
      </w:pPr>
      <w:bookmarkStart w:id="95" w:name="_Toc9543"/>
      <w:r>
        <w:rPr>
          <w:rFonts w:hint="eastAsia" w:ascii="黑体" w:hAnsi="黑体" w:eastAsia="黑体" w:cs="Times New Roman"/>
          <w:color w:val="000000"/>
          <w:kern w:val="0"/>
          <w:sz w:val="32"/>
          <w:szCs w:val="32"/>
          <w:shd w:val="clear" w:color="auto" w:fill="FFFFFF"/>
        </w:rPr>
        <w:t>部门整体预算绩效管理情况</w:t>
      </w:r>
      <w:bookmarkEnd w:id="95"/>
    </w:p>
    <w:p>
      <w:pPr>
        <w:numPr>
          <w:ilvl w:val="0"/>
          <w:numId w:val="7"/>
        </w:numPr>
        <w:ind w:firstLine="640" w:firstLineChars="200"/>
        <w:rPr>
          <w:rFonts w:hint="eastAsia" w:ascii="仿宋_GB2312" w:hAnsi="Times New Roman" w:eastAsia="仿宋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部门预算项目绩效管理。</w:t>
      </w:r>
    </w:p>
    <w:p>
      <w:pPr>
        <w:numPr>
          <w:ilvl w:val="0"/>
          <w:numId w:val="0"/>
        </w:numPr>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1、预算编制</w:t>
      </w:r>
    </w:p>
    <w:p>
      <w:pPr>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（1）编制质量</w:t>
      </w:r>
    </w:p>
    <w:p>
      <w:pPr>
        <w:ind w:firstLine="640" w:firstLineChars="200"/>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我中心安排专人对2021年度部门预算进行编制测算。根据2020年执行预算情况，结合我中心对2021年度的工作安排，对各个项目专项资金的申报做了符合工作实际的调整和申报。</w:t>
      </w:r>
    </w:p>
    <w:p>
      <w:pPr>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（2）预算配置</w:t>
      </w:r>
    </w:p>
    <w:p>
      <w:pPr>
        <w:ind w:firstLine="640" w:firstLineChars="200"/>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我中心2021年度部门预算199.79元。其中：在职人员的工资发放、社保缴纳、公积金缴存及目标绩效、奖励奖金等109.87万元，保障单位办公运站的公用经费为8.00万元，西成高铁朝天站管理服务中心工作经费37.00万元，国家重点项目建设志书编撰2.00万元，争取羊木火车站增设客运业务3.00万元，金财网维护0.24万元，非贫困村第一书记工作经费0.40万元，创建天府旅游名县经费20.00万元，公务交通补贴2.28万元，定补人员补助7.00万元，疫情防控经费10.00万元。</w:t>
      </w:r>
    </w:p>
    <w:p>
      <w:pPr>
        <w:numPr>
          <w:ilvl w:val="0"/>
          <w:numId w:val="0"/>
        </w:numPr>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2、预算执行</w:t>
      </w:r>
    </w:p>
    <w:p>
      <w:pPr>
        <w:numPr>
          <w:ilvl w:val="0"/>
          <w:numId w:val="0"/>
        </w:numPr>
        <w:ind w:left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（1）执行进度。</w:t>
      </w:r>
    </w:p>
    <w:p>
      <w:pPr>
        <w:ind w:firstLine="640" w:firstLineChars="200"/>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截止2021年底，既定的工作目标和项目均已实施完成，各项目资金共计199.79万元全部执行完毕。</w:t>
      </w:r>
    </w:p>
    <w:p>
      <w:pPr>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（2）预算调整。</w:t>
      </w:r>
    </w:p>
    <w:p>
      <w:pPr>
        <w:ind w:firstLine="640" w:firstLineChars="200"/>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2021年度，我中心的年初预算为133.16元，年终执行预算为199.79万元。年内预算调整金额66.63元。预算调整的原因是专项资金在实际执行中超出年初预算，经区政府同意，我中心追加了专项项目经费。预算调整的涉及项目有疫情防控经费10.00万元，天府旅游名县创建资金20.00万元，涉及铁路地方事务协调工作经费2.0万元，在职人员目标绩效、优秀公务员奖金、从严治党专项奖金及零星调整工资标准合计34.63万元。</w:t>
      </w:r>
    </w:p>
    <w:p>
      <w:pPr>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（3）经费控制。</w:t>
      </w:r>
    </w:p>
    <w:p>
      <w:pPr>
        <w:ind w:firstLine="640" w:firstLineChars="200"/>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2021年度，我中心建章立制，按照“三重一大”制度、财务管理制度、内控制度等严格使用项目资金，坚决杜绝超范围、超标准使用项目专项经费，严格执行年初预算，认真履职，以严实的优良工作作风做好只能职责范围的工作。</w:t>
      </w:r>
    </w:p>
    <w:p>
      <w:pPr>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（4）政府采购。</w:t>
      </w:r>
    </w:p>
    <w:p>
      <w:pPr>
        <w:ind w:firstLine="640" w:firstLineChars="200"/>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我中心2021年度未进行政府采购行为。根据区财政局对政府采购的相关规定，我中心建立并完善有政府采购工作制度及流程，坚持用制度管人管事。</w:t>
      </w:r>
    </w:p>
    <w:p>
      <w:pPr>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（5）预算管理。</w:t>
      </w:r>
    </w:p>
    <w:p>
      <w:pPr>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我中心建立并完善好预算管理制度及流程，严格执行规章制度。</w:t>
      </w:r>
    </w:p>
    <w:p>
      <w:pPr>
        <w:numPr>
          <w:ilvl w:val="0"/>
          <w:numId w:val="8"/>
        </w:numPr>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综合管理情况</w:t>
      </w:r>
    </w:p>
    <w:p>
      <w:pPr>
        <w:numPr>
          <w:ilvl w:val="0"/>
          <w:numId w:val="0"/>
        </w:numPr>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（1）资产管理制度、信息系统建设、资产清查上报情况。</w:t>
      </w:r>
    </w:p>
    <w:p>
      <w:pPr>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我中心成立有财务管理股室，专人负责资产管理建设，建立资产管理制度，完善信息系统建设，对资产清查情况做好上报。</w:t>
      </w:r>
    </w:p>
    <w:p>
      <w:pPr>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（2）部门内部控制制度健全情况。</w:t>
      </w:r>
    </w:p>
    <w:p>
      <w:pPr>
        <w:ind w:firstLine="640" w:firstLineChars="200"/>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我中心建立有完善的内部控制制度，各项相关制度健全，流程齐备，人员分工明确，权责分明。</w:t>
      </w:r>
    </w:p>
    <w:p>
      <w:pPr>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（3）预决算及绩效信息公开情况。</w:t>
      </w:r>
    </w:p>
    <w:p>
      <w:pPr>
        <w:ind w:firstLine="640" w:firstLineChars="200"/>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2021年，我中心对年度预算、决算及绩效信息，按规定进行编制并公开。</w:t>
      </w:r>
    </w:p>
    <w:p>
      <w:pPr>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（4）绩效评价开展、评价结果报告及问题整改情况。</w:t>
      </w:r>
    </w:p>
    <w:p>
      <w:pPr>
        <w:ind w:firstLine="640" w:firstLineChars="200"/>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我中心对2021年度的整体及项目开展绩效评价工作，并将自查问题进行整改，对评价结果形成报告，报送至区财政局。</w:t>
      </w:r>
    </w:p>
    <w:p>
      <w:pPr>
        <w:numPr>
          <w:ilvl w:val="0"/>
          <w:numId w:val="8"/>
        </w:numPr>
        <w:ind w:left="0" w:leftChars="0"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部门整体效益情况</w:t>
      </w:r>
    </w:p>
    <w:p>
      <w:pPr>
        <w:numPr>
          <w:ilvl w:val="0"/>
          <w:numId w:val="0"/>
        </w:numPr>
        <w:ind w:left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（1）履职完成情况：</w:t>
      </w:r>
    </w:p>
    <w:p>
      <w:pPr>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2021年度，我中心完成了各项专项经费的使用，根据实际工作情况，按时足额的进行了拨付，无超支、超标准、超范围使用项目资金情况发生。截止2021年底，我中心很好的完成了年度各项工作安排，在有限的经费下，有效的完成了区委区政府下达的任务。</w:t>
      </w:r>
    </w:p>
    <w:p>
      <w:pPr>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履职效果情况：</w:t>
      </w:r>
    </w:p>
    <w:p>
      <w:pPr>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社会效益：维持、维护朝天站规范、有序、高效运行，满足来我区游客的出行需求，服务我区的经济发展，落实疫情防控主体责任，做好涉铁事务的地方协调工作；</w:t>
      </w:r>
    </w:p>
    <w:p>
      <w:pPr>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经济效益：对我区经济发展的促进，为我区经济发展做好宣传工作。</w:t>
      </w:r>
    </w:p>
    <w:p>
      <w:pPr>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生态效益：建设天府旅游名县，宣传到位，建设设施完善使用良好；建设站前景区广场，高铁站站前广场达到景区标准。</w:t>
      </w:r>
    </w:p>
    <w:p>
      <w:pPr>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3.社会满意度及可持续性影响。</w:t>
      </w:r>
    </w:p>
    <w:p>
      <w:pPr>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可持续影响：对各项目支出的持续影响，项目完成度和项目完成质量及后续延伸；</w:t>
      </w:r>
    </w:p>
    <w:p>
      <w:pPr>
        <w:ind w:firstLine="640" w:firstLineChars="200"/>
        <w:rPr>
          <w:rFonts w:hint="eastAsia" w:ascii="仿宋_GB2312" w:hAnsi="Times New Roman" w:eastAsia="仿宋_GB2312" w:cs="Times New Roman"/>
          <w:color w:val="000000"/>
          <w:kern w:val="0"/>
          <w:sz w:val="32"/>
          <w:szCs w:val="32"/>
          <w:shd w:val="clear" w:color="auto" w:fill="FFFFFF"/>
          <w:lang w:val="en-US" w:eastAsia="zh-CN"/>
        </w:rPr>
      </w:pPr>
      <w:r>
        <w:rPr>
          <w:rFonts w:hint="eastAsia" w:ascii="仿宋_GB2312" w:hAnsi="仿宋" w:eastAsia="仿宋_GB2312" w:cs="Times New Roman"/>
          <w:sz w:val="32"/>
          <w:szCs w:val="32"/>
          <w:lang w:val="en-US" w:eastAsia="zh-CN"/>
        </w:rPr>
        <w:t>群众满意度：98%。</w:t>
      </w:r>
    </w:p>
    <w:p>
      <w:pPr>
        <w:widowControl/>
        <w:numPr>
          <w:ilvl w:val="0"/>
          <w:numId w:val="7"/>
        </w:numPr>
        <w:autoSpaceDE w:val="0"/>
        <w:adjustRightInd w:val="0"/>
        <w:snapToGrid w:val="0"/>
        <w:spacing w:line="500" w:lineRule="exact"/>
        <w:ind w:left="0" w:leftChars="0" w:firstLine="640" w:firstLineChars="200"/>
        <w:contextualSpacing/>
        <w:jc w:val="left"/>
        <w:rPr>
          <w:rFonts w:hint="eastAsia" w:ascii="仿宋_GB2312" w:hAnsi="Times New Roman" w:eastAsia="仿宋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结果应用情况。</w:t>
      </w:r>
    </w:p>
    <w:p>
      <w:pPr>
        <w:widowControl/>
        <w:numPr>
          <w:ilvl w:val="0"/>
          <w:numId w:val="0"/>
        </w:numPr>
        <w:autoSpaceDE w:val="0"/>
        <w:adjustRightInd w:val="0"/>
        <w:snapToGrid w:val="0"/>
        <w:spacing w:line="500" w:lineRule="exact"/>
        <w:ind w:firstLine="640" w:firstLineChars="200"/>
        <w:contextualSpacing/>
        <w:jc w:val="left"/>
        <w:rPr>
          <w:rFonts w:hint="eastAsia" w:ascii="仿宋_GB2312" w:hAnsi="Times New Roman" w:eastAsia="仿宋_GB2312" w:cs="Times New Roman"/>
          <w:color w:val="000000"/>
          <w:kern w:val="0"/>
          <w:sz w:val="32"/>
          <w:szCs w:val="32"/>
          <w:shd w:val="clear" w:color="auto" w:fill="FFFFFF"/>
          <w:lang w:val="en-US" w:eastAsia="zh-CN"/>
        </w:rPr>
      </w:pPr>
      <w:r>
        <w:rPr>
          <w:rFonts w:hint="eastAsia" w:ascii="仿宋_GB2312" w:hAnsi="Times New Roman" w:eastAsia="仿宋_GB2312" w:cs="Times New Roman"/>
          <w:color w:val="000000"/>
          <w:kern w:val="0"/>
          <w:sz w:val="32"/>
          <w:szCs w:val="32"/>
          <w:shd w:val="clear" w:color="auto" w:fill="FFFFFF"/>
          <w:lang w:val="en-US" w:eastAsia="zh-CN"/>
        </w:rPr>
        <w:t>1、内部应用</w:t>
      </w:r>
    </w:p>
    <w:p>
      <w:pPr>
        <w:widowControl/>
        <w:numPr>
          <w:ilvl w:val="0"/>
          <w:numId w:val="0"/>
        </w:numPr>
        <w:autoSpaceDE w:val="0"/>
        <w:adjustRightInd w:val="0"/>
        <w:snapToGrid w:val="0"/>
        <w:spacing w:line="500" w:lineRule="exact"/>
        <w:ind w:firstLine="640" w:firstLineChars="200"/>
        <w:contextualSpacing/>
        <w:jc w:val="left"/>
        <w:rPr>
          <w:rFonts w:hint="eastAsia" w:ascii="仿宋_GB2312" w:hAnsi="Times New Roman" w:eastAsia="仿宋_GB2312" w:cs="Times New Roman"/>
          <w:color w:val="000000"/>
          <w:kern w:val="0"/>
          <w:sz w:val="32"/>
          <w:szCs w:val="32"/>
          <w:shd w:val="clear" w:color="auto" w:fill="FFFFFF"/>
          <w:lang w:val="en-US" w:eastAsia="zh-CN"/>
        </w:rPr>
      </w:pPr>
      <w:r>
        <w:rPr>
          <w:rFonts w:hint="eastAsia" w:ascii="仿宋_GB2312" w:hAnsi="Times New Roman" w:eastAsia="仿宋_GB2312" w:cs="Times New Roman"/>
          <w:color w:val="000000"/>
          <w:kern w:val="0"/>
          <w:sz w:val="32"/>
          <w:szCs w:val="32"/>
          <w:shd w:val="clear" w:color="auto" w:fill="FFFFFF"/>
          <w:lang w:val="en-US" w:eastAsia="zh-CN"/>
        </w:rPr>
        <w:t>我中心开展整体支出绩效自评，旨在全方位了解年度内资金使用情况、整体效益等，以便预算资金数据化，为今后的工作开展提供参考，提高资金使用效率，规避资金浪费风险和项目运行不良影响。</w:t>
      </w:r>
    </w:p>
    <w:p>
      <w:pPr>
        <w:widowControl/>
        <w:numPr>
          <w:ilvl w:val="0"/>
          <w:numId w:val="9"/>
        </w:numPr>
        <w:autoSpaceDE w:val="0"/>
        <w:adjustRightInd w:val="0"/>
        <w:snapToGrid w:val="0"/>
        <w:spacing w:line="500" w:lineRule="exact"/>
        <w:ind w:firstLine="640" w:firstLineChars="200"/>
        <w:contextualSpacing/>
        <w:jc w:val="left"/>
        <w:rPr>
          <w:rFonts w:hint="eastAsia" w:ascii="仿宋_GB2312" w:hAnsi="Times New Roman" w:eastAsia="仿宋_GB2312" w:cs="Times New Roman"/>
          <w:color w:val="000000"/>
          <w:kern w:val="0"/>
          <w:sz w:val="32"/>
          <w:szCs w:val="32"/>
          <w:shd w:val="clear" w:color="auto" w:fill="FFFFFF"/>
          <w:lang w:val="en-US" w:eastAsia="zh-CN"/>
        </w:rPr>
      </w:pPr>
      <w:r>
        <w:rPr>
          <w:rFonts w:hint="eastAsia" w:ascii="仿宋_GB2312" w:hAnsi="Times New Roman" w:eastAsia="仿宋_GB2312" w:cs="Times New Roman"/>
          <w:color w:val="000000"/>
          <w:kern w:val="0"/>
          <w:sz w:val="32"/>
          <w:szCs w:val="32"/>
          <w:shd w:val="clear" w:color="auto" w:fill="FFFFFF"/>
          <w:lang w:val="en-US" w:eastAsia="zh-CN"/>
        </w:rPr>
        <w:t>自评公开</w:t>
      </w:r>
    </w:p>
    <w:p>
      <w:pPr>
        <w:widowControl/>
        <w:numPr>
          <w:ilvl w:val="0"/>
          <w:numId w:val="0"/>
        </w:numPr>
        <w:autoSpaceDE w:val="0"/>
        <w:adjustRightInd w:val="0"/>
        <w:snapToGrid w:val="0"/>
        <w:spacing w:line="500" w:lineRule="exact"/>
        <w:contextualSpacing/>
        <w:jc w:val="left"/>
        <w:rPr>
          <w:rFonts w:hint="default" w:ascii="仿宋_GB2312" w:hAnsi="Times New Roman" w:eastAsia="仿宋_GB2312" w:cs="Times New Roman"/>
          <w:color w:val="000000"/>
          <w:kern w:val="0"/>
          <w:sz w:val="32"/>
          <w:szCs w:val="32"/>
          <w:shd w:val="clear" w:color="auto" w:fill="FFFFFF"/>
          <w:lang w:val="en-US" w:eastAsia="zh-CN"/>
        </w:rPr>
      </w:pPr>
      <w:r>
        <w:rPr>
          <w:rFonts w:hint="eastAsia" w:ascii="仿宋_GB2312" w:hAnsi="Times New Roman" w:eastAsia="仿宋_GB2312" w:cs="Times New Roman"/>
          <w:color w:val="000000"/>
          <w:kern w:val="0"/>
          <w:sz w:val="32"/>
          <w:szCs w:val="32"/>
          <w:shd w:val="clear" w:color="auto" w:fill="FFFFFF"/>
          <w:lang w:val="en-US" w:eastAsia="zh-CN"/>
        </w:rPr>
        <w:t xml:space="preserve">    按照区委区政府的决策部署，在区财政局的指导下，我中心将适时对2021年度整体支出绩效评价做好社会公开，接受社会监督。</w:t>
      </w:r>
    </w:p>
    <w:p>
      <w:pPr>
        <w:widowControl/>
        <w:numPr>
          <w:ilvl w:val="0"/>
          <w:numId w:val="9"/>
        </w:numPr>
        <w:autoSpaceDE w:val="0"/>
        <w:adjustRightInd w:val="0"/>
        <w:snapToGrid w:val="0"/>
        <w:spacing w:line="500" w:lineRule="exact"/>
        <w:ind w:firstLine="640" w:firstLineChars="200"/>
        <w:contextualSpacing/>
        <w:jc w:val="left"/>
        <w:rPr>
          <w:rFonts w:hint="default" w:ascii="仿宋_GB2312" w:hAnsi="Times New Roman" w:eastAsia="仿宋_GB2312" w:cs="Times New Roman"/>
          <w:color w:val="000000"/>
          <w:kern w:val="0"/>
          <w:sz w:val="32"/>
          <w:szCs w:val="32"/>
          <w:shd w:val="clear" w:color="auto" w:fill="FFFFFF"/>
          <w:lang w:val="en-US" w:eastAsia="zh-CN"/>
        </w:rPr>
      </w:pPr>
      <w:r>
        <w:rPr>
          <w:rFonts w:hint="eastAsia" w:ascii="仿宋_GB2312" w:hAnsi="Times New Roman" w:eastAsia="仿宋_GB2312" w:cs="Times New Roman"/>
          <w:color w:val="000000"/>
          <w:kern w:val="0"/>
          <w:sz w:val="32"/>
          <w:szCs w:val="32"/>
          <w:shd w:val="clear" w:color="auto" w:fill="FFFFFF"/>
          <w:lang w:val="en-US" w:eastAsia="zh-CN"/>
        </w:rPr>
        <w:t>问题整改</w:t>
      </w:r>
    </w:p>
    <w:p>
      <w:pPr>
        <w:widowControl/>
        <w:numPr>
          <w:ilvl w:val="0"/>
          <w:numId w:val="0"/>
        </w:numPr>
        <w:autoSpaceDE w:val="0"/>
        <w:adjustRightInd w:val="0"/>
        <w:snapToGrid w:val="0"/>
        <w:spacing w:line="500" w:lineRule="exact"/>
        <w:contextualSpacing/>
        <w:jc w:val="left"/>
        <w:rPr>
          <w:rFonts w:hint="default" w:ascii="仿宋_GB2312" w:hAnsi="Times New Roman" w:eastAsia="仿宋_GB2312" w:cs="Times New Roman"/>
          <w:color w:val="000000"/>
          <w:kern w:val="0"/>
          <w:sz w:val="32"/>
          <w:szCs w:val="32"/>
          <w:shd w:val="clear" w:color="auto" w:fill="FFFFFF"/>
          <w:lang w:val="en-US" w:eastAsia="zh-CN"/>
        </w:rPr>
      </w:pPr>
      <w:r>
        <w:rPr>
          <w:rFonts w:hint="eastAsia" w:ascii="仿宋_GB2312" w:hAnsi="Times New Roman" w:eastAsia="仿宋_GB2312" w:cs="Times New Roman"/>
          <w:color w:val="000000"/>
          <w:kern w:val="0"/>
          <w:sz w:val="32"/>
          <w:szCs w:val="32"/>
          <w:shd w:val="clear" w:color="auto" w:fill="FFFFFF"/>
          <w:lang w:val="en-US" w:eastAsia="zh-CN"/>
        </w:rPr>
        <w:t xml:space="preserve">    针对自评中反映的问题，中心将组织内控小组，按照中心内部控制建设实施方案，对问题进行梳理和整改。</w:t>
      </w:r>
    </w:p>
    <w:p>
      <w:pPr>
        <w:widowControl/>
        <w:numPr>
          <w:ilvl w:val="0"/>
          <w:numId w:val="10"/>
        </w:numPr>
        <w:autoSpaceDE w:val="0"/>
        <w:adjustRightInd w:val="0"/>
        <w:snapToGrid w:val="0"/>
        <w:spacing w:line="500" w:lineRule="exact"/>
        <w:ind w:firstLine="640" w:firstLineChars="200"/>
        <w:contextualSpacing/>
        <w:jc w:val="left"/>
        <w:rPr>
          <w:rFonts w:hint="eastAsia" w:ascii="仿宋_GB2312" w:hAnsi="Times New Roman" w:eastAsia="仿宋_GB2312" w:cs="Times New Roman"/>
          <w:color w:val="000000"/>
          <w:kern w:val="0"/>
          <w:sz w:val="32"/>
          <w:szCs w:val="32"/>
          <w:shd w:val="clear" w:color="auto" w:fill="FFFFFF"/>
          <w:lang w:val="en-US" w:eastAsia="zh-CN"/>
        </w:rPr>
      </w:pPr>
      <w:r>
        <w:rPr>
          <w:rFonts w:hint="eastAsia" w:ascii="楷体_GB2312" w:hAnsi="Times New Roman" w:eastAsia="楷体_GB2312" w:cs="Times New Roman"/>
          <w:color w:val="000000"/>
          <w:kern w:val="0"/>
          <w:sz w:val="32"/>
          <w:szCs w:val="32"/>
          <w:shd w:val="clear" w:color="auto" w:fill="FFFFFF"/>
        </w:rPr>
        <w:t>自评质量。</w:t>
      </w:r>
    </w:p>
    <w:p>
      <w:pPr>
        <w:widowControl/>
        <w:adjustRightInd w:val="0"/>
        <w:snapToGrid w:val="0"/>
        <w:spacing w:line="576" w:lineRule="exact"/>
        <w:contextualSpacing/>
        <w:jc w:val="left"/>
        <w:rPr>
          <w:rFonts w:ascii="仿宋_GB2312" w:hAnsi="宋体" w:eastAsia="仿宋_GB2312" w:cs="宋体"/>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lang w:val="en-US" w:eastAsia="zh-CN"/>
        </w:rPr>
        <w:t xml:space="preserve">  中心按照区财政局的统一要求，开展好2021年度部门整体支出绩效自评工作，自评方案合理合规，自评方式纵深结合，自评结果优秀，自评质量较高。</w:t>
      </w:r>
    </w:p>
    <w:p>
      <w:pPr>
        <w:widowControl/>
        <w:adjustRightInd w:val="0"/>
        <w:snapToGrid w:val="0"/>
        <w:spacing w:line="576" w:lineRule="exact"/>
        <w:ind w:firstLine="640" w:firstLineChars="200"/>
        <w:contextualSpacing/>
        <w:jc w:val="left"/>
        <w:outlineLvl w:val="1"/>
        <w:rPr>
          <w:rFonts w:ascii="黑体" w:hAnsi="宋体" w:eastAsia="黑体" w:cs="宋体"/>
          <w:kern w:val="0"/>
          <w:sz w:val="32"/>
          <w:szCs w:val="32"/>
          <w:shd w:val="clear" w:color="auto" w:fill="FFFFFF"/>
        </w:rPr>
      </w:pPr>
      <w:bookmarkStart w:id="96" w:name="_Toc11093"/>
      <w:r>
        <w:rPr>
          <w:rFonts w:hint="eastAsia" w:ascii="黑体" w:hAnsi="宋体" w:eastAsia="黑体" w:cs="宋体"/>
          <w:kern w:val="0"/>
          <w:sz w:val="32"/>
          <w:szCs w:val="32"/>
          <w:shd w:val="clear" w:color="auto" w:fill="FFFFFF"/>
        </w:rPr>
        <w:t>四、评价结论及建议</w:t>
      </w:r>
      <w:bookmarkEnd w:id="96"/>
    </w:p>
    <w:p>
      <w:pPr>
        <w:widowControl/>
        <w:adjustRightInd w:val="0"/>
        <w:snapToGrid w:val="0"/>
        <w:spacing w:line="576"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widowControl/>
        <w:numPr>
          <w:ilvl w:val="0"/>
          <w:numId w:val="0"/>
        </w:numPr>
        <w:autoSpaceDE w:val="0"/>
        <w:adjustRightInd w:val="0"/>
        <w:snapToGrid w:val="0"/>
        <w:spacing w:line="500" w:lineRule="exact"/>
        <w:ind w:leftChars="200" w:firstLine="320" w:firstLineChars="100"/>
        <w:contextualSpacing/>
        <w:jc w:val="left"/>
        <w:rPr>
          <w:lang w:val="zh-CN"/>
        </w:rPr>
      </w:pPr>
      <w:r>
        <w:rPr>
          <w:rFonts w:hint="eastAsia" w:ascii="仿宋_GB2312" w:hAnsi="Times New Roman" w:eastAsia="仿宋_GB2312" w:cs="Times New Roman"/>
          <w:color w:val="000000"/>
          <w:kern w:val="0"/>
          <w:sz w:val="32"/>
          <w:szCs w:val="32"/>
          <w:shd w:val="clear" w:color="auto" w:fill="FFFFFF"/>
          <w:lang w:val="en-US" w:eastAsia="zh-CN"/>
        </w:rPr>
        <w:t>本次部门整体绩效支出自评工作结果较好，质量较高，完整和清晰的反应出我中心在2021年度预算执行情况、资金使用情况和部门整体支出效益。</w:t>
      </w:r>
    </w:p>
    <w:p>
      <w:pPr>
        <w:widowControl/>
        <w:numPr>
          <w:ilvl w:val="0"/>
          <w:numId w:val="7"/>
        </w:numPr>
        <w:adjustRightInd w:val="0"/>
        <w:snapToGrid w:val="0"/>
        <w:spacing w:line="576" w:lineRule="exact"/>
        <w:ind w:left="0" w:leftChars="0"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存在问题。</w:t>
      </w:r>
    </w:p>
    <w:p>
      <w:pPr>
        <w:pStyle w:val="2"/>
        <w:numPr>
          <w:ilvl w:val="0"/>
          <w:numId w:val="0"/>
        </w:numPr>
        <w:ind w:leftChars="200"/>
        <w:rPr>
          <w:rFonts w:hint="default" w:eastAsia="仿宋_GB2312"/>
          <w:lang w:val="en-US" w:eastAsia="zh-CN"/>
        </w:rPr>
      </w:pPr>
      <w:r>
        <w:rPr>
          <w:rFonts w:hint="eastAsia"/>
          <w:lang w:val="en-US" w:eastAsia="zh-CN"/>
        </w:rPr>
        <w:t xml:space="preserve"> </w:t>
      </w:r>
      <w:r>
        <w:rPr>
          <w:rFonts w:hint="eastAsia" w:ascii="仿宋_GB2312" w:hAnsi="Times New Roman" w:eastAsia="仿宋_GB2312" w:cs="Times New Roman"/>
          <w:color w:val="000000"/>
          <w:kern w:val="0"/>
          <w:sz w:val="32"/>
          <w:szCs w:val="32"/>
          <w:shd w:val="clear" w:color="auto" w:fill="FFFFFF"/>
          <w:lang w:val="en-US" w:eastAsia="zh-CN" w:bidi="ar-SA"/>
        </w:rPr>
        <w:t xml:space="preserve"> </w:t>
      </w:r>
      <w:r>
        <w:rPr>
          <w:rFonts w:hint="eastAsia" w:cs="Times New Roman"/>
          <w:color w:val="000000"/>
          <w:kern w:val="0"/>
          <w:sz w:val="32"/>
          <w:szCs w:val="32"/>
          <w:shd w:val="clear" w:color="auto" w:fill="FFFFFF"/>
          <w:lang w:val="en-US" w:eastAsia="zh-CN" w:bidi="ar-SA"/>
        </w:rPr>
        <w:t xml:space="preserve">    </w:t>
      </w:r>
      <w:r>
        <w:rPr>
          <w:rFonts w:hint="eastAsia" w:ascii="仿宋_GB2312" w:hAnsi="Times New Roman" w:eastAsia="仿宋_GB2312" w:cs="Times New Roman"/>
          <w:color w:val="000000"/>
          <w:kern w:val="0"/>
          <w:sz w:val="32"/>
          <w:szCs w:val="32"/>
          <w:shd w:val="clear" w:color="auto" w:fill="FFFFFF"/>
          <w:lang w:val="en-US" w:eastAsia="zh-CN" w:bidi="ar-SA"/>
        </w:rPr>
        <w:t>无</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w:t>
      </w:r>
    </w:p>
    <w:p>
      <w:pPr>
        <w:pStyle w:val="2"/>
        <w:spacing w:before="93"/>
        <w:ind w:firstLine="1280" w:firstLineChars="400"/>
        <w:rPr>
          <w:rFonts w:hint="eastAsia" w:ascii="仿宋_GB2312" w:hAnsi="Times New Roman" w:eastAsia="仿宋_GB2312" w:cs="Times New Roman"/>
          <w:color w:val="000000"/>
          <w:kern w:val="0"/>
          <w:sz w:val="32"/>
          <w:szCs w:val="32"/>
          <w:shd w:val="clear" w:color="auto" w:fill="FFFFFF"/>
          <w:lang w:val="zh-CN" w:eastAsia="zh-CN" w:bidi="ar-SA"/>
        </w:rPr>
      </w:pPr>
      <w:r>
        <w:rPr>
          <w:rFonts w:hint="eastAsia" w:ascii="仿宋_GB2312" w:hAnsi="Times New Roman" w:eastAsia="仿宋_GB2312" w:cs="Times New Roman"/>
          <w:color w:val="000000"/>
          <w:kern w:val="0"/>
          <w:sz w:val="32"/>
          <w:szCs w:val="32"/>
          <w:shd w:val="clear" w:color="auto" w:fill="FFFFFF"/>
          <w:lang w:val="zh-CN" w:eastAsia="zh-CN" w:bidi="ar-SA"/>
        </w:rPr>
        <w:t>无</w:t>
      </w: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lang w:val="zh-CN"/>
        </w:rPr>
      </w:pPr>
      <w:r>
        <w:rPr>
          <w:rFonts w:hint="eastAsia" w:hAnsi="宋体" w:cs="宋体"/>
          <w:sz w:val="32"/>
          <w:szCs w:val="32"/>
          <w:shd w:val="clear" w:color="auto" w:fill="FFFFFF"/>
          <w:lang w:val="zh-CN"/>
        </w:rPr>
        <w:t>附件</w:t>
      </w:r>
    </w:p>
    <w:p>
      <w:pPr>
        <w:spacing w:line="600" w:lineRule="exact"/>
        <w:jc w:val="center"/>
        <w:rPr>
          <w:rFonts w:hint="eastAsia" w:ascii="方正小标宋简体" w:hAnsi="方正小标宋简体" w:eastAsia="方正小标宋简体" w:cs="方正小标宋简体"/>
          <w:sz w:val="44"/>
          <w:szCs w:val="44"/>
          <w:lang w:val="zh-CN"/>
        </w:rPr>
      </w:pPr>
      <w:r>
        <w:rPr>
          <w:rFonts w:ascii="方正小标宋简体" w:hAnsi="方正小标宋简体" w:eastAsia="方正小标宋简体" w:cs="方正小标宋简体"/>
          <w:sz w:val="44"/>
          <w:szCs w:val="44"/>
        </w:rPr>
        <w:t>2022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zh-CN"/>
        </w:rPr>
        <w:t>专项预算项目支出绩效自评报告</w:t>
      </w:r>
    </w:p>
    <w:p>
      <w:pPr>
        <w:pStyle w:val="2"/>
        <w:jc w:val="center"/>
        <w:outlineLvl w:val="1"/>
        <w:rPr>
          <w:rFonts w:ascii="宋体"/>
          <w:sz w:val="32"/>
          <w:szCs w:val="32"/>
          <w:lang w:val="zh-CN"/>
        </w:rPr>
      </w:pPr>
      <w:bookmarkStart w:id="97" w:name="_Toc6075"/>
      <w:r>
        <w:rPr>
          <w:rFonts w:hint="eastAsia" w:ascii="仿宋_GB2312" w:hAnsi="仿宋" w:eastAsia="仿宋_GB2312" w:cs="Times New Roman"/>
          <w:kern w:val="2"/>
          <w:sz w:val="30"/>
          <w:szCs w:val="30"/>
          <w:lang w:val="zh-CN" w:eastAsia="zh-CN" w:bidi="ar-SA"/>
        </w:rPr>
        <w:t>（西成客专朝天站管理服务中心运行）</w:t>
      </w:r>
      <w:bookmarkEnd w:id="97"/>
    </w:p>
    <w:p>
      <w:pPr>
        <w:autoSpaceDE w:val="0"/>
        <w:spacing w:line="540" w:lineRule="exact"/>
        <w:ind w:firstLine="616" w:firstLineChars="200"/>
        <w:outlineLvl w:val="1"/>
        <w:rPr>
          <w:rFonts w:hint="eastAsia" w:ascii="黑体" w:hAnsi="黑体" w:eastAsia="黑体" w:cs="Times New Roman"/>
          <w:spacing w:val="-6"/>
          <w:sz w:val="32"/>
          <w:szCs w:val="32"/>
        </w:rPr>
      </w:pPr>
      <w:bookmarkStart w:id="98" w:name="_Toc20553"/>
      <w:r>
        <w:rPr>
          <w:rFonts w:hint="eastAsia" w:ascii="黑体" w:hAnsi="黑体" w:eastAsia="黑体" w:cs="Times New Roman"/>
          <w:spacing w:val="-6"/>
          <w:sz w:val="32"/>
          <w:szCs w:val="32"/>
        </w:rPr>
        <w:t>一、项目概况</w:t>
      </w:r>
      <w:bookmarkEnd w:id="98"/>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（一）项目基本情况：</w:t>
      </w:r>
      <w:r>
        <w:rPr>
          <w:rFonts w:hint="eastAsia" w:ascii="仿宋_GB2312" w:hAnsi="仿宋" w:eastAsia="仿宋_GB2312"/>
          <w:sz w:val="32"/>
          <w:szCs w:val="32"/>
          <w:lang w:eastAsia="zh-CN"/>
        </w:rPr>
        <w:t>西成高铁朝天站管理服务中心工作经费，由我中心牵头负责，在区委区政府的决策部署下，为实现西成高铁朝天站的优化管理，保障好来往我区的乘客旅客，打造我区的旅游名片而建立的专项项目。西成高铁朝天站管理服务中心工作经费旨在保障西成高铁朝天站管理服务中心的工作运转，用以解决在日常运行过程中产生的办公费、会议费、维修维护费、劳务费、差旅费、印刷费、广告宣传费等。该项目实施周期为</w:t>
      </w:r>
      <w:r>
        <w:rPr>
          <w:rFonts w:hint="eastAsia" w:ascii="仿宋_GB2312" w:hAnsi="仿宋" w:eastAsia="仿宋_GB2312"/>
          <w:sz w:val="32"/>
          <w:szCs w:val="32"/>
          <w:lang w:val="en-US" w:eastAsia="zh-CN"/>
        </w:rPr>
        <w:t>2021年度，根据工作实际发生情况，及时拨付使用。</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黑体" w:hAnsi="黑体" w:eastAsia="黑体"/>
          <w:b/>
          <w:sz w:val="32"/>
          <w:szCs w:val="32"/>
        </w:rPr>
      </w:pPr>
      <w:r>
        <w:rPr>
          <w:rFonts w:hint="eastAsia" w:ascii="仿宋_GB2312" w:hAnsi="仿宋" w:eastAsia="仿宋_GB2312"/>
          <w:sz w:val="32"/>
          <w:szCs w:val="32"/>
        </w:rPr>
        <w:t>（二）项目预算情况：</w:t>
      </w:r>
      <w:r>
        <w:rPr>
          <w:rFonts w:hint="eastAsia" w:ascii="仿宋_GB2312" w:hAnsi="仿宋" w:eastAsia="仿宋_GB2312"/>
          <w:sz w:val="32"/>
          <w:szCs w:val="32"/>
          <w:lang w:val="en-US" w:eastAsia="zh-CN"/>
        </w:rPr>
        <w:t>2021年度项目预算资金为37.00万元，其中临聘人员工资20.16万元、水电费7.00万元、绿化费9.84万元。项目测算根据历年来年高铁站维持运行发生的费用，在区委区政府的决策部署下，由我中心根据高铁站管理服务中心实际情况测算项目标准。2021年度，我中心严格执行年初预算，年中并未追加，存在项目超支挂账情况。超支部分体现在办公费用、站前广场绿化费用等。</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（三）项目绩效目标：</w:t>
      </w:r>
      <w:r>
        <w:rPr>
          <w:rFonts w:hint="eastAsia" w:ascii="仿宋_GB2312" w:hAnsi="仿宋" w:eastAsia="仿宋_GB2312"/>
          <w:sz w:val="32"/>
          <w:szCs w:val="32"/>
          <w:lang w:eastAsia="zh-CN"/>
        </w:rPr>
        <w:t>我中心牵头负责西成高铁朝天站管理服务中心日常运转工作。西成高铁朝天站管理服务中心工作经费年度预算</w:t>
      </w:r>
      <w:r>
        <w:rPr>
          <w:rFonts w:hint="eastAsia" w:ascii="仿宋_GB2312" w:hAnsi="仿宋" w:eastAsia="仿宋_GB2312"/>
          <w:sz w:val="32"/>
          <w:szCs w:val="32"/>
          <w:lang w:val="en-US" w:eastAsia="zh-CN"/>
        </w:rPr>
        <w:t>37.00万元。该项目为保障性项目支出，年内</w:t>
      </w:r>
      <w:r>
        <w:rPr>
          <w:rFonts w:hint="eastAsia" w:ascii="仿宋_GB2312" w:hAnsi="仿宋" w:eastAsia="仿宋_GB2312"/>
          <w:sz w:val="32"/>
          <w:szCs w:val="32"/>
        </w:rPr>
        <w:t>项目预期</w:t>
      </w:r>
      <w:r>
        <w:rPr>
          <w:rFonts w:hint="eastAsia" w:ascii="仿宋_GB2312" w:hAnsi="仿宋" w:eastAsia="仿宋_GB2312"/>
          <w:sz w:val="32"/>
          <w:szCs w:val="32"/>
          <w:lang w:eastAsia="zh-CN"/>
        </w:rPr>
        <w:t>按月，根据实际工作开展情况，进行拨付。截止</w:t>
      </w:r>
      <w:r>
        <w:rPr>
          <w:rFonts w:hint="eastAsia" w:ascii="仿宋_GB2312" w:hAnsi="仿宋" w:eastAsia="仿宋_GB2312"/>
          <w:sz w:val="32"/>
          <w:szCs w:val="32"/>
          <w:lang w:val="en-US" w:eastAsia="zh-CN"/>
        </w:rPr>
        <w:t>2020年底，我中心将对该项目预算全额拨付，严格执行，项目超支部分按照区委区政府对财政工作的要求，在财政局的具体指导下进行科学挂账处理。</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99" w:name="_Toc267"/>
      <w:r>
        <w:rPr>
          <w:rFonts w:hint="eastAsia" w:ascii="黑体" w:hAnsi="黑体" w:eastAsia="黑体" w:cs="Times New Roman"/>
          <w:spacing w:val="-6"/>
          <w:sz w:val="32"/>
          <w:szCs w:val="32"/>
        </w:rPr>
        <w:t>二、项目实施及管理情况</w:t>
      </w:r>
      <w:bookmarkEnd w:id="99"/>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1.资金计划及到位。截止</w:t>
      </w:r>
      <w:r>
        <w:rPr>
          <w:rFonts w:hint="eastAsia" w:ascii="仿宋_GB2312" w:hAnsi="Times New Roman" w:eastAsia="仿宋_GB2312" w:cs="Times New Roman"/>
          <w:spacing w:val="-6"/>
          <w:sz w:val="32"/>
          <w:szCs w:val="32"/>
          <w:lang w:val="en-US" w:eastAsia="zh-CN"/>
        </w:rPr>
        <w:t>2021年12月31日，</w:t>
      </w:r>
      <w:r>
        <w:rPr>
          <w:rFonts w:hint="eastAsia" w:ascii="仿宋_GB2312" w:hAnsi="Times New Roman" w:eastAsia="仿宋_GB2312" w:cs="Times New Roman"/>
          <w:spacing w:val="-6"/>
          <w:sz w:val="32"/>
          <w:szCs w:val="32"/>
          <w:lang w:eastAsia="zh-CN"/>
        </w:rPr>
        <w:t>项目经费预算资金已全额到账，并全额支付使用。</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2.资金使用。截止</w:t>
      </w:r>
      <w:r>
        <w:rPr>
          <w:rFonts w:hint="eastAsia" w:ascii="仿宋_GB2312" w:hAnsi="Times New Roman" w:eastAsia="仿宋_GB2312" w:cs="Times New Roman"/>
          <w:spacing w:val="-6"/>
          <w:sz w:val="32"/>
          <w:szCs w:val="32"/>
          <w:lang w:val="en-US" w:eastAsia="zh-CN"/>
        </w:rPr>
        <w:t>2021年12月31日，疫情防控项目资金实际支出数为37.00万元，全额支付。预算资金主要用于高铁站临聘人员工资，高铁站运行必需水电费缴纳，站前广场绿化费用等。</w:t>
      </w:r>
      <w:r>
        <w:rPr>
          <w:rFonts w:hint="eastAsia" w:ascii="仿宋_GB2312" w:hAnsi="Times New Roman" w:eastAsia="仿宋_GB2312" w:cs="Times New Roman"/>
          <w:spacing w:val="-6"/>
          <w:sz w:val="32"/>
          <w:szCs w:val="32"/>
        </w:rPr>
        <w:t>支付依据合规合法，资金支付与预算相符。</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keepNext w:val="0"/>
        <w:keepLines w:val="0"/>
        <w:pageBreakBefore w:val="0"/>
        <w:numPr>
          <w:ilvl w:val="0"/>
          <w:numId w:val="0"/>
        </w:numPr>
        <w:kinsoku/>
        <w:wordWrap/>
        <w:overflowPunct/>
        <w:topLinePunct w:val="0"/>
        <w:autoSpaceDE/>
        <w:autoSpaceDN/>
        <w:bidi w:val="0"/>
        <w:adjustRightInd/>
        <w:snapToGrid/>
        <w:spacing w:line="460" w:lineRule="exact"/>
        <w:ind w:left="645" w:leftChars="0"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我中心执行建立健全的</w:t>
      </w:r>
      <w:r>
        <w:rPr>
          <w:rFonts w:hint="eastAsia" w:ascii="仿宋_GB2312" w:hAnsi="仿宋" w:eastAsia="仿宋_GB2312"/>
          <w:sz w:val="32"/>
          <w:szCs w:val="32"/>
        </w:rPr>
        <w:t>财务管理制度，严格执行财务管理制度，账务处理及时，会计核算规范</w:t>
      </w:r>
      <w:r>
        <w:rPr>
          <w:rFonts w:hint="eastAsia" w:ascii="仿宋_GB2312" w:hAnsi="仿宋" w:eastAsia="仿宋_GB2312"/>
          <w:sz w:val="32"/>
          <w:szCs w:val="32"/>
          <w:lang w:eastAsia="zh-CN"/>
        </w:rPr>
        <w:t>。</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keepNext w:val="0"/>
        <w:keepLines w:val="0"/>
        <w:pageBreakBefore w:val="0"/>
        <w:kinsoku/>
        <w:wordWrap/>
        <w:overflowPunct/>
        <w:topLinePunct w:val="0"/>
        <w:autoSpaceDE/>
        <w:autoSpaceDN/>
        <w:bidi w:val="0"/>
        <w:adjustRightInd/>
        <w:snapToGrid/>
        <w:spacing w:line="460" w:lineRule="exact"/>
        <w:ind w:firstLine="66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项目组织机构与职责落实情况；</w:t>
      </w:r>
    </w:p>
    <w:p>
      <w:pPr>
        <w:keepNext w:val="0"/>
        <w:keepLines w:val="0"/>
        <w:pageBreakBefore w:val="0"/>
        <w:kinsoku/>
        <w:wordWrap/>
        <w:overflowPunct/>
        <w:topLinePunct w:val="0"/>
        <w:autoSpaceDE/>
        <w:autoSpaceDN/>
        <w:bidi w:val="0"/>
        <w:adjustRightInd/>
        <w:snapToGrid/>
        <w:spacing w:line="460" w:lineRule="exact"/>
        <w:ind w:firstLine="66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根据我中心工作实际，经主任办公会研究讨论，责成专人（仇祥明）担任西成高铁朝天站管理服务中心负责人，负责我中心西成高铁朝天站管路服务中心的具体工作。</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项目管理制度建设情况；</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该项目为保障性经费支出项目，其项目管理制度合并在我中心财务管理制度、内控管理制度等规范性财务制度之下，未单独建立项目管理制度。</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项目组织管理落实情况，包括项目招投标情况、调整情况、完成验收、日常检查监督情况等。</w:t>
      </w:r>
    </w:p>
    <w:p>
      <w:pPr>
        <w:keepNext w:val="0"/>
        <w:keepLines w:val="0"/>
        <w:pageBreakBefore w:val="0"/>
        <w:numPr>
          <w:ilvl w:val="0"/>
          <w:numId w:val="0"/>
        </w:numPr>
        <w:kinsoku/>
        <w:wordWrap/>
        <w:overflowPunct/>
        <w:topLinePunct w:val="0"/>
        <w:autoSpaceDE/>
        <w:autoSpaceDN/>
        <w:bidi w:val="0"/>
        <w:adjustRightInd/>
        <w:snapToGrid/>
        <w:spacing w:line="460" w:lineRule="exact"/>
        <w:ind w:left="660" w:leftChars="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该项目为保障性经费支出项目，无招投标等常规立项项目情况。</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100" w:name="_Toc9329"/>
      <w:r>
        <w:rPr>
          <w:rFonts w:hint="eastAsia" w:ascii="黑体" w:hAnsi="黑体" w:eastAsia="黑体" w:cs="Times New Roman"/>
          <w:spacing w:val="-6"/>
          <w:sz w:val="32"/>
          <w:szCs w:val="32"/>
        </w:rPr>
        <w:t>三、项目绩效情况</w:t>
      </w:r>
      <w:bookmarkEnd w:id="100"/>
      <w:r>
        <w:rPr>
          <w:rFonts w:hint="eastAsia" w:ascii="黑体" w:hAnsi="黑体" w:eastAsia="黑体" w:cs="Times New Roman"/>
          <w:spacing w:val="-6"/>
          <w:sz w:val="32"/>
          <w:szCs w:val="32"/>
        </w:rPr>
        <w:tab/>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（一）项目完成情况。</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2020年度，我中心完成了对西成高铁朝天站管理服务中心工作经费的使用，根据实际工作情况，按时足额的进行了拨付，无超支、超标准、超范围使用项目资金情况发生。截止2020年底，我中心很好的完成了西成高铁朝天站管理服务中心的管理工作，站前广场达到景区标准，使来朝旅客满意，在有限的经费下，有效的完成了区委区政府下达的工作任务。</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（二）项目效益情况。</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社会效益：维持、维护朝天站规范、有序、高效运行，满足来我区游客的出行需求，服务我区的经济发展；</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经济效益：带动、服务我区旅游业高速发展；</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生态效益：站前广场达到景区标准；</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可持续影响：维持社会稳定和谐,为我区旅游发展提供有力的交通保障；</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40" w:firstLineChars="200"/>
        <w:textAlignment w:val="auto"/>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满意度指标：乘降旅客满意度97%。</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101" w:name="_Toc2671"/>
      <w:r>
        <w:rPr>
          <w:rFonts w:hint="eastAsia" w:ascii="黑体" w:hAnsi="黑体" w:eastAsia="黑体" w:cs="Times New Roman"/>
          <w:spacing w:val="-6"/>
          <w:sz w:val="32"/>
          <w:szCs w:val="32"/>
        </w:rPr>
        <w:t>四、问题及建议</w:t>
      </w:r>
      <w:bookmarkEnd w:id="101"/>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（一）存在的问题</w:t>
      </w:r>
    </w:p>
    <w:p>
      <w:pPr>
        <w:autoSpaceDE w:val="0"/>
        <w:spacing w:line="540" w:lineRule="exact"/>
        <w:ind w:firstLine="1232" w:firstLineChars="400"/>
        <w:rPr>
          <w:rFonts w:hint="eastAsia" w:ascii="楷体_GB2312" w:hAnsi="Times New Roman" w:eastAsia="楷体_GB2312" w:cs="Times New Roman"/>
          <w:bCs/>
          <w:spacing w:val="-6"/>
          <w:sz w:val="32"/>
          <w:szCs w:val="32"/>
          <w:lang w:eastAsia="zh-CN"/>
        </w:rPr>
      </w:pPr>
      <w:r>
        <w:rPr>
          <w:rFonts w:hint="eastAsia" w:ascii="楷体_GB2312" w:hAnsi="Times New Roman" w:eastAsia="楷体_GB2312" w:cs="Times New Roman"/>
          <w:bCs/>
          <w:spacing w:val="-6"/>
          <w:sz w:val="32"/>
          <w:szCs w:val="32"/>
          <w:lang w:eastAsia="zh-CN"/>
        </w:rPr>
        <w:t>无</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eastAsia="楷体_GB2312" w:cs="Times New Roman"/>
          <w:bCs/>
          <w:spacing w:val="-6"/>
          <w:sz w:val="32"/>
          <w:szCs w:val="32"/>
          <w:lang w:eastAsia="zh-CN"/>
        </w:rPr>
        <w:t>（二）</w:t>
      </w:r>
      <w:r>
        <w:rPr>
          <w:rFonts w:hint="eastAsia" w:ascii="楷体_GB2312" w:hAnsi="Times New Roman" w:eastAsia="楷体_GB2312" w:cs="Times New Roman"/>
          <w:bCs/>
          <w:spacing w:val="-6"/>
          <w:sz w:val="32"/>
          <w:szCs w:val="32"/>
        </w:rPr>
        <w:t>相关建议。</w:t>
      </w:r>
    </w:p>
    <w:p>
      <w:pPr>
        <w:autoSpaceDE w:val="0"/>
        <w:spacing w:line="540" w:lineRule="exact"/>
        <w:ind w:firstLine="1232" w:firstLineChars="400"/>
        <w:rPr>
          <w:rFonts w:hint="eastAsia" w:ascii="楷体_GB2312" w:hAnsi="Times New Roman" w:eastAsia="楷体_GB2312" w:cs="Times New Roman"/>
          <w:bCs/>
          <w:spacing w:val="-6"/>
          <w:sz w:val="32"/>
          <w:szCs w:val="32"/>
          <w:lang w:eastAsia="zh-CN"/>
        </w:rPr>
      </w:pPr>
      <w:r>
        <w:rPr>
          <w:rFonts w:hint="eastAsia" w:ascii="楷体_GB2312" w:hAnsi="Times New Roman" w:eastAsia="楷体_GB2312" w:cs="Times New Roman"/>
          <w:bCs/>
          <w:spacing w:val="-6"/>
          <w:sz w:val="32"/>
          <w:szCs w:val="32"/>
          <w:lang w:val="en-US" w:eastAsia="zh-CN"/>
        </w:rPr>
        <w:t>无</w:t>
      </w: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spacing w:line="600" w:lineRule="exact"/>
        <w:jc w:val="center"/>
        <w:rPr>
          <w:rFonts w:hint="eastAsia" w:ascii="方正小标宋简体" w:hAnsi="方正小标宋简体" w:eastAsia="方正小标宋简体" w:cs="方正小标宋简体"/>
          <w:sz w:val="44"/>
          <w:szCs w:val="44"/>
          <w:lang w:val="zh-CN"/>
        </w:rPr>
      </w:pPr>
      <w:r>
        <w:rPr>
          <w:rFonts w:ascii="方正小标宋简体" w:hAnsi="方正小标宋简体" w:eastAsia="方正小标宋简体" w:cs="方正小标宋简体"/>
          <w:sz w:val="44"/>
          <w:szCs w:val="44"/>
        </w:rPr>
        <w:t>2022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zh-CN"/>
        </w:rPr>
        <w:t>专项预算项目支出绩效自评报告</w:t>
      </w:r>
    </w:p>
    <w:p>
      <w:pPr>
        <w:autoSpaceDE w:val="0"/>
        <w:spacing w:line="540" w:lineRule="exact"/>
        <w:jc w:val="center"/>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eastAsia="zh-CN"/>
        </w:rPr>
        <w:t>天府旅游名县创建</w:t>
      </w:r>
      <w:r>
        <w:rPr>
          <w:rFonts w:hint="eastAsia" w:ascii="仿宋_GB2312" w:hAnsi="宋体" w:eastAsia="仿宋_GB2312" w:cs="Times New Roman"/>
          <w:spacing w:val="-6"/>
          <w:sz w:val="32"/>
          <w:szCs w:val="32"/>
        </w:rPr>
        <w:t>项目）</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102" w:name="_Toc21589"/>
      <w:r>
        <w:rPr>
          <w:rFonts w:hint="eastAsia" w:ascii="黑体" w:hAnsi="黑体" w:eastAsia="黑体" w:cs="Times New Roman"/>
          <w:spacing w:val="-6"/>
          <w:sz w:val="32"/>
          <w:szCs w:val="32"/>
        </w:rPr>
        <w:t>一、项目概况</w:t>
      </w:r>
      <w:bookmarkEnd w:id="102"/>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（一）项目基本情况：</w:t>
      </w:r>
      <w:r>
        <w:rPr>
          <w:rFonts w:hint="eastAsia" w:ascii="仿宋_GB2312" w:hAnsi="仿宋" w:eastAsia="仿宋_GB2312"/>
          <w:sz w:val="32"/>
          <w:szCs w:val="32"/>
          <w:lang w:eastAsia="zh-CN"/>
        </w:rPr>
        <w:t>创建天府旅游名县，由我中心牵头负责，在区委区政府的决策部署下，为实现西成高铁朝天站的优化管理，保障好来往我区的乘客旅客，打造我区的旅游名片而建立的专项项目。该项目旨在保障西成高铁朝天站的天府旅游名县打造，用以解决在项目实施过程中产生的广告宣传费等。该项目实施周期为</w:t>
      </w:r>
      <w:r>
        <w:rPr>
          <w:rFonts w:hint="eastAsia" w:ascii="仿宋_GB2312" w:hAnsi="仿宋" w:eastAsia="仿宋_GB2312"/>
          <w:sz w:val="32"/>
          <w:szCs w:val="32"/>
          <w:lang w:val="en-US" w:eastAsia="zh-CN"/>
        </w:rPr>
        <w:t>2021年度，根据工作实际发生情况，及时拨付使用。</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黑体" w:hAnsi="黑体" w:eastAsia="黑体"/>
          <w:b/>
          <w:sz w:val="32"/>
          <w:szCs w:val="32"/>
        </w:rPr>
      </w:pPr>
      <w:r>
        <w:rPr>
          <w:rFonts w:hint="eastAsia" w:ascii="仿宋_GB2312" w:hAnsi="仿宋" w:eastAsia="仿宋_GB2312"/>
          <w:sz w:val="32"/>
          <w:szCs w:val="32"/>
        </w:rPr>
        <w:t>（二）项目预算情况：</w:t>
      </w:r>
      <w:r>
        <w:rPr>
          <w:rFonts w:hint="eastAsia" w:ascii="仿宋_GB2312" w:hAnsi="仿宋" w:eastAsia="仿宋_GB2312"/>
          <w:sz w:val="32"/>
          <w:szCs w:val="32"/>
          <w:lang w:val="en-US" w:eastAsia="zh-CN"/>
        </w:rPr>
        <w:t>2021年度项目预算资金为20.00万元，其中广告宣传费20.00万元。项目测算根据在区委区政府的决策部署下，由我中心根据高铁站管理服务中心创建天府旅游名县实际情况测算项目实施所需经费。2021年度，我中心严格执行年初预算，年中并未追加，存在项目超支挂账情况。超支部分体现在广告宣传费、广告架租赁费、其他印刷费等。</w:t>
      </w:r>
    </w:p>
    <w:p>
      <w:pPr>
        <w:keepNext w:val="0"/>
        <w:keepLines w:val="0"/>
        <w:pageBreakBefore w:val="0"/>
        <w:kinsoku/>
        <w:wordWrap/>
        <w:overflowPunct/>
        <w:topLinePunct w:val="0"/>
        <w:autoSpaceDE/>
        <w:autoSpaceDN/>
        <w:bidi w:val="0"/>
        <w:adjustRightInd/>
        <w:snapToGrid/>
        <w:spacing w:line="460" w:lineRule="exact"/>
        <w:ind w:firstLine="66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（三）项目绩效目标：</w:t>
      </w:r>
      <w:r>
        <w:rPr>
          <w:rFonts w:hint="eastAsia" w:ascii="仿宋_GB2312" w:hAnsi="仿宋" w:eastAsia="仿宋_GB2312"/>
          <w:sz w:val="32"/>
          <w:szCs w:val="32"/>
          <w:lang w:eastAsia="zh-CN"/>
        </w:rPr>
        <w:t>我中心牵头负责西成高铁朝天站天府旅游名县打造工作。天府旅游名县创建项目实施经费年度预算</w:t>
      </w:r>
      <w:r>
        <w:rPr>
          <w:rFonts w:hint="eastAsia" w:ascii="仿宋_GB2312" w:hAnsi="仿宋" w:eastAsia="仿宋_GB2312"/>
          <w:sz w:val="32"/>
          <w:szCs w:val="32"/>
          <w:lang w:val="en-US" w:eastAsia="zh-CN"/>
        </w:rPr>
        <w:t>20.00万元。该项目为保障性项目支出，年内</w:t>
      </w:r>
      <w:r>
        <w:rPr>
          <w:rFonts w:hint="eastAsia" w:ascii="仿宋_GB2312" w:hAnsi="仿宋" w:eastAsia="仿宋_GB2312"/>
          <w:sz w:val="32"/>
          <w:szCs w:val="32"/>
        </w:rPr>
        <w:t>项目</w:t>
      </w:r>
      <w:r>
        <w:rPr>
          <w:rFonts w:hint="eastAsia" w:ascii="仿宋_GB2312" w:hAnsi="仿宋" w:eastAsia="仿宋_GB2312"/>
          <w:sz w:val="32"/>
          <w:szCs w:val="32"/>
          <w:lang w:eastAsia="zh-CN"/>
        </w:rPr>
        <w:t>经费支付</w:t>
      </w:r>
      <w:r>
        <w:rPr>
          <w:rFonts w:hint="eastAsia" w:ascii="仿宋_GB2312" w:hAnsi="仿宋" w:eastAsia="仿宋_GB2312"/>
          <w:sz w:val="32"/>
          <w:szCs w:val="32"/>
        </w:rPr>
        <w:t>预期</w:t>
      </w:r>
      <w:r>
        <w:rPr>
          <w:rFonts w:hint="eastAsia" w:ascii="仿宋_GB2312" w:hAnsi="仿宋" w:eastAsia="仿宋_GB2312"/>
          <w:sz w:val="32"/>
          <w:szCs w:val="32"/>
          <w:lang w:eastAsia="zh-CN"/>
        </w:rPr>
        <w:t>，根据实际工作开展情况及项目实施合同，进行拨付。截止</w:t>
      </w:r>
      <w:r>
        <w:rPr>
          <w:rFonts w:hint="eastAsia" w:ascii="仿宋_GB2312" w:hAnsi="仿宋" w:eastAsia="仿宋_GB2312"/>
          <w:sz w:val="32"/>
          <w:szCs w:val="32"/>
          <w:lang w:val="en-US" w:eastAsia="zh-CN"/>
        </w:rPr>
        <w:t>2021年底，我中心将对该项目预算全额拨付，严格执行，项目超支部分按照区委区政府对财政工作的要求，在财政局的具体指导下进行科学挂账处理。</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103" w:name="_Toc32182"/>
      <w:r>
        <w:rPr>
          <w:rFonts w:hint="eastAsia" w:ascii="黑体" w:hAnsi="黑体" w:eastAsia="黑体" w:cs="Times New Roman"/>
          <w:spacing w:val="-6"/>
          <w:sz w:val="32"/>
          <w:szCs w:val="32"/>
        </w:rPr>
        <w:t>二、项目实施及管理情况</w:t>
      </w:r>
      <w:bookmarkEnd w:id="103"/>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1.资金计划及到位。截止</w:t>
      </w:r>
      <w:r>
        <w:rPr>
          <w:rFonts w:hint="eastAsia" w:ascii="仿宋_GB2312" w:hAnsi="Times New Roman" w:eastAsia="仿宋_GB2312" w:cs="Times New Roman"/>
          <w:spacing w:val="-6"/>
          <w:sz w:val="32"/>
          <w:szCs w:val="32"/>
          <w:lang w:val="en-US" w:eastAsia="zh-CN"/>
        </w:rPr>
        <w:t>2021年12月31日，</w:t>
      </w:r>
      <w:r>
        <w:rPr>
          <w:rFonts w:hint="eastAsia" w:ascii="仿宋_GB2312" w:hAnsi="Times New Roman" w:eastAsia="仿宋_GB2312" w:cs="Times New Roman"/>
          <w:spacing w:val="-6"/>
          <w:sz w:val="32"/>
          <w:szCs w:val="32"/>
          <w:lang w:eastAsia="zh-CN"/>
        </w:rPr>
        <w:t>疫情防控经费专项预算资金已全额到账，并全额支付使用。</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2.资金使用。截止</w:t>
      </w:r>
      <w:r>
        <w:rPr>
          <w:rFonts w:hint="eastAsia" w:ascii="仿宋_GB2312" w:hAnsi="Times New Roman" w:eastAsia="仿宋_GB2312" w:cs="Times New Roman"/>
          <w:spacing w:val="-6"/>
          <w:sz w:val="32"/>
          <w:szCs w:val="32"/>
          <w:lang w:val="en-US" w:eastAsia="zh-CN"/>
        </w:rPr>
        <w:t>2021年12月31日，疫情防控项目资金实际支出数为10.00万元，全额支付。预算资金主要用于广告宣传费用支出等。</w:t>
      </w:r>
      <w:r>
        <w:rPr>
          <w:rFonts w:hint="eastAsia" w:ascii="仿宋_GB2312" w:hAnsi="Times New Roman" w:eastAsia="仿宋_GB2312" w:cs="Times New Roman"/>
          <w:spacing w:val="-6"/>
          <w:sz w:val="32"/>
          <w:szCs w:val="32"/>
        </w:rPr>
        <w:t>支付依据合规合法，资金支付与预算相符。</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我中心执行建立健全的</w:t>
      </w:r>
      <w:r>
        <w:rPr>
          <w:rFonts w:hint="eastAsia" w:ascii="仿宋_GB2312" w:hAnsi="仿宋" w:eastAsia="仿宋_GB2312"/>
          <w:sz w:val="32"/>
          <w:szCs w:val="32"/>
        </w:rPr>
        <w:t>财务管理制度，严格执行财务管理制度，账务处理及时，会计核算规范</w:t>
      </w:r>
      <w:r>
        <w:rPr>
          <w:rFonts w:hint="eastAsia" w:ascii="仿宋_GB2312" w:hAnsi="仿宋" w:eastAsia="仿宋_GB2312"/>
          <w:sz w:val="32"/>
          <w:szCs w:val="32"/>
          <w:lang w:eastAsia="zh-CN"/>
        </w:rPr>
        <w:t>。</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keepNext w:val="0"/>
        <w:keepLines w:val="0"/>
        <w:pageBreakBefore w:val="0"/>
        <w:kinsoku/>
        <w:wordWrap/>
        <w:overflowPunct/>
        <w:topLinePunct w:val="0"/>
        <w:autoSpaceDE/>
        <w:autoSpaceDN/>
        <w:bidi w:val="0"/>
        <w:adjustRightInd/>
        <w:snapToGrid/>
        <w:spacing w:line="460" w:lineRule="exact"/>
        <w:ind w:firstLine="66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项目组织机构与职责落实情况；</w:t>
      </w:r>
    </w:p>
    <w:p>
      <w:pPr>
        <w:keepNext w:val="0"/>
        <w:keepLines w:val="0"/>
        <w:pageBreakBefore w:val="0"/>
        <w:kinsoku/>
        <w:wordWrap/>
        <w:overflowPunct/>
        <w:topLinePunct w:val="0"/>
        <w:autoSpaceDE/>
        <w:autoSpaceDN/>
        <w:bidi w:val="0"/>
        <w:adjustRightInd/>
        <w:snapToGrid/>
        <w:spacing w:line="460" w:lineRule="exact"/>
        <w:ind w:firstLine="66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根据我中心工作实际，经主任办公会研究讨论，对领导班子成员进行分工，工作下沉细化具体到股室个人。</w:t>
      </w:r>
    </w:p>
    <w:p>
      <w:pPr>
        <w:keepNext w:val="0"/>
        <w:keepLines w:val="0"/>
        <w:pageBreakBefore w:val="0"/>
        <w:kinsoku/>
        <w:wordWrap/>
        <w:overflowPunct/>
        <w:topLinePunct w:val="0"/>
        <w:autoSpaceDE/>
        <w:autoSpaceDN/>
        <w:bidi w:val="0"/>
        <w:adjustRightInd/>
        <w:snapToGrid/>
        <w:spacing w:line="460" w:lineRule="exact"/>
        <w:ind w:firstLine="66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项目管理制度建设情况；</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该项目为保障性经费支出项目，其项目管理制度合并在我中心财务管理制度、内控管理制度等规范性财务制度之下，未单独建立项目管理制度。</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项目组织管理落实情况，包括项目招投标情况、调整情况、完成验收、日常检查监督情况等。</w:t>
      </w:r>
    </w:p>
    <w:p>
      <w:pPr>
        <w:autoSpaceDE w:val="0"/>
        <w:spacing w:line="540" w:lineRule="exact"/>
        <w:ind w:firstLine="640" w:firstLineChars="200"/>
        <w:rPr>
          <w:rFonts w:hint="eastAsia" w:ascii="仿宋_GB2312" w:hAnsi="Times New Roman" w:eastAsia="仿宋_GB2312" w:cs="Times New Roman"/>
          <w:spacing w:val="-6"/>
          <w:sz w:val="32"/>
          <w:szCs w:val="32"/>
        </w:rPr>
      </w:pPr>
      <w:r>
        <w:rPr>
          <w:rFonts w:hint="eastAsia" w:ascii="仿宋_GB2312" w:hAnsi="仿宋" w:eastAsia="仿宋_GB2312"/>
          <w:sz w:val="32"/>
          <w:szCs w:val="32"/>
          <w:lang w:eastAsia="zh-CN"/>
        </w:rPr>
        <w:t>该项目为保障性经费支出项目，无招投标等常规立项项目情况。</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104" w:name="_Toc15431"/>
      <w:r>
        <w:rPr>
          <w:rFonts w:hint="eastAsia" w:ascii="黑体" w:hAnsi="黑体" w:eastAsia="黑体" w:cs="Times New Roman"/>
          <w:spacing w:val="-6"/>
          <w:sz w:val="32"/>
          <w:szCs w:val="32"/>
        </w:rPr>
        <w:t>三、项目绩效情况</w:t>
      </w:r>
      <w:bookmarkEnd w:id="104"/>
      <w:r>
        <w:rPr>
          <w:rFonts w:hint="eastAsia" w:ascii="黑体" w:hAnsi="黑体" w:eastAsia="黑体" w:cs="Times New Roman"/>
          <w:spacing w:val="-6"/>
          <w:sz w:val="32"/>
          <w:szCs w:val="32"/>
        </w:rPr>
        <w:tab/>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（一）项目完成情况。</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2021年度，我中心完成了对天府旅游名县打造实施项目经费的使用，根据实际工作情况，按时足额的进行了拨付，无超支、超标准、超范围使用项目资金情况发生。截止2021年底，我中心很好的完成了天府旅游名县的创建，站前广场达到景区标准，旅游宣传落地落实，使来朝旅客满意，在有限的经费下，有效的完成了区委区政府下达的工作任务。</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（二）项目效益情况。</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社会效益：维持、维护朝天站规范、有序、高效运行，为我区来访旅客宣传旅游景点，服务我区的经济发展；</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经济效益：带动、服务我区旅游业高速发展；</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生态效益：站前广场达到景区标准；</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可持续影响：为我区旅游发展提供有力的宣传保障；</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40" w:firstLineChars="200"/>
        <w:textAlignment w:val="auto"/>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满意度指标：群众满意度99%。</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105" w:name="_Toc8353"/>
      <w:r>
        <w:rPr>
          <w:rFonts w:hint="eastAsia" w:ascii="黑体" w:hAnsi="黑体" w:eastAsia="黑体" w:cs="Times New Roman"/>
          <w:spacing w:val="-6"/>
          <w:sz w:val="32"/>
          <w:szCs w:val="32"/>
        </w:rPr>
        <w:t>四、问题及建议</w:t>
      </w:r>
      <w:bookmarkEnd w:id="105"/>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（一）存在的问题</w:t>
      </w:r>
    </w:p>
    <w:p>
      <w:pPr>
        <w:autoSpaceDE w:val="0"/>
        <w:spacing w:line="540" w:lineRule="exact"/>
        <w:ind w:firstLine="1232" w:firstLineChars="400"/>
        <w:rPr>
          <w:rFonts w:hint="eastAsia" w:ascii="楷体_GB2312" w:hAnsi="Times New Roman" w:eastAsia="楷体_GB2312" w:cs="Times New Roman"/>
          <w:bCs/>
          <w:spacing w:val="-6"/>
          <w:sz w:val="32"/>
          <w:szCs w:val="32"/>
          <w:lang w:eastAsia="zh-CN"/>
        </w:rPr>
      </w:pPr>
      <w:r>
        <w:rPr>
          <w:rFonts w:hint="eastAsia" w:ascii="楷体_GB2312" w:hAnsi="Times New Roman" w:eastAsia="楷体_GB2312" w:cs="Times New Roman"/>
          <w:bCs/>
          <w:spacing w:val="-6"/>
          <w:sz w:val="32"/>
          <w:szCs w:val="32"/>
          <w:lang w:eastAsia="zh-CN"/>
        </w:rPr>
        <w:t>无</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eastAsia="楷体_GB2312" w:cs="Times New Roman"/>
          <w:bCs/>
          <w:spacing w:val="-6"/>
          <w:sz w:val="32"/>
          <w:szCs w:val="32"/>
          <w:lang w:eastAsia="zh-CN"/>
        </w:rPr>
        <w:t>（二）</w:t>
      </w:r>
      <w:r>
        <w:rPr>
          <w:rFonts w:hint="eastAsia" w:ascii="楷体_GB2312" w:hAnsi="Times New Roman" w:eastAsia="楷体_GB2312" w:cs="Times New Roman"/>
          <w:bCs/>
          <w:spacing w:val="-6"/>
          <w:sz w:val="32"/>
          <w:szCs w:val="32"/>
        </w:rPr>
        <w:t>相关建议。</w:t>
      </w:r>
    </w:p>
    <w:p>
      <w:pPr>
        <w:pStyle w:val="2"/>
        <w:spacing w:before="93"/>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主要的经验包括以下几个方面：意识事先做好调研，对项目做好分析，制定好符合项目运转的预算、执行计划、实施周期、预期目标等；二是严格执行既定的预算计划，尽量减少因特殊原因而带来的不必要的预算变化，给项目造成不可预期的运行后果；三是项目结束后立即对项目进行测评，检验项目结果与预期目标的偏差值，偏差值不在范围内的，要认真分析项目执行发生偏离的原因，并总结项目运行经验，避免在今后类似的项目中发生相同的预算偏差。</w:t>
      </w:r>
    </w:p>
    <w:p>
      <w:pPr>
        <w:pStyle w:val="2"/>
        <w:spacing w:before="93"/>
        <w:rPr>
          <w:rFonts w:hint="eastAsia" w:ascii="仿宋_GB2312" w:hAnsi="仿宋" w:eastAsia="仿宋_GB2312" w:cs="Times New Roman"/>
          <w:sz w:val="30"/>
          <w:szCs w:val="30"/>
          <w:lang w:val="en-US" w:eastAsia="zh-CN"/>
        </w:rPr>
      </w:pPr>
    </w:p>
    <w:p>
      <w:pPr>
        <w:pStyle w:val="2"/>
        <w:spacing w:before="93"/>
        <w:rPr>
          <w:rFonts w:hint="eastAsia" w:ascii="仿宋_GB2312" w:hAnsi="仿宋" w:eastAsia="仿宋_GB2312" w:cs="Times New Roman"/>
          <w:sz w:val="30"/>
          <w:szCs w:val="30"/>
          <w:lang w:val="en-US" w:eastAsia="zh-CN"/>
        </w:rPr>
      </w:pPr>
    </w:p>
    <w:p>
      <w:pPr>
        <w:pStyle w:val="2"/>
        <w:spacing w:before="93"/>
        <w:rPr>
          <w:rFonts w:hint="eastAsia" w:ascii="仿宋_GB2312" w:hAnsi="仿宋" w:eastAsia="仿宋_GB2312" w:cs="Times New Roman"/>
          <w:sz w:val="30"/>
          <w:szCs w:val="30"/>
          <w:lang w:val="en-US" w:eastAsia="zh-CN"/>
        </w:rPr>
      </w:pPr>
    </w:p>
    <w:p>
      <w:pPr>
        <w:pStyle w:val="2"/>
        <w:spacing w:before="93"/>
        <w:rPr>
          <w:rFonts w:hint="eastAsia" w:ascii="仿宋_GB2312" w:hAnsi="仿宋" w:eastAsia="仿宋_GB2312" w:cs="Times New Roman"/>
          <w:sz w:val="30"/>
          <w:szCs w:val="30"/>
          <w:lang w:val="en-US" w:eastAsia="zh-CN"/>
        </w:rPr>
      </w:pPr>
    </w:p>
    <w:p>
      <w:pPr>
        <w:pStyle w:val="2"/>
        <w:spacing w:before="93"/>
        <w:rPr>
          <w:rFonts w:hint="eastAsia" w:ascii="仿宋_GB2312" w:hAnsi="仿宋" w:eastAsia="仿宋_GB2312" w:cs="Times New Roman"/>
          <w:sz w:val="30"/>
          <w:szCs w:val="30"/>
          <w:lang w:val="en-US" w:eastAsia="zh-CN"/>
        </w:rPr>
      </w:pPr>
    </w:p>
    <w:p>
      <w:pPr>
        <w:autoSpaceDE w:val="0"/>
        <w:spacing w:line="540" w:lineRule="exact"/>
        <w:jc w:val="center"/>
        <w:rPr>
          <w:rFonts w:hint="eastAsia" w:ascii="方正大标宋简体" w:hAnsi="??" w:eastAsia="方正大标宋简体" w:cs="Times New Roman"/>
          <w:b/>
          <w:color w:val="000000"/>
          <w:spacing w:val="-6"/>
          <w:kern w:val="0"/>
          <w:sz w:val="44"/>
          <w:szCs w:val="44"/>
        </w:rPr>
      </w:pPr>
    </w:p>
    <w:p>
      <w:pPr>
        <w:autoSpaceDE w:val="0"/>
        <w:spacing w:line="540" w:lineRule="exact"/>
        <w:jc w:val="center"/>
        <w:outlineLvl w:val="1"/>
        <w:rPr>
          <w:rFonts w:hint="eastAsia" w:ascii="方正大标宋简体" w:hAnsi="??" w:eastAsia="方正大标宋简体" w:cs="Times New Roman"/>
          <w:b/>
          <w:color w:val="000000"/>
          <w:spacing w:val="-6"/>
          <w:kern w:val="0"/>
          <w:sz w:val="44"/>
          <w:szCs w:val="44"/>
        </w:rPr>
      </w:pPr>
      <w:bookmarkStart w:id="106" w:name="_Toc25308"/>
      <w:r>
        <w:rPr>
          <w:rFonts w:hint="eastAsia" w:ascii="方正大标宋简体" w:hAnsi="??" w:eastAsia="方正大标宋简体" w:cs="Times New Roman"/>
          <w:b/>
          <w:color w:val="000000"/>
          <w:spacing w:val="-6"/>
          <w:kern w:val="0"/>
          <w:sz w:val="44"/>
          <w:szCs w:val="44"/>
        </w:rPr>
        <w:t>2022年部门预算项目支出绩效自评报告</w:t>
      </w:r>
      <w:bookmarkEnd w:id="106"/>
    </w:p>
    <w:p>
      <w:pPr>
        <w:autoSpaceDE w:val="0"/>
        <w:spacing w:line="540" w:lineRule="exact"/>
        <w:jc w:val="center"/>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eastAsia="zh-CN"/>
        </w:rPr>
        <w:t>疫情防控经费</w:t>
      </w:r>
      <w:r>
        <w:rPr>
          <w:rFonts w:hint="eastAsia" w:ascii="仿宋_GB2312" w:hAnsi="宋体" w:eastAsia="仿宋_GB2312" w:cs="Times New Roman"/>
          <w:spacing w:val="-6"/>
          <w:sz w:val="32"/>
          <w:szCs w:val="32"/>
        </w:rPr>
        <w:t>项目）</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107" w:name="_Toc8194"/>
      <w:r>
        <w:rPr>
          <w:rFonts w:hint="eastAsia" w:ascii="黑体" w:hAnsi="黑体" w:eastAsia="黑体" w:cs="Times New Roman"/>
          <w:spacing w:val="-6"/>
          <w:sz w:val="32"/>
          <w:szCs w:val="32"/>
        </w:rPr>
        <w:t>一、项目概况</w:t>
      </w:r>
      <w:bookmarkEnd w:id="107"/>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（一）项目基本情况：</w:t>
      </w:r>
      <w:r>
        <w:rPr>
          <w:rFonts w:hint="eastAsia" w:ascii="仿宋_GB2312" w:hAnsi="仿宋" w:eastAsia="仿宋_GB2312"/>
          <w:sz w:val="32"/>
          <w:szCs w:val="32"/>
          <w:lang w:eastAsia="zh-CN"/>
        </w:rPr>
        <w:t>新冠肺炎疫情防控经费，由我中心牵头负责，在区委区政府的决策部署下，为实现出入川的疫情防控，严防死守疫情进入我区的专项项目。新冠肺炎疫情防控经费旨在保障西成高铁朝天站的疫情防控正常开展，用以解决在疫情防控过程中产生的防疫物资采购、租车费、防疫人员伙食费、疫情防控设备设施采购等。项目实施周期为</w:t>
      </w:r>
      <w:r>
        <w:rPr>
          <w:rFonts w:hint="eastAsia" w:ascii="仿宋_GB2312" w:hAnsi="仿宋" w:eastAsia="仿宋_GB2312"/>
          <w:sz w:val="32"/>
          <w:szCs w:val="32"/>
          <w:lang w:val="en-US" w:eastAsia="zh-CN"/>
        </w:rPr>
        <w:t>2021年度，根据工作实际发生情况，及时拨付使用。</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黑体" w:hAnsi="黑体" w:eastAsia="黑体"/>
          <w:b/>
          <w:sz w:val="32"/>
          <w:szCs w:val="32"/>
        </w:rPr>
      </w:pPr>
      <w:r>
        <w:rPr>
          <w:rFonts w:hint="eastAsia" w:ascii="仿宋_GB2312" w:hAnsi="仿宋" w:eastAsia="仿宋_GB2312"/>
          <w:sz w:val="32"/>
          <w:szCs w:val="32"/>
        </w:rPr>
        <w:t>（二）项目预算情况：</w:t>
      </w:r>
      <w:r>
        <w:rPr>
          <w:rFonts w:hint="eastAsia" w:ascii="仿宋_GB2312" w:hAnsi="仿宋" w:eastAsia="仿宋_GB2312"/>
          <w:sz w:val="32"/>
          <w:szCs w:val="32"/>
          <w:lang w:val="en-US" w:eastAsia="zh-CN"/>
        </w:rPr>
        <w:t>2021年度项目预算资金为10.00万元，其中</w:t>
      </w:r>
      <w:r>
        <w:rPr>
          <w:rFonts w:hint="eastAsia" w:ascii="仿宋_GB2312" w:hAnsi="仿宋" w:eastAsia="仿宋_GB2312"/>
          <w:sz w:val="32"/>
          <w:szCs w:val="32"/>
          <w:lang w:eastAsia="zh-CN"/>
        </w:rPr>
        <w:t>防疫物资采购</w:t>
      </w:r>
      <w:r>
        <w:rPr>
          <w:rFonts w:hint="eastAsia" w:ascii="仿宋_GB2312" w:hAnsi="仿宋" w:eastAsia="仿宋_GB2312"/>
          <w:sz w:val="32"/>
          <w:szCs w:val="32"/>
          <w:lang w:val="en-US" w:eastAsia="zh-CN"/>
        </w:rPr>
        <w:t>4万元、防疫人员伙食费6.0万元。项目测算根据是对项目实施过程中预计产生费用的测算，在区委区政府的决策部署下。2021年度，我中心严格执行年度预算。</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（三）项目绩效目标：</w:t>
      </w:r>
      <w:r>
        <w:rPr>
          <w:rFonts w:hint="eastAsia" w:ascii="仿宋_GB2312" w:hAnsi="仿宋" w:eastAsia="仿宋_GB2312"/>
          <w:sz w:val="32"/>
          <w:szCs w:val="32"/>
          <w:lang w:eastAsia="zh-CN"/>
        </w:rPr>
        <w:t>我中心牵头负责西成高铁朝天站的疫情防控。防控经费年度预算</w:t>
      </w:r>
      <w:r>
        <w:rPr>
          <w:rFonts w:hint="eastAsia" w:ascii="仿宋_GB2312" w:hAnsi="仿宋" w:eastAsia="仿宋_GB2312"/>
          <w:sz w:val="32"/>
          <w:szCs w:val="32"/>
          <w:lang w:val="en-US" w:eastAsia="zh-CN"/>
        </w:rPr>
        <w:t>10.00万元，年初无预算，年中追加10.00万元。该项目为保障性项目支出，年内</w:t>
      </w:r>
      <w:r>
        <w:rPr>
          <w:rFonts w:hint="eastAsia" w:ascii="仿宋_GB2312" w:hAnsi="仿宋" w:eastAsia="仿宋_GB2312"/>
          <w:sz w:val="32"/>
          <w:szCs w:val="32"/>
        </w:rPr>
        <w:t>项目预期</w:t>
      </w:r>
      <w:r>
        <w:rPr>
          <w:rFonts w:hint="eastAsia" w:ascii="仿宋_GB2312" w:hAnsi="仿宋" w:eastAsia="仿宋_GB2312"/>
          <w:sz w:val="32"/>
          <w:szCs w:val="32"/>
          <w:lang w:eastAsia="zh-CN"/>
        </w:rPr>
        <w:t>按季度，根据实际工作开展情况，进行拨付。截止</w:t>
      </w:r>
      <w:r>
        <w:rPr>
          <w:rFonts w:hint="eastAsia" w:ascii="仿宋_GB2312" w:hAnsi="仿宋" w:eastAsia="仿宋_GB2312"/>
          <w:sz w:val="32"/>
          <w:szCs w:val="32"/>
          <w:lang w:val="en-US" w:eastAsia="zh-CN"/>
        </w:rPr>
        <w:t>2021年底，我中心将对该项目预算全额拨付，严格执行，杜绝超支。</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108" w:name="_Toc10238"/>
      <w:r>
        <w:rPr>
          <w:rFonts w:hint="eastAsia" w:ascii="黑体" w:hAnsi="黑体" w:eastAsia="黑体" w:cs="Times New Roman"/>
          <w:spacing w:val="-6"/>
          <w:sz w:val="32"/>
          <w:szCs w:val="32"/>
        </w:rPr>
        <w:t>二、项目实施及管理情况</w:t>
      </w:r>
      <w:bookmarkEnd w:id="108"/>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1.资金计划及到位。截止</w:t>
      </w:r>
      <w:r>
        <w:rPr>
          <w:rFonts w:hint="eastAsia" w:ascii="仿宋_GB2312" w:hAnsi="Times New Roman" w:eastAsia="仿宋_GB2312" w:cs="Times New Roman"/>
          <w:spacing w:val="-6"/>
          <w:sz w:val="32"/>
          <w:szCs w:val="32"/>
          <w:lang w:val="en-US" w:eastAsia="zh-CN"/>
        </w:rPr>
        <w:t>2021年12月31日，</w:t>
      </w:r>
      <w:r>
        <w:rPr>
          <w:rFonts w:hint="eastAsia" w:ascii="仿宋_GB2312" w:hAnsi="Times New Roman" w:eastAsia="仿宋_GB2312" w:cs="Times New Roman"/>
          <w:spacing w:val="-6"/>
          <w:sz w:val="32"/>
          <w:szCs w:val="32"/>
          <w:lang w:eastAsia="zh-CN"/>
        </w:rPr>
        <w:t>疫情防控经费专项预算资金已全额到账，并全额支付使用。</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2.资金使用。截止</w:t>
      </w:r>
      <w:r>
        <w:rPr>
          <w:rFonts w:hint="eastAsia" w:ascii="仿宋_GB2312" w:hAnsi="Times New Roman" w:eastAsia="仿宋_GB2312" w:cs="Times New Roman"/>
          <w:spacing w:val="-6"/>
          <w:sz w:val="32"/>
          <w:szCs w:val="32"/>
          <w:lang w:val="en-US" w:eastAsia="zh-CN"/>
        </w:rPr>
        <w:t>2021年12月31日，疫情防控项目资金实际支出数为10.00万元，全额支付。预算资金主要用于高铁站防疫人员生活补助，高铁站防疫所必需医疗物资及消毒耗材采购等。</w:t>
      </w:r>
      <w:r>
        <w:rPr>
          <w:rFonts w:hint="eastAsia" w:ascii="仿宋_GB2312" w:hAnsi="Times New Roman" w:eastAsia="仿宋_GB2312" w:cs="Times New Roman"/>
          <w:spacing w:val="-6"/>
          <w:sz w:val="32"/>
          <w:szCs w:val="32"/>
        </w:rPr>
        <w:t>支付依据合规合法，资金支付与预算相符。</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keepNext w:val="0"/>
        <w:keepLines w:val="0"/>
        <w:pageBreakBefore w:val="0"/>
        <w:numPr>
          <w:ilvl w:val="0"/>
          <w:numId w:val="0"/>
        </w:numPr>
        <w:kinsoku/>
        <w:wordWrap/>
        <w:overflowPunct/>
        <w:topLinePunct w:val="0"/>
        <w:autoSpaceDE/>
        <w:autoSpaceDN/>
        <w:bidi w:val="0"/>
        <w:adjustRightInd/>
        <w:snapToGrid/>
        <w:spacing w:line="460" w:lineRule="exact"/>
        <w:ind w:left="645" w:leftChars="0"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我中心执行建立健全的</w:t>
      </w:r>
      <w:r>
        <w:rPr>
          <w:rFonts w:hint="eastAsia" w:ascii="仿宋_GB2312" w:hAnsi="仿宋" w:eastAsia="仿宋_GB2312"/>
          <w:sz w:val="32"/>
          <w:szCs w:val="32"/>
        </w:rPr>
        <w:t>财务管理制度，严格执行财务管理制度，账务处理及时，会计核算规范</w:t>
      </w:r>
      <w:r>
        <w:rPr>
          <w:rFonts w:hint="eastAsia" w:ascii="仿宋_GB2312" w:hAnsi="仿宋" w:eastAsia="仿宋_GB2312"/>
          <w:sz w:val="32"/>
          <w:szCs w:val="32"/>
          <w:lang w:eastAsia="zh-CN"/>
        </w:rPr>
        <w:t>。</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keepNext w:val="0"/>
        <w:keepLines w:val="0"/>
        <w:pageBreakBefore w:val="0"/>
        <w:kinsoku/>
        <w:wordWrap/>
        <w:overflowPunct/>
        <w:topLinePunct w:val="0"/>
        <w:autoSpaceDE/>
        <w:autoSpaceDN/>
        <w:bidi w:val="0"/>
        <w:adjustRightInd/>
        <w:snapToGrid/>
        <w:spacing w:line="460" w:lineRule="exact"/>
        <w:ind w:firstLine="66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项目组织机构与职责落实情况；</w:t>
      </w:r>
    </w:p>
    <w:p>
      <w:pPr>
        <w:keepNext w:val="0"/>
        <w:keepLines w:val="0"/>
        <w:pageBreakBefore w:val="0"/>
        <w:kinsoku/>
        <w:wordWrap/>
        <w:overflowPunct/>
        <w:topLinePunct w:val="0"/>
        <w:autoSpaceDE/>
        <w:autoSpaceDN/>
        <w:bidi w:val="0"/>
        <w:adjustRightInd/>
        <w:snapToGrid/>
        <w:spacing w:line="460" w:lineRule="exact"/>
        <w:ind w:firstLine="66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根据我中心工作实际，经主任办公会研究讨论，对领导班子成员责任分工，工作细化落实到股室个人，西成高铁朝天站管理服务中心负责人仇祥明同志负责在高铁站的常态化疫情防控日常工作，做好出入站旅客的疫情防控。</w:t>
      </w:r>
    </w:p>
    <w:p>
      <w:pPr>
        <w:keepNext w:val="0"/>
        <w:keepLines w:val="0"/>
        <w:pageBreakBefore w:val="0"/>
        <w:kinsoku/>
        <w:wordWrap/>
        <w:overflowPunct/>
        <w:topLinePunct w:val="0"/>
        <w:autoSpaceDE/>
        <w:autoSpaceDN/>
        <w:bidi w:val="0"/>
        <w:adjustRightInd/>
        <w:snapToGrid/>
        <w:spacing w:line="460" w:lineRule="exact"/>
        <w:ind w:firstLine="66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项目管理制度建设情况；</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该项目为保障性经费支出项目，其项目管理制度合并在我中心财务管理制度、内控管理制度等规范性财务制度之下，未单独建立项目管理制度。</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项目组织管理落实情况，包括项目招投标情况、调整情况、完成验收、日常检查监督情况等。</w:t>
      </w:r>
    </w:p>
    <w:p>
      <w:pPr>
        <w:autoSpaceDE w:val="0"/>
        <w:spacing w:line="540" w:lineRule="exact"/>
        <w:ind w:firstLine="640" w:firstLineChars="200"/>
        <w:rPr>
          <w:rFonts w:hint="eastAsia" w:ascii="仿宋_GB2312" w:hAnsi="Times New Roman" w:eastAsia="仿宋_GB2312" w:cs="Times New Roman"/>
          <w:spacing w:val="-6"/>
          <w:sz w:val="32"/>
          <w:szCs w:val="32"/>
        </w:rPr>
      </w:pPr>
      <w:r>
        <w:rPr>
          <w:rFonts w:hint="eastAsia" w:ascii="仿宋_GB2312" w:hAnsi="仿宋" w:eastAsia="仿宋_GB2312"/>
          <w:sz w:val="32"/>
          <w:szCs w:val="32"/>
          <w:lang w:eastAsia="zh-CN"/>
        </w:rPr>
        <w:t>该项目为保障性经费支出项目，无招投标等常规立项项目情况。</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109" w:name="_Toc12528"/>
      <w:r>
        <w:rPr>
          <w:rFonts w:hint="eastAsia" w:ascii="黑体" w:hAnsi="黑体" w:eastAsia="黑体" w:cs="Times New Roman"/>
          <w:spacing w:val="-6"/>
          <w:sz w:val="32"/>
          <w:szCs w:val="32"/>
        </w:rPr>
        <w:t>三、项目绩效情况</w:t>
      </w:r>
      <w:bookmarkEnd w:id="109"/>
      <w:r>
        <w:rPr>
          <w:rFonts w:hint="eastAsia" w:ascii="黑体" w:hAnsi="黑体" w:eastAsia="黑体" w:cs="Times New Roman"/>
          <w:spacing w:val="-6"/>
          <w:sz w:val="32"/>
          <w:szCs w:val="32"/>
        </w:rPr>
        <w:tab/>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（一）项目完成情况。</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2021年度，我中心完成了对新冠肺炎疫情防控经费的使用，根据实际工作情况，按时足额的进行了拨付，无超支、超标准、超范围使用项目资金情况发生。截止2021年底，我中心很好的完成了新冠肺炎常态化防控工作，疫情防控工作卓有成效，在有限的经费下，有效的完成了区委区政府下达的疫情防控工作任务。</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（二）项目效益情况。</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社会效益：全力做好防疫工作，按照国家相关文件和标准做好疫情防控工作，全力保障出入四川北大门的疫情安全，保障我区群众的生命安全；</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可持续影响：疫情防控持续防疫；</w:t>
      </w:r>
    </w:p>
    <w:p>
      <w:pPr>
        <w:keepNext w:val="0"/>
        <w:keepLines w:val="0"/>
        <w:pageBreakBefore w:val="0"/>
        <w:numPr>
          <w:ilvl w:val="0"/>
          <w:numId w:val="0"/>
        </w:numPr>
        <w:kinsoku/>
        <w:wordWrap/>
        <w:overflowPunct/>
        <w:topLinePunct w:val="0"/>
        <w:autoSpaceDE/>
        <w:autoSpaceDN/>
        <w:bidi w:val="0"/>
        <w:adjustRightInd/>
        <w:snapToGrid/>
        <w:spacing w:line="460" w:lineRule="exact"/>
        <w:ind w:left="660" w:leftChars="0"/>
        <w:textAlignment w:val="auto"/>
        <w:rPr>
          <w:rFonts w:hint="eastAsia" w:ascii="仿宋_GB2312" w:hAnsi="仿宋" w:eastAsia="仿宋_GB2312"/>
          <w:sz w:val="32"/>
          <w:szCs w:val="32"/>
          <w:lang w:eastAsia="zh-CN"/>
        </w:rPr>
      </w:pPr>
      <w:r>
        <w:rPr>
          <w:rFonts w:hint="eastAsia" w:ascii="仿宋_GB2312" w:hAnsi="仿宋" w:eastAsia="仿宋_GB2312" w:cs="Times New Roman"/>
          <w:sz w:val="32"/>
          <w:szCs w:val="32"/>
          <w:lang w:val="en-US" w:eastAsia="zh-CN"/>
        </w:rPr>
        <w:t>满意度指标：群众满意度98%。</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110" w:name="_Toc21976"/>
      <w:r>
        <w:rPr>
          <w:rFonts w:hint="eastAsia" w:ascii="黑体" w:hAnsi="黑体" w:eastAsia="黑体" w:cs="Times New Roman"/>
          <w:spacing w:val="-6"/>
          <w:sz w:val="32"/>
          <w:szCs w:val="32"/>
        </w:rPr>
        <w:t>四、问题及建议</w:t>
      </w:r>
      <w:bookmarkEnd w:id="110"/>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（一）存在的问题</w:t>
      </w:r>
    </w:p>
    <w:p>
      <w:pPr>
        <w:autoSpaceDE w:val="0"/>
        <w:spacing w:line="540" w:lineRule="exact"/>
        <w:ind w:firstLine="1540" w:firstLineChars="500"/>
        <w:rPr>
          <w:rFonts w:hint="eastAsia" w:ascii="楷体_GB2312" w:hAnsi="Times New Roman" w:eastAsia="楷体_GB2312" w:cs="Times New Roman"/>
          <w:bCs/>
          <w:spacing w:val="-6"/>
          <w:sz w:val="32"/>
          <w:szCs w:val="32"/>
          <w:lang w:eastAsia="zh-CN"/>
        </w:rPr>
      </w:pPr>
      <w:r>
        <w:rPr>
          <w:rFonts w:hint="eastAsia" w:ascii="楷体_GB2312" w:hAnsi="Times New Roman" w:eastAsia="楷体_GB2312" w:cs="Times New Roman"/>
          <w:bCs/>
          <w:spacing w:val="-6"/>
          <w:sz w:val="32"/>
          <w:szCs w:val="32"/>
          <w:lang w:eastAsia="zh-CN"/>
        </w:rPr>
        <w:t>无</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eastAsia="楷体_GB2312" w:cs="Times New Roman"/>
          <w:bCs/>
          <w:spacing w:val="-6"/>
          <w:sz w:val="32"/>
          <w:szCs w:val="32"/>
          <w:lang w:eastAsia="zh-CN"/>
        </w:rPr>
        <w:t>（二）</w:t>
      </w:r>
      <w:r>
        <w:rPr>
          <w:rFonts w:hint="eastAsia" w:ascii="楷体_GB2312" w:hAnsi="Times New Roman" w:eastAsia="楷体_GB2312" w:cs="Times New Roman"/>
          <w:bCs/>
          <w:spacing w:val="-6"/>
          <w:sz w:val="32"/>
          <w:szCs w:val="32"/>
        </w:rPr>
        <w:t>相关建议。</w:t>
      </w:r>
    </w:p>
    <w:p>
      <w:pPr>
        <w:autoSpaceDE w:val="0"/>
        <w:spacing w:line="540" w:lineRule="exact"/>
        <w:ind w:firstLine="1540" w:firstLineChars="500"/>
        <w:rPr>
          <w:rFonts w:hint="eastAsia" w:ascii="楷体_GB2312" w:hAnsi="Times New Roman" w:eastAsia="楷体_GB2312" w:cs="Times New Roman"/>
          <w:bCs/>
          <w:spacing w:val="-6"/>
          <w:sz w:val="32"/>
          <w:szCs w:val="32"/>
          <w:lang w:val="zh-CN" w:eastAsia="zh-CN"/>
        </w:rPr>
      </w:pPr>
      <w:r>
        <w:rPr>
          <w:rFonts w:hint="eastAsia" w:ascii="楷体_GB2312" w:hAnsi="Times New Roman" w:eastAsia="楷体_GB2312" w:cs="Times New Roman"/>
          <w:bCs/>
          <w:spacing w:val="-6"/>
          <w:sz w:val="32"/>
          <w:szCs w:val="32"/>
          <w:lang w:val="en-US" w:eastAsia="zh-CN"/>
        </w:rPr>
        <w:t>无</w:t>
      </w:r>
    </w:p>
    <w:p>
      <w:pPr>
        <w:spacing w:line="580" w:lineRule="exact"/>
        <w:rPr>
          <w:rStyle w:val="16"/>
          <w:rFonts w:ascii="黑体" w:hAnsi="黑体" w:eastAsia="黑体"/>
          <w:b w:val="0"/>
          <w:sz w:val="32"/>
          <w:szCs w:val="32"/>
        </w:rPr>
      </w:pPr>
    </w:p>
    <w:p>
      <w:pPr>
        <w:widowControl/>
        <w:jc w:val="left"/>
        <w:rPr>
          <w:rStyle w:val="16"/>
          <w:rFonts w:ascii="黑体" w:hAnsi="黑体" w:eastAsia="黑体"/>
          <w:b w:val="0"/>
        </w:rPr>
      </w:pPr>
    </w:p>
    <w:p>
      <w:pPr>
        <w:pStyle w:val="2"/>
        <w:rPr>
          <w:rStyle w:val="16"/>
          <w:rFonts w:ascii="黑体" w:hAnsi="黑体" w:eastAsia="黑体"/>
          <w:b w:val="0"/>
        </w:rPr>
      </w:pPr>
    </w:p>
    <w:p>
      <w:pPr>
        <w:pStyle w:val="2"/>
        <w:rPr>
          <w:rStyle w:val="16"/>
          <w:rFonts w:ascii="黑体" w:hAnsi="黑体" w:eastAsia="黑体"/>
          <w:b w:val="0"/>
        </w:rPr>
      </w:pPr>
    </w:p>
    <w:p>
      <w:pPr>
        <w:pStyle w:val="2"/>
        <w:rPr>
          <w:rStyle w:val="16"/>
          <w:rFonts w:ascii="黑体" w:hAnsi="黑体" w:eastAsia="黑体"/>
          <w:b w:val="0"/>
        </w:rPr>
      </w:pPr>
    </w:p>
    <w:p>
      <w:pPr>
        <w:pStyle w:val="2"/>
        <w:rPr>
          <w:rStyle w:val="16"/>
          <w:rFonts w:ascii="黑体" w:hAnsi="黑体" w:eastAsia="黑体"/>
          <w:b w:val="0"/>
        </w:rPr>
      </w:pPr>
    </w:p>
    <w:p>
      <w:pPr>
        <w:pStyle w:val="2"/>
        <w:rPr>
          <w:rStyle w:val="16"/>
          <w:rFonts w:ascii="黑体" w:hAnsi="黑体" w:eastAsia="黑体"/>
          <w:b w:val="0"/>
        </w:rPr>
      </w:pPr>
    </w:p>
    <w:p>
      <w:pPr>
        <w:pStyle w:val="2"/>
        <w:rPr>
          <w:rStyle w:val="16"/>
          <w:rFonts w:ascii="黑体" w:hAnsi="黑体" w:eastAsia="黑体"/>
          <w:b w:val="0"/>
        </w:rPr>
      </w:pPr>
    </w:p>
    <w:p>
      <w:pPr>
        <w:spacing w:line="600" w:lineRule="exact"/>
        <w:jc w:val="center"/>
        <w:outlineLvl w:val="9"/>
        <w:rPr>
          <w:rFonts w:hint="eastAsia" w:ascii="黑体" w:hAnsi="黑体" w:eastAsia="黑体"/>
          <w:sz w:val="44"/>
          <w:szCs w:val="44"/>
        </w:rPr>
      </w:pPr>
      <w:bookmarkStart w:id="111" w:name="_Toc15396618"/>
    </w:p>
    <w:p>
      <w:pPr>
        <w:spacing w:line="600" w:lineRule="exact"/>
        <w:jc w:val="center"/>
        <w:outlineLvl w:val="9"/>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spacing w:line="600" w:lineRule="exact"/>
        <w:jc w:val="both"/>
        <w:outlineLvl w:val="9"/>
        <w:rPr>
          <w:rFonts w:hint="eastAsia" w:ascii="黑体" w:hAnsi="黑体" w:eastAsia="黑体"/>
          <w:sz w:val="44"/>
          <w:szCs w:val="44"/>
        </w:rPr>
      </w:pPr>
    </w:p>
    <w:p>
      <w:pPr>
        <w:spacing w:line="600" w:lineRule="exact"/>
        <w:jc w:val="center"/>
        <w:outlineLvl w:val="0"/>
        <w:rPr>
          <w:rFonts w:ascii="仿宋" w:hAnsi="仿宋" w:eastAsia="仿宋"/>
        </w:rPr>
      </w:pPr>
      <w:bookmarkStart w:id="112" w:name="_Toc149"/>
      <w:bookmarkStart w:id="113" w:name="_Toc13403"/>
      <w:r>
        <w:rPr>
          <w:rFonts w:hint="eastAsia" w:ascii="黑体" w:hAnsi="黑体" w:eastAsia="黑体"/>
          <w:sz w:val="44"/>
          <w:szCs w:val="44"/>
        </w:rPr>
        <w:t>第</w:t>
      </w:r>
      <w:r>
        <w:rPr>
          <w:rStyle w:val="16"/>
          <w:rFonts w:hint="eastAsia" w:ascii="黑体" w:hAnsi="黑体" w:eastAsia="黑体"/>
          <w:b w:val="0"/>
        </w:rPr>
        <w:t>五部分</w:t>
      </w:r>
      <w:r>
        <w:rPr>
          <w:rStyle w:val="16"/>
          <w:rFonts w:ascii="黑体" w:hAnsi="黑体" w:eastAsia="黑体"/>
          <w:b w:val="0"/>
        </w:rPr>
        <w:t xml:space="preserve"> </w:t>
      </w:r>
      <w:r>
        <w:rPr>
          <w:rStyle w:val="16"/>
          <w:rFonts w:hint="eastAsia" w:ascii="黑体" w:hAnsi="黑体" w:eastAsia="黑体"/>
          <w:b w:val="0"/>
        </w:rPr>
        <w:t>附表</w:t>
      </w:r>
      <w:bookmarkEnd w:id="88"/>
      <w:bookmarkEnd w:id="111"/>
      <w:bookmarkEnd w:id="112"/>
      <w:bookmarkEnd w:id="113"/>
      <w:bookmarkStart w:id="114" w:name="_Toc15396619"/>
    </w:p>
    <w:p>
      <w:pPr>
        <w:pStyle w:val="4"/>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32"/>
          <w:szCs w:val="32"/>
        </w:rPr>
      </w:pPr>
      <w:bookmarkStart w:id="115" w:name="_Toc27120"/>
      <w:r>
        <w:rPr>
          <w:rFonts w:hint="eastAsia" w:ascii="仿宋" w:hAnsi="仿宋" w:eastAsia="仿宋"/>
          <w:b w:val="0"/>
          <w:sz w:val="32"/>
          <w:szCs w:val="32"/>
        </w:rPr>
        <w:t>一、收</w:t>
      </w:r>
      <w:r>
        <w:rPr>
          <w:rStyle w:val="17"/>
          <w:rFonts w:hint="eastAsia" w:ascii="仿宋" w:hAnsi="仿宋" w:eastAsia="仿宋"/>
          <w:b w:val="0"/>
          <w:bCs w:val="0"/>
          <w:sz w:val="32"/>
          <w:szCs w:val="32"/>
        </w:rPr>
        <w:t>入支出决算总表</w:t>
      </w:r>
      <w:bookmarkEnd w:id="114"/>
      <w:bookmarkEnd w:id="115"/>
    </w:p>
    <w:p>
      <w:pPr>
        <w:pStyle w:val="4"/>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32"/>
          <w:szCs w:val="32"/>
        </w:rPr>
      </w:pPr>
      <w:bookmarkStart w:id="116" w:name="_Toc15396620"/>
      <w:bookmarkStart w:id="117" w:name="_Toc3928"/>
      <w:r>
        <w:rPr>
          <w:rFonts w:hint="eastAsia" w:ascii="仿宋" w:hAnsi="仿宋" w:eastAsia="仿宋"/>
          <w:b w:val="0"/>
          <w:sz w:val="32"/>
          <w:szCs w:val="32"/>
        </w:rPr>
        <w:t>二、收</w:t>
      </w:r>
      <w:r>
        <w:rPr>
          <w:rStyle w:val="17"/>
          <w:rFonts w:hint="eastAsia" w:ascii="仿宋" w:hAnsi="仿宋" w:eastAsia="仿宋"/>
          <w:b w:val="0"/>
          <w:bCs w:val="0"/>
          <w:sz w:val="32"/>
          <w:szCs w:val="32"/>
        </w:rPr>
        <w:t>入决算表</w:t>
      </w:r>
      <w:bookmarkEnd w:id="116"/>
      <w:bookmarkEnd w:id="117"/>
    </w:p>
    <w:p>
      <w:pPr>
        <w:pStyle w:val="4"/>
        <w:pageBreakBefore w:val="0"/>
        <w:widowControl w:val="0"/>
        <w:kinsoku/>
        <w:wordWrap/>
        <w:overflowPunct/>
        <w:topLinePunct w:val="0"/>
        <w:autoSpaceDE/>
        <w:autoSpaceDN/>
        <w:bidi w:val="0"/>
        <w:adjustRightInd/>
        <w:snapToGrid/>
        <w:spacing w:line="560" w:lineRule="exact"/>
        <w:jc w:val="left"/>
        <w:textAlignment w:val="auto"/>
        <w:rPr>
          <w:rStyle w:val="17"/>
          <w:rFonts w:hint="eastAsia" w:ascii="仿宋" w:hAnsi="仿宋" w:eastAsia="仿宋"/>
          <w:b w:val="0"/>
          <w:bCs w:val="0"/>
          <w:sz w:val="32"/>
          <w:szCs w:val="32"/>
        </w:rPr>
      </w:pPr>
      <w:bookmarkStart w:id="118" w:name="_Toc15396621"/>
      <w:bookmarkStart w:id="119" w:name="_Toc24609"/>
      <w:r>
        <w:rPr>
          <w:rStyle w:val="17"/>
          <w:rFonts w:hint="eastAsia" w:ascii="仿宋" w:hAnsi="仿宋" w:eastAsia="仿宋"/>
          <w:b w:val="0"/>
          <w:bCs w:val="0"/>
          <w:sz w:val="32"/>
          <w:szCs w:val="32"/>
        </w:rPr>
        <w:t>三、</w:t>
      </w:r>
      <w:r>
        <w:rPr>
          <w:rFonts w:hint="eastAsia" w:ascii="仿宋" w:hAnsi="仿宋" w:eastAsia="仿宋"/>
          <w:b w:val="0"/>
          <w:sz w:val="32"/>
          <w:szCs w:val="32"/>
        </w:rPr>
        <w:t>支</w:t>
      </w:r>
      <w:r>
        <w:rPr>
          <w:rStyle w:val="17"/>
          <w:rFonts w:hint="eastAsia" w:ascii="仿宋" w:hAnsi="仿宋" w:eastAsia="仿宋"/>
          <w:b w:val="0"/>
          <w:bCs w:val="0"/>
          <w:sz w:val="32"/>
          <w:szCs w:val="32"/>
        </w:rPr>
        <w:t>出决算表</w:t>
      </w:r>
      <w:bookmarkEnd w:id="118"/>
      <w:bookmarkEnd w:id="119"/>
      <w:bookmarkStart w:id="120" w:name="_Toc14968"/>
      <w:bookmarkStart w:id="121" w:name="_Toc15396622"/>
    </w:p>
    <w:p>
      <w:pPr>
        <w:pStyle w:val="4"/>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b w:val="0"/>
          <w:sz w:val="32"/>
          <w:szCs w:val="32"/>
        </w:rPr>
      </w:pPr>
      <w:r>
        <w:rPr>
          <w:rStyle w:val="17"/>
          <w:rFonts w:hint="eastAsia" w:ascii="仿宋" w:hAnsi="仿宋" w:eastAsia="仿宋"/>
          <w:b w:val="0"/>
          <w:bCs w:val="0"/>
          <w:sz w:val="32"/>
          <w:szCs w:val="32"/>
        </w:rPr>
        <w:t>四、</w:t>
      </w:r>
      <w:r>
        <w:rPr>
          <w:rFonts w:hint="eastAsia" w:ascii="仿宋" w:hAnsi="仿宋" w:eastAsia="仿宋"/>
          <w:b w:val="0"/>
          <w:sz w:val="32"/>
          <w:szCs w:val="32"/>
        </w:rPr>
        <w:t>财</w:t>
      </w:r>
      <w:r>
        <w:rPr>
          <w:rStyle w:val="17"/>
          <w:rFonts w:hint="eastAsia" w:ascii="仿宋" w:hAnsi="仿宋" w:eastAsia="仿宋"/>
          <w:b w:val="0"/>
          <w:bCs w:val="0"/>
          <w:sz w:val="32"/>
          <w:szCs w:val="32"/>
        </w:rPr>
        <w:t>政拨款收</w:t>
      </w:r>
      <w:bookmarkEnd w:id="120"/>
      <w:bookmarkStart w:id="122" w:name="_Toc22099"/>
      <w:r>
        <w:rPr>
          <w:rStyle w:val="17"/>
          <w:rFonts w:hint="eastAsia" w:ascii="仿宋" w:hAnsi="仿宋" w:eastAsia="仿宋"/>
          <w:b w:val="0"/>
          <w:bCs w:val="0"/>
          <w:sz w:val="32"/>
          <w:szCs w:val="32"/>
        </w:rPr>
        <w:t>入支出决算总表</w:t>
      </w:r>
      <w:bookmarkEnd w:id="121"/>
      <w:bookmarkEnd w:id="122"/>
    </w:p>
    <w:p>
      <w:pPr>
        <w:pStyle w:val="4"/>
        <w:pageBreakBefore w:val="0"/>
        <w:widowControl w:val="0"/>
        <w:kinsoku/>
        <w:wordWrap/>
        <w:overflowPunct/>
        <w:topLinePunct w:val="0"/>
        <w:autoSpaceDE/>
        <w:autoSpaceDN/>
        <w:bidi w:val="0"/>
        <w:adjustRightInd/>
        <w:snapToGrid/>
        <w:spacing w:line="560" w:lineRule="exact"/>
        <w:jc w:val="left"/>
        <w:textAlignment w:val="auto"/>
        <w:rPr>
          <w:rStyle w:val="17"/>
          <w:rFonts w:ascii="仿宋" w:hAnsi="仿宋" w:eastAsia="仿宋"/>
          <w:b w:val="0"/>
          <w:bCs w:val="0"/>
          <w:sz w:val="32"/>
          <w:szCs w:val="32"/>
        </w:rPr>
      </w:pPr>
      <w:bookmarkStart w:id="123" w:name="_Toc15396623"/>
      <w:bookmarkStart w:id="124" w:name="_Toc3916"/>
      <w:r>
        <w:rPr>
          <w:rStyle w:val="17"/>
          <w:rFonts w:hint="eastAsia" w:ascii="仿宋" w:hAnsi="仿宋" w:eastAsia="仿宋"/>
          <w:b w:val="0"/>
          <w:bCs w:val="0"/>
          <w:sz w:val="32"/>
          <w:szCs w:val="32"/>
        </w:rPr>
        <w:t>五、</w:t>
      </w:r>
      <w:r>
        <w:rPr>
          <w:rFonts w:hint="eastAsia" w:ascii="仿宋" w:hAnsi="仿宋" w:eastAsia="仿宋"/>
          <w:b w:val="0"/>
          <w:sz w:val="32"/>
          <w:szCs w:val="32"/>
        </w:rPr>
        <w:t>财</w:t>
      </w:r>
      <w:r>
        <w:rPr>
          <w:rStyle w:val="17"/>
          <w:rFonts w:hint="eastAsia" w:ascii="仿宋" w:hAnsi="仿宋" w:eastAsia="仿宋"/>
          <w:b w:val="0"/>
          <w:bCs w:val="0"/>
          <w:sz w:val="32"/>
          <w:szCs w:val="32"/>
        </w:rPr>
        <w:t>政拨款支出决算明细表</w:t>
      </w:r>
      <w:bookmarkEnd w:id="123"/>
      <w:bookmarkEnd w:id="124"/>
      <w:bookmarkStart w:id="125" w:name="_Toc15396624"/>
    </w:p>
    <w:p>
      <w:pPr>
        <w:pStyle w:val="4"/>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32"/>
          <w:szCs w:val="32"/>
        </w:rPr>
      </w:pPr>
      <w:bookmarkStart w:id="126" w:name="_Toc22320"/>
      <w:r>
        <w:rPr>
          <w:rStyle w:val="17"/>
          <w:rFonts w:hint="eastAsia" w:ascii="仿宋" w:hAnsi="仿宋" w:eastAsia="仿宋"/>
          <w:b w:val="0"/>
          <w:bCs w:val="0"/>
          <w:sz w:val="32"/>
          <w:szCs w:val="32"/>
        </w:rPr>
        <w:t>六、</w:t>
      </w:r>
      <w:r>
        <w:rPr>
          <w:rFonts w:hint="eastAsia" w:ascii="仿宋" w:hAnsi="仿宋" w:eastAsia="仿宋"/>
          <w:b w:val="0"/>
          <w:sz w:val="32"/>
          <w:szCs w:val="32"/>
        </w:rPr>
        <w:t>一</w:t>
      </w:r>
      <w:r>
        <w:rPr>
          <w:rStyle w:val="17"/>
          <w:rFonts w:hint="eastAsia" w:ascii="仿宋" w:hAnsi="仿宋" w:eastAsia="仿宋"/>
          <w:b w:val="0"/>
          <w:bCs w:val="0"/>
          <w:sz w:val="32"/>
          <w:szCs w:val="32"/>
        </w:rPr>
        <w:t>般公共预算财政拨款支出决算表</w:t>
      </w:r>
      <w:bookmarkEnd w:id="125"/>
      <w:bookmarkEnd w:id="126"/>
    </w:p>
    <w:p>
      <w:pPr>
        <w:pStyle w:val="4"/>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32"/>
          <w:szCs w:val="32"/>
        </w:rPr>
      </w:pPr>
      <w:bookmarkStart w:id="127" w:name="_Toc15396625"/>
      <w:bookmarkStart w:id="128" w:name="_Toc7626"/>
      <w:r>
        <w:rPr>
          <w:rStyle w:val="17"/>
          <w:rFonts w:hint="eastAsia" w:ascii="仿宋" w:hAnsi="仿宋" w:eastAsia="仿宋"/>
          <w:b w:val="0"/>
          <w:bCs w:val="0"/>
          <w:sz w:val="32"/>
          <w:szCs w:val="32"/>
        </w:rPr>
        <w:t>七、</w:t>
      </w:r>
      <w:r>
        <w:rPr>
          <w:rFonts w:hint="eastAsia" w:ascii="仿宋" w:hAnsi="仿宋" w:eastAsia="仿宋"/>
          <w:b w:val="0"/>
          <w:sz w:val="32"/>
          <w:szCs w:val="32"/>
        </w:rPr>
        <w:t>一</w:t>
      </w:r>
      <w:r>
        <w:rPr>
          <w:rStyle w:val="17"/>
          <w:rFonts w:hint="eastAsia" w:ascii="仿宋" w:hAnsi="仿宋" w:eastAsia="仿宋"/>
          <w:b w:val="0"/>
          <w:bCs w:val="0"/>
          <w:sz w:val="32"/>
          <w:szCs w:val="32"/>
        </w:rPr>
        <w:t>般公共预算财政拨款支出决算明细表</w:t>
      </w:r>
      <w:bookmarkEnd w:id="127"/>
      <w:bookmarkEnd w:id="128"/>
    </w:p>
    <w:p>
      <w:pPr>
        <w:pStyle w:val="4"/>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32"/>
          <w:szCs w:val="32"/>
        </w:rPr>
      </w:pPr>
      <w:bookmarkStart w:id="129" w:name="_Toc15396626"/>
      <w:bookmarkStart w:id="130" w:name="_Toc19225"/>
      <w:r>
        <w:rPr>
          <w:rStyle w:val="17"/>
          <w:rFonts w:hint="eastAsia" w:ascii="仿宋" w:hAnsi="仿宋" w:eastAsia="仿宋"/>
          <w:b w:val="0"/>
          <w:bCs w:val="0"/>
          <w:sz w:val="32"/>
          <w:szCs w:val="32"/>
        </w:rPr>
        <w:t>八、</w:t>
      </w:r>
      <w:r>
        <w:rPr>
          <w:rFonts w:hint="eastAsia" w:ascii="仿宋" w:hAnsi="仿宋" w:eastAsia="仿宋"/>
          <w:b w:val="0"/>
          <w:sz w:val="32"/>
          <w:szCs w:val="32"/>
        </w:rPr>
        <w:t>一</w:t>
      </w:r>
      <w:r>
        <w:rPr>
          <w:rStyle w:val="17"/>
          <w:rFonts w:hint="eastAsia" w:ascii="仿宋" w:hAnsi="仿宋" w:eastAsia="仿宋"/>
          <w:b w:val="0"/>
          <w:bCs w:val="0"/>
          <w:sz w:val="32"/>
          <w:szCs w:val="32"/>
        </w:rPr>
        <w:t>般公共预算财政拨款基本支出决算表</w:t>
      </w:r>
      <w:bookmarkEnd w:id="129"/>
      <w:bookmarkEnd w:id="130"/>
    </w:p>
    <w:p>
      <w:pPr>
        <w:pStyle w:val="4"/>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32"/>
          <w:szCs w:val="32"/>
        </w:rPr>
      </w:pPr>
      <w:bookmarkStart w:id="131" w:name="_Toc15396627"/>
      <w:bookmarkStart w:id="132" w:name="_Toc27653"/>
      <w:r>
        <w:rPr>
          <w:rStyle w:val="17"/>
          <w:rFonts w:hint="eastAsia" w:ascii="仿宋" w:hAnsi="仿宋" w:eastAsia="仿宋"/>
          <w:b w:val="0"/>
          <w:bCs w:val="0"/>
          <w:sz w:val="32"/>
          <w:szCs w:val="32"/>
        </w:rPr>
        <w:t>九、</w:t>
      </w:r>
      <w:r>
        <w:rPr>
          <w:rFonts w:hint="eastAsia" w:ascii="仿宋" w:hAnsi="仿宋" w:eastAsia="仿宋"/>
          <w:b w:val="0"/>
          <w:sz w:val="32"/>
          <w:szCs w:val="32"/>
        </w:rPr>
        <w:t>一</w:t>
      </w:r>
      <w:r>
        <w:rPr>
          <w:rStyle w:val="17"/>
          <w:rFonts w:hint="eastAsia" w:ascii="仿宋" w:hAnsi="仿宋" w:eastAsia="仿宋"/>
          <w:b w:val="0"/>
          <w:bCs w:val="0"/>
          <w:sz w:val="32"/>
          <w:szCs w:val="32"/>
        </w:rPr>
        <w:t>般公共预算财政拨款项目支出决算表</w:t>
      </w:r>
      <w:bookmarkEnd w:id="131"/>
      <w:bookmarkEnd w:id="132"/>
    </w:p>
    <w:p>
      <w:pPr>
        <w:pStyle w:val="4"/>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32"/>
          <w:szCs w:val="32"/>
        </w:rPr>
      </w:pPr>
      <w:bookmarkStart w:id="133" w:name="_Toc15396628"/>
      <w:bookmarkStart w:id="134" w:name="_Toc18985"/>
      <w:r>
        <w:rPr>
          <w:rStyle w:val="17"/>
          <w:rFonts w:hint="eastAsia" w:ascii="仿宋" w:hAnsi="仿宋" w:eastAsia="仿宋"/>
          <w:b w:val="0"/>
          <w:bCs w:val="0"/>
          <w:sz w:val="32"/>
          <w:szCs w:val="32"/>
        </w:rPr>
        <w:t>十、</w:t>
      </w:r>
      <w:r>
        <w:rPr>
          <w:rFonts w:hint="eastAsia" w:ascii="仿宋" w:hAnsi="仿宋" w:eastAsia="仿宋"/>
          <w:b w:val="0"/>
          <w:sz w:val="32"/>
          <w:szCs w:val="32"/>
        </w:rPr>
        <w:t>一</w:t>
      </w:r>
      <w:r>
        <w:rPr>
          <w:rStyle w:val="17"/>
          <w:rFonts w:hint="eastAsia" w:ascii="仿宋" w:hAnsi="仿宋" w:eastAsia="仿宋"/>
          <w:b w:val="0"/>
          <w:bCs w:val="0"/>
          <w:sz w:val="32"/>
          <w:szCs w:val="32"/>
        </w:rPr>
        <w:t>般公共预算财政拨款“三公”经费支出决算表</w:t>
      </w:r>
      <w:bookmarkEnd w:id="133"/>
      <w:bookmarkEnd w:id="134"/>
    </w:p>
    <w:p>
      <w:pPr>
        <w:pStyle w:val="4"/>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32"/>
          <w:szCs w:val="32"/>
        </w:rPr>
      </w:pPr>
      <w:bookmarkStart w:id="135" w:name="_Toc15396629"/>
      <w:bookmarkStart w:id="136" w:name="_Toc31414"/>
      <w:r>
        <w:rPr>
          <w:rStyle w:val="17"/>
          <w:rFonts w:hint="eastAsia" w:ascii="仿宋" w:hAnsi="仿宋" w:eastAsia="仿宋"/>
          <w:b w:val="0"/>
          <w:bCs w:val="0"/>
          <w:sz w:val="32"/>
          <w:szCs w:val="32"/>
        </w:rPr>
        <w:t>十一、</w:t>
      </w:r>
      <w:r>
        <w:rPr>
          <w:rFonts w:hint="eastAsia" w:ascii="仿宋" w:hAnsi="仿宋" w:eastAsia="仿宋"/>
          <w:b w:val="0"/>
          <w:sz w:val="32"/>
          <w:szCs w:val="32"/>
        </w:rPr>
        <w:t>政</w:t>
      </w:r>
      <w:r>
        <w:rPr>
          <w:rStyle w:val="17"/>
          <w:rFonts w:hint="eastAsia" w:ascii="仿宋" w:hAnsi="仿宋" w:eastAsia="仿宋"/>
          <w:b w:val="0"/>
          <w:bCs w:val="0"/>
          <w:sz w:val="32"/>
          <w:szCs w:val="32"/>
        </w:rPr>
        <w:t>府性基金预算财政拨款收入支出决算表</w:t>
      </w:r>
      <w:bookmarkEnd w:id="135"/>
      <w:bookmarkEnd w:id="136"/>
    </w:p>
    <w:p>
      <w:pPr>
        <w:pStyle w:val="4"/>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32"/>
          <w:szCs w:val="32"/>
        </w:rPr>
      </w:pPr>
      <w:bookmarkStart w:id="137" w:name="_Toc15396630"/>
      <w:bookmarkStart w:id="138" w:name="_Toc7956"/>
      <w:r>
        <w:rPr>
          <w:rStyle w:val="17"/>
          <w:rFonts w:hint="eastAsia" w:ascii="仿宋" w:hAnsi="仿宋" w:eastAsia="仿宋"/>
          <w:b w:val="0"/>
          <w:bCs w:val="0"/>
          <w:sz w:val="32"/>
          <w:szCs w:val="32"/>
        </w:rPr>
        <w:t>十二、</w:t>
      </w:r>
      <w:r>
        <w:rPr>
          <w:rFonts w:hint="eastAsia" w:ascii="仿宋" w:hAnsi="仿宋" w:eastAsia="仿宋"/>
          <w:b w:val="0"/>
          <w:sz w:val="32"/>
          <w:szCs w:val="32"/>
        </w:rPr>
        <w:t>政</w:t>
      </w:r>
      <w:r>
        <w:rPr>
          <w:rStyle w:val="17"/>
          <w:rFonts w:hint="eastAsia" w:ascii="仿宋" w:hAnsi="仿宋" w:eastAsia="仿宋"/>
          <w:b w:val="0"/>
          <w:bCs w:val="0"/>
          <w:sz w:val="32"/>
          <w:szCs w:val="32"/>
        </w:rPr>
        <w:t>府性基金预算财政拨款“三公”经费支出决算表</w:t>
      </w:r>
      <w:bookmarkEnd w:id="137"/>
      <w:bookmarkEnd w:id="138"/>
    </w:p>
    <w:p>
      <w:pPr>
        <w:pStyle w:val="4"/>
        <w:pageBreakBefore w:val="0"/>
        <w:widowControl w:val="0"/>
        <w:kinsoku/>
        <w:wordWrap/>
        <w:overflowPunct/>
        <w:topLinePunct w:val="0"/>
        <w:autoSpaceDE/>
        <w:autoSpaceDN/>
        <w:bidi w:val="0"/>
        <w:adjustRightInd/>
        <w:snapToGrid/>
        <w:spacing w:line="560" w:lineRule="exact"/>
        <w:jc w:val="left"/>
        <w:textAlignment w:val="auto"/>
        <w:rPr>
          <w:rStyle w:val="17"/>
          <w:rFonts w:ascii="仿宋" w:hAnsi="仿宋" w:eastAsia="仿宋"/>
          <w:b w:val="0"/>
          <w:bCs w:val="0"/>
          <w:sz w:val="32"/>
          <w:szCs w:val="32"/>
        </w:rPr>
      </w:pPr>
      <w:bookmarkStart w:id="139" w:name="_Toc15396631"/>
      <w:bookmarkStart w:id="140" w:name="_Toc2841"/>
      <w:r>
        <w:rPr>
          <w:rStyle w:val="17"/>
          <w:rFonts w:hint="eastAsia" w:ascii="仿宋" w:hAnsi="仿宋" w:eastAsia="仿宋"/>
          <w:b w:val="0"/>
          <w:bCs w:val="0"/>
          <w:sz w:val="32"/>
          <w:szCs w:val="32"/>
        </w:rPr>
        <w:t>十三、</w:t>
      </w:r>
      <w:r>
        <w:rPr>
          <w:rFonts w:hint="eastAsia" w:ascii="仿宋" w:hAnsi="仿宋" w:eastAsia="仿宋"/>
          <w:b w:val="0"/>
          <w:sz w:val="32"/>
          <w:szCs w:val="32"/>
        </w:rPr>
        <w:t>国</w:t>
      </w:r>
      <w:r>
        <w:rPr>
          <w:rStyle w:val="17"/>
          <w:rFonts w:hint="eastAsia" w:ascii="仿宋" w:hAnsi="仿宋" w:eastAsia="仿宋"/>
          <w:b w:val="0"/>
          <w:bCs w:val="0"/>
          <w:sz w:val="32"/>
          <w:szCs w:val="32"/>
        </w:rPr>
        <w:t>有资本经营预算财政拨款收入支出决算表</w:t>
      </w:r>
      <w:bookmarkEnd w:id="139"/>
      <w:bookmarkEnd w:id="140"/>
    </w:p>
    <w:p>
      <w:pPr>
        <w:pageBreakBefore w:val="0"/>
        <w:widowControl w:val="0"/>
        <w:kinsoku/>
        <w:wordWrap/>
        <w:overflowPunct/>
        <w:topLinePunct w:val="0"/>
        <w:autoSpaceDE/>
        <w:autoSpaceDN/>
        <w:bidi w:val="0"/>
        <w:adjustRightInd/>
        <w:snapToGrid/>
        <w:spacing w:line="560" w:lineRule="exact"/>
        <w:jc w:val="left"/>
        <w:textAlignment w:val="auto"/>
        <w:rPr>
          <w:rFonts w:eastAsia="仿宋"/>
          <w:sz w:val="32"/>
          <w:szCs w:val="32"/>
        </w:rPr>
      </w:pPr>
      <w:bookmarkStart w:id="141" w:name="_Toc2585"/>
      <w:r>
        <w:rPr>
          <w:rStyle w:val="17"/>
          <w:rFonts w:hint="eastAsia" w:ascii="仿宋" w:hAnsi="仿宋" w:eastAsia="仿宋"/>
          <w:b w:val="0"/>
          <w:bCs w:val="0"/>
          <w:sz w:val="32"/>
          <w:szCs w:val="32"/>
        </w:rPr>
        <w:t>十四、国有资本经营预算财政拨款支出决算表</w:t>
      </w:r>
      <w:bookmarkEnd w:id="141"/>
    </w:p>
    <w:sectPr>
      <w:headerReference r:id="rId7" w:type="first"/>
      <w:headerReference r:id="rId6"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jc w:val="center"/>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50F34E"/>
    <w:multiLevelType w:val="singleLevel"/>
    <w:tmpl w:val="CB50F34E"/>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D878A377"/>
    <w:multiLevelType w:val="singleLevel"/>
    <w:tmpl w:val="D878A377"/>
    <w:lvl w:ilvl="0" w:tentative="0">
      <w:start w:val="1"/>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4">
    <w:nsid w:val="FE3C5492"/>
    <w:multiLevelType w:val="singleLevel"/>
    <w:tmpl w:val="FE3C5492"/>
    <w:lvl w:ilvl="0" w:tentative="0">
      <w:start w:val="3"/>
      <w:numFmt w:val="decimal"/>
      <w:suff w:val="nothing"/>
      <w:lvlText w:val="%1、"/>
      <w:lvlJc w:val="left"/>
    </w:lvl>
  </w:abstractNum>
  <w:abstractNum w:abstractNumId="5">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6">
    <w:nsid w:val="35774BD2"/>
    <w:multiLevelType w:val="multilevel"/>
    <w:tmpl w:val="35774BD2"/>
    <w:lvl w:ilvl="0" w:tentative="0">
      <w:start w:val="3"/>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3D9E35C9"/>
    <w:multiLevelType w:val="singleLevel"/>
    <w:tmpl w:val="3D9E35C9"/>
    <w:lvl w:ilvl="0" w:tentative="0">
      <w:start w:val="2"/>
      <w:numFmt w:val="decimal"/>
      <w:suff w:val="nothing"/>
      <w:lvlText w:val="%1、"/>
      <w:lvlJc w:val="left"/>
    </w:lvl>
  </w:abstractNum>
  <w:abstractNum w:abstractNumId="8">
    <w:nsid w:val="5B8909FD"/>
    <w:multiLevelType w:val="singleLevel"/>
    <w:tmpl w:val="5B8909FD"/>
    <w:lvl w:ilvl="0" w:tentative="0">
      <w:start w:val="2"/>
      <w:numFmt w:val="chineseCounting"/>
      <w:suff w:val="nothing"/>
      <w:lvlText w:val="（%1）"/>
      <w:lvlJc w:val="left"/>
      <w:rPr>
        <w:rFonts w:hint="eastAsia"/>
      </w:rPr>
    </w:lvl>
  </w:abstractNum>
  <w:abstractNum w:abstractNumId="9">
    <w:nsid w:val="5D510B37"/>
    <w:multiLevelType w:val="singleLevel"/>
    <w:tmpl w:val="5D510B37"/>
    <w:lvl w:ilvl="0" w:tentative="0">
      <w:start w:val="3"/>
      <w:numFmt w:val="chineseCounting"/>
      <w:suff w:val="nothing"/>
      <w:lvlText w:val="%1、"/>
      <w:lvlJc w:val="left"/>
      <w:rPr>
        <w:rFonts w:hint="eastAsia"/>
      </w:rPr>
    </w:lvl>
  </w:abstractNum>
  <w:num w:numId="1">
    <w:abstractNumId w:val="5"/>
  </w:num>
  <w:num w:numId="2">
    <w:abstractNumId w:val="1"/>
  </w:num>
  <w:num w:numId="3">
    <w:abstractNumId w:val="3"/>
  </w:num>
  <w:num w:numId="4">
    <w:abstractNumId w:val="0"/>
  </w:num>
  <w:num w:numId="5">
    <w:abstractNumId w:val="8"/>
  </w:num>
  <w:num w:numId="6">
    <w:abstractNumId w:val="9"/>
  </w:num>
  <w:num w:numId="7">
    <w:abstractNumId w:val="2"/>
  </w:num>
  <w:num w:numId="8">
    <w:abstractNumId w:val="4"/>
  </w:num>
  <w:num w:numId="9">
    <w:abstractNumId w:val="7"/>
  </w:num>
  <w:num w:numId="1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I0ZjM3N2RkY2Y0YzJjYzIwMWY3YzlhYTc1NWJiZGIifQ=="/>
  </w:docVars>
  <w:rsids>
    <w:rsidRoot w:val="00F1361C"/>
    <w:rsid w:val="000222C6"/>
    <w:rsid w:val="0002549F"/>
    <w:rsid w:val="00041E4C"/>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16D5"/>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A8B"/>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1281C"/>
    <w:rsid w:val="00D20620"/>
    <w:rsid w:val="00D254F7"/>
    <w:rsid w:val="00D26091"/>
    <w:rsid w:val="00D2685C"/>
    <w:rsid w:val="00D34E7C"/>
    <w:rsid w:val="00D35489"/>
    <w:rsid w:val="00D36AFE"/>
    <w:rsid w:val="00D51276"/>
    <w:rsid w:val="00D7035F"/>
    <w:rsid w:val="00D84A51"/>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B770C2"/>
    <w:rsid w:val="05AC6E21"/>
    <w:rsid w:val="064E7EBC"/>
    <w:rsid w:val="066E0107"/>
    <w:rsid w:val="07996F6E"/>
    <w:rsid w:val="0A2032A3"/>
    <w:rsid w:val="101860EC"/>
    <w:rsid w:val="10C055FF"/>
    <w:rsid w:val="118107EC"/>
    <w:rsid w:val="13D50BC4"/>
    <w:rsid w:val="16BB723D"/>
    <w:rsid w:val="1A983FEE"/>
    <w:rsid w:val="1BE8440E"/>
    <w:rsid w:val="1C611BEF"/>
    <w:rsid w:val="1D155CEE"/>
    <w:rsid w:val="1D4F3C59"/>
    <w:rsid w:val="23860B96"/>
    <w:rsid w:val="240371BF"/>
    <w:rsid w:val="25800BFD"/>
    <w:rsid w:val="29FD04D3"/>
    <w:rsid w:val="2C8A61B5"/>
    <w:rsid w:val="2DF04E50"/>
    <w:rsid w:val="319F7F4E"/>
    <w:rsid w:val="36AA5135"/>
    <w:rsid w:val="37E16F03"/>
    <w:rsid w:val="3D98207C"/>
    <w:rsid w:val="3EC5671A"/>
    <w:rsid w:val="44E268DA"/>
    <w:rsid w:val="49CA7329"/>
    <w:rsid w:val="4A627F82"/>
    <w:rsid w:val="4B4F25DA"/>
    <w:rsid w:val="4BE068DB"/>
    <w:rsid w:val="4D577224"/>
    <w:rsid w:val="4EAB630A"/>
    <w:rsid w:val="4ECE2238"/>
    <w:rsid w:val="54170D5F"/>
    <w:rsid w:val="5AF92295"/>
    <w:rsid w:val="5C9D4D8F"/>
    <w:rsid w:val="5CD71FC4"/>
    <w:rsid w:val="5D443CF5"/>
    <w:rsid w:val="5FD0361E"/>
    <w:rsid w:val="608E16F9"/>
    <w:rsid w:val="63D438A3"/>
    <w:rsid w:val="66B03702"/>
    <w:rsid w:val="6C4A05C8"/>
    <w:rsid w:val="6E7E3605"/>
    <w:rsid w:val="6FF5CC65"/>
    <w:rsid w:val="715C0E4B"/>
    <w:rsid w:val="72734D90"/>
    <w:rsid w:val="73AD73D5"/>
    <w:rsid w:val="73B6EB34"/>
    <w:rsid w:val="78EE4EC6"/>
    <w:rsid w:val="79EE5BA4"/>
    <w:rsid w:val="7A894339"/>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0"/>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qFormat/>
    <w:uiPriority w:val="99"/>
    <w:rPr>
      <w:rFonts w:cs="Times New Roman"/>
      <w:color w:val="0000FF"/>
      <w:u w:val="single"/>
    </w:rPr>
  </w:style>
  <w:style w:type="character" w:customStyle="1" w:styleId="16">
    <w:name w:val="Heading 1 Char"/>
    <w:basedOn w:val="13"/>
    <w:link w:val="3"/>
    <w:qFormat/>
    <w:locked/>
    <w:uiPriority w:val="99"/>
    <w:rPr>
      <w:rFonts w:ascii="Times New Roman" w:hAnsi="Times New Roman" w:cs="Times New Roman"/>
      <w:b/>
      <w:bCs/>
      <w:kern w:val="44"/>
      <w:sz w:val="44"/>
      <w:szCs w:val="44"/>
    </w:rPr>
  </w:style>
  <w:style w:type="character" w:customStyle="1" w:styleId="17">
    <w:name w:val="Heading 2 Char"/>
    <w:basedOn w:val="13"/>
    <w:link w:val="4"/>
    <w:qFormat/>
    <w:locked/>
    <w:uiPriority w:val="99"/>
    <w:rPr>
      <w:rFonts w:ascii="Cambria" w:hAnsi="Cambria" w:eastAsia="宋体" w:cs="Times New Roman"/>
      <w:b/>
      <w:bCs/>
      <w:kern w:val="2"/>
      <w:sz w:val="32"/>
      <w:szCs w:val="32"/>
    </w:rPr>
  </w:style>
  <w:style w:type="character" w:customStyle="1" w:styleId="18">
    <w:name w:val="Heading 3 Char"/>
    <w:basedOn w:val="13"/>
    <w:link w:val="5"/>
    <w:qFormat/>
    <w:locked/>
    <w:uiPriority w:val="99"/>
    <w:rPr>
      <w:rFonts w:ascii="Times New Roman" w:hAnsi="Times New Roman" w:cs="Times New Roman"/>
      <w:b/>
      <w:bCs/>
      <w:kern w:val="2"/>
      <w:sz w:val="32"/>
      <w:szCs w:val="32"/>
    </w:rPr>
  </w:style>
  <w:style w:type="character" w:customStyle="1" w:styleId="19">
    <w:name w:val="Body Text Char"/>
    <w:basedOn w:val="13"/>
    <w:link w:val="2"/>
    <w:semiHidden/>
    <w:qFormat/>
    <w:uiPriority w:val="99"/>
    <w:rPr>
      <w:rFonts w:ascii="Times New Roman" w:hAnsi="Times New Roman" w:cs="Times New Roman"/>
      <w:sz w:val="24"/>
      <w:szCs w:val="24"/>
    </w:rPr>
  </w:style>
  <w:style w:type="character" w:customStyle="1" w:styleId="20">
    <w:name w:val="Balloon Text Char"/>
    <w:basedOn w:val="13"/>
    <w:link w:val="7"/>
    <w:semiHidden/>
    <w:qFormat/>
    <w:locked/>
    <w:uiPriority w:val="99"/>
    <w:rPr>
      <w:rFonts w:ascii="Times New Roman" w:hAnsi="Times New Roman" w:cs="Times New Roman"/>
      <w:kern w:val="2"/>
      <w:sz w:val="18"/>
      <w:szCs w:val="18"/>
    </w:rPr>
  </w:style>
  <w:style w:type="character" w:customStyle="1" w:styleId="21">
    <w:name w:val="Footer Char"/>
    <w:basedOn w:val="13"/>
    <w:link w:val="8"/>
    <w:semiHidden/>
    <w:qFormat/>
    <w:uiPriority w:val="99"/>
    <w:rPr>
      <w:rFonts w:ascii="Times New Roman" w:hAnsi="Times New Roman" w:cs="Times New Roman"/>
      <w:sz w:val="18"/>
      <w:szCs w:val="18"/>
    </w:rPr>
  </w:style>
  <w:style w:type="character" w:customStyle="1" w:styleId="22">
    <w:name w:val="Header Char"/>
    <w:basedOn w:val="13"/>
    <w:link w:val="9"/>
    <w:semiHidden/>
    <w:qFormat/>
    <w:uiPriority w:val="99"/>
    <w:rPr>
      <w:rFonts w:ascii="Times New Roman" w:hAnsi="Times New Roman" w:cs="Times New Roman"/>
      <w:sz w:val="18"/>
      <w:szCs w:val="18"/>
    </w:rPr>
  </w:style>
  <w:style w:type="character" w:customStyle="1" w:styleId="23">
    <w:name w:val="Header Char1"/>
    <w:link w:val="9"/>
    <w:semiHidden/>
    <w:qFormat/>
    <w:locked/>
    <w:uiPriority w:val="99"/>
    <w:rPr>
      <w:sz w:val="18"/>
    </w:rPr>
  </w:style>
  <w:style w:type="character" w:customStyle="1" w:styleId="24">
    <w:name w:val="Footer Char1"/>
    <w:link w:val="8"/>
    <w:qFormat/>
    <w:locked/>
    <w:uiPriority w:val="99"/>
    <w:rPr>
      <w:sz w:val="18"/>
    </w:rPr>
  </w:style>
  <w:style w:type="character" w:customStyle="1" w:styleId="25">
    <w:name w:val="Body Text Char1"/>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29">
    <w:name w:val="TOC Heading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0">
    <w:name w:val=" Char Char6"/>
    <w:basedOn w:val="13"/>
    <w:link w:val="3"/>
    <w:qFormat/>
    <w:locked/>
    <w:uiPriority w:val="9"/>
    <w:rPr>
      <w:rFonts w:ascii="Times New Roman" w:hAnsi="Times New Roman" w:cs="Times New Roman"/>
      <w:b/>
      <w:bCs/>
      <w:kern w:val="44"/>
      <w:sz w:val="44"/>
      <w:szCs w:val="44"/>
    </w:rPr>
  </w:style>
  <w:style w:type="paragraph" w:customStyle="1" w:styleId="31">
    <w:name w:val="WPSOffice手动目录 1"/>
    <w:qFormat/>
    <w:uiPriority w:val="0"/>
    <w:pPr>
      <w:ind w:leftChars="0"/>
    </w:pPr>
    <w:rPr>
      <w:rFonts w:ascii="Calibri" w:hAnsi="Calibri" w:eastAsia="宋体" w:cs="Times New Roman"/>
      <w:sz w:val="20"/>
      <w:szCs w:val="20"/>
    </w:rPr>
  </w:style>
  <w:style w:type="paragraph" w:customStyle="1" w:styleId="32">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29</Pages>
  <Words>10511</Words>
  <Characters>11258</Characters>
  <Lines>0</Lines>
  <Paragraphs>0</Paragraphs>
  <TotalTime>2</TotalTime>
  <ScaleCrop>false</ScaleCrop>
  <LinksUpToDate>false</LinksUpToDate>
  <CharactersWithSpaces>11376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2022-08-08T09:11:00Z</cp:lastPrinted>
  <dcterms:modified xsi:type="dcterms:W3CDTF">2022-09-26T08:19:04Z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0723438CF0BA4B5EAEDE01A44ED9D88F</vt:lpwstr>
  </property>
</Properties>
</file>