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E2946" w:rsidRDefault="003E2946">
      <w:pPr>
        <w:spacing w:line="600" w:lineRule="exact"/>
        <w:jc w:val="center"/>
        <w:outlineLvl w:val="0"/>
        <w:rPr>
          <w:rFonts w:ascii="方正小标宋简体" w:eastAsia="方正小标宋简体" w:hAnsi="宋体"/>
          <w:sz w:val="72"/>
          <w:szCs w:val="72"/>
        </w:rPr>
      </w:pPr>
      <w:bookmarkStart w:id="0" w:name="_Toc15306267"/>
    </w:p>
    <w:p w:rsidR="003E2946" w:rsidRDefault="003E2946">
      <w:pPr>
        <w:spacing w:line="600" w:lineRule="exact"/>
        <w:jc w:val="center"/>
        <w:outlineLvl w:val="0"/>
        <w:rPr>
          <w:rFonts w:ascii="方正小标宋简体" w:eastAsia="方正小标宋简体" w:hAnsi="宋体"/>
          <w:sz w:val="72"/>
          <w:szCs w:val="72"/>
        </w:rPr>
      </w:pPr>
    </w:p>
    <w:p w:rsidR="003E2946" w:rsidRDefault="003E2946">
      <w:pPr>
        <w:spacing w:line="600" w:lineRule="exact"/>
        <w:jc w:val="center"/>
        <w:outlineLvl w:val="0"/>
        <w:rPr>
          <w:rFonts w:ascii="方正小标宋简体" w:eastAsia="方正小标宋简体" w:hAnsi="宋体"/>
          <w:sz w:val="72"/>
          <w:szCs w:val="72"/>
        </w:rPr>
      </w:pPr>
    </w:p>
    <w:p w:rsidR="003E2946" w:rsidRDefault="003E2946">
      <w:pPr>
        <w:spacing w:line="600" w:lineRule="exact"/>
        <w:jc w:val="center"/>
        <w:outlineLvl w:val="0"/>
        <w:rPr>
          <w:rFonts w:ascii="方正小标宋简体" w:eastAsia="方正小标宋简体" w:hAnsi="宋体"/>
          <w:sz w:val="72"/>
          <w:szCs w:val="72"/>
        </w:rPr>
      </w:pPr>
    </w:p>
    <w:p w:rsidR="003E2946" w:rsidRPr="003E2946" w:rsidRDefault="003E2946">
      <w:pPr>
        <w:adjustRightInd w:val="0"/>
        <w:snapToGrid w:val="0"/>
        <w:spacing w:line="360" w:lineRule="auto"/>
        <w:jc w:val="center"/>
        <w:outlineLvl w:val="0"/>
        <w:rPr>
          <w:rFonts w:ascii="方正小标宋简体" w:eastAsia="方正小标宋简体" w:hAnsi="方正小标宋简体" w:cs="方正小标宋简体"/>
          <w:sz w:val="56"/>
          <w:szCs w:val="56"/>
        </w:rPr>
      </w:pPr>
      <w:bookmarkStart w:id="1" w:name="_Toc15396597"/>
      <w:bookmarkStart w:id="2" w:name="_Toc15396475"/>
      <w:bookmarkStart w:id="3" w:name="_Toc15378441"/>
      <w:bookmarkStart w:id="4" w:name="_Toc15377425"/>
      <w:bookmarkStart w:id="5" w:name="_Toc15377193"/>
      <w:r w:rsidRPr="003E2946">
        <w:rPr>
          <w:rFonts w:ascii="方正小标宋简体" w:eastAsia="方正小标宋简体" w:hAnsi="方正小标宋简体" w:cs="方正小标宋简体" w:hint="eastAsia"/>
          <w:sz w:val="56"/>
          <w:szCs w:val="56"/>
        </w:rPr>
        <w:t>2021年度</w:t>
      </w:r>
      <w:bookmarkEnd w:id="1"/>
      <w:bookmarkEnd w:id="2"/>
      <w:bookmarkEnd w:id="3"/>
      <w:bookmarkEnd w:id="4"/>
      <w:bookmarkEnd w:id="5"/>
    </w:p>
    <w:p w:rsidR="00036E78" w:rsidRPr="003E2946" w:rsidRDefault="003E2946">
      <w:pPr>
        <w:adjustRightInd w:val="0"/>
        <w:snapToGrid w:val="0"/>
        <w:spacing w:line="360" w:lineRule="auto"/>
        <w:jc w:val="center"/>
        <w:outlineLvl w:val="0"/>
        <w:rPr>
          <w:rFonts w:ascii="方正小标宋简体" w:eastAsia="方正小标宋简体" w:hAnsi="方正小标宋简体" w:cs="方正小标宋简体"/>
          <w:sz w:val="56"/>
          <w:szCs w:val="56"/>
        </w:rPr>
      </w:pPr>
      <w:bookmarkStart w:id="6" w:name="_Toc15377194"/>
      <w:bookmarkStart w:id="7" w:name="_Toc15377426"/>
      <w:bookmarkStart w:id="8" w:name="_Toc15396476"/>
      <w:bookmarkStart w:id="9" w:name="_Toc15378442"/>
      <w:bookmarkStart w:id="10" w:name="_Toc15396598"/>
      <w:r w:rsidRPr="003E2946">
        <w:rPr>
          <w:rFonts w:ascii="方正小标宋简体" w:eastAsia="方正小标宋简体" w:hAnsi="方正小标宋简体" w:cs="方正小标宋简体" w:hint="eastAsia"/>
          <w:sz w:val="56"/>
          <w:szCs w:val="56"/>
        </w:rPr>
        <w:t>广元市朝天区教育和科学技术局</w:t>
      </w:r>
      <w:bookmarkStart w:id="11" w:name="_Toc15306268"/>
      <w:bookmarkEnd w:id="0"/>
      <w:r>
        <w:rPr>
          <w:rFonts w:ascii="方正小标宋简体" w:eastAsia="方正小标宋简体" w:hAnsi="方正小标宋简体" w:cs="方正小标宋简体" w:hint="eastAsia"/>
          <w:sz w:val="56"/>
          <w:szCs w:val="56"/>
        </w:rPr>
        <w:t>局</w:t>
      </w:r>
      <w:r w:rsidRPr="003E2946">
        <w:rPr>
          <w:rFonts w:ascii="方正小标宋简体" w:eastAsia="方正小标宋简体" w:hAnsi="方正小标宋简体" w:cs="方正小标宋简体" w:hint="eastAsia"/>
          <w:sz w:val="56"/>
          <w:szCs w:val="56"/>
        </w:rPr>
        <w:t>机关决算</w:t>
      </w:r>
      <w:bookmarkEnd w:id="6"/>
      <w:bookmarkEnd w:id="7"/>
      <w:bookmarkEnd w:id="8"/>
      <w:bookmarkEnd w:id="9"/>
      <w:bookmarkEnd w:id="10"/>
      <w:bookmarkEnd w:id="11"/>
    </w:p>
    <w:p w:rsidR="00036E78" w:rsidRDefault="00F35A1A">
      <w:pPr>
        <w:widowControl/>
        <w:jc w:val="center"/>
        <w:rPr>
          <w:rFonts w:ascii="黑体" w:eastAsia="黑体" w:hAnsi="黑体"/>
          <w:sz w:val="48"/>
          <w:szCs w:val="48"/>
        </w:rPr>
      </w:pPr>
      <w:r>
        <w:rPr>
          <w:rFonts w:ascii="方正小标宋简体" w:eastAsia="方正小标宋简体" w:hAnsi="宋体"/>
          <w:sz w:val="36"/>
          <w:szCs w:val="36"/>
        </w:rPr>
        <w:br w:type="page"/>
      </w:r>
      <w:r>
        <w:rPr>
          <w:rFonts w:ascii="黑体" w:eastAsia="黑体" w:hAnsi="黑体" w:hint="eastAsia"/>
          <w:sz w:val="48"/>
          <w:szCs w:val="48"/>
        </w:rPr>
        <w:lastRenderedPageBreak/>
        <w:t>目录</w:t>
      </w:r>
    </w:p>
    <w:p w:rsidR="00036E78" w:rsidRDefault="00036E78">
      <w:pPr>
        <w:widowControl/>
        <w:jc w:val="center"/>
        <w:rPr>
          <w:rFonts w:ascii="黑体" w:eastAsia="黑体" w:hAnsi="黑体" w:cstheme="minorBidi"/>
          <w:sz w:val="28"/>
          <w:szCs w:val="28"/>
        </w:rPr>
      </w:pPr>
    </w:p>
    <w:p w:rsidR="00036E78" w:rsidRDefault="00F35A1A">
      <w:pPr>
        <w:pStyle w:val="10"/>
      </w:pPr>
      <w:r>
        <w:rPr>
          <w:rFonts w:hint="eastAsia"/>
        </w:rPr>
        <w:t>公开时间：2022年10月</w:t>
      </w:r>
      <w:r w:rsidR="00C12AAF">
        <w:rPr>
          <w:rFonts w:hint="eastAsia"/>
        </w:rPr>
        <w:t>11</w:t>
      </w:r>
      <w:r>
        <w:rPr>
          <w:rFonts w:hint="eastAsia"/>
        </w:rPr>
        <w:t>日</w:t>
      </w:r>
    </w:p>
    <w:p w:rsidR="00036E78" w:rsidRDefault="00036E78"/>
    <w:p w:rsidR="00036E78" w:rsidRDefault="00F35A1A">
      <w:pPr>
        <w:pStyle w:val="10"/>
        <w:adjustRightInd w:val="0"/>
        <w:snapToGrid w:val="0"/>
        <w:spacing w:before="0" w:line="440" w:lineRule="exact"/>
        <w:jc w:val="left"/>
        <w:rPr>
          <w:rFonts w:cstheme="minorBidi"/>
          <w:sz w:val="24"/>
          <w:szCs w:val="24"/>
        </w:rPr>
      </w:pPr>
      <w:r>
        <w:rPr>
          <w:rFonts w:hint="eastAsia"/>
          <w:sz w:val="24"/>
        </w:rPr>
        <w:t>第一部分单位概况</w:t>
      </w:r>
    </w:p>
    <w:p w:rsidR="00036E78" w:rsidRDefault="00F35A1A">
      <w:pPr>
        <w:pStyle w:val="20"/>
        <w:adjustRightInd w:val="0"/>
        <w:snapToGrid w:val="0"/>
        <w:spacing w:line="440" w:lineRule="exact"/>
        <w:jc w:val="left"/>
        <w:rPr>
          <w:sz w:val="24"/>
        </w:rPr>
      </w:pPr>
      <w:r>
        <w:rPr>
          <w:rFonts w:hint="eastAsia"/>
          <w:sz w:val="24"/>
        </w:rPr>
        <w:t>一、职能简介</w:t>
      </w:r>
    </w:p>
    <w:p w:rsidR="00036E78" w:rsidRDefault="00F35A1A">
      <w:pPr>
        <w:pStyle w:val="20"/>
        <w:adjustRightInd w:val="0"/>
        <w:snapToGrid w:val="0"/>
        <w:spacing w:line="440" w:lineRule="exact"/>
        <w:jc w:val="left"/>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二、2021年重点工作完成情况</w:t>
      </w:r>
    </w:p>
    <w:p w:rsidR="00036E78" w:rsidRDefault="00F35A1A">
      <w:pPr>
        <w:pStyle w:val="10"/>
        <w:adjustRightInd w:val="0"/>
        <w:snapToGrid w:val="0"/>
        <w:spacing w:before="0" w:line="440" w:lineRule="exact"/>
        <w:jc w:val="left"/>
        <w:rPr>
          <w:sz w:val="24"/>
          <w:szCs w:val="24"/>
        </w:rPr>
      </w:pPr>
      <w:r>
        <w:rPr>
          <w:rFonts w:hint="eastAsia"/>
          <w:sz w:val="24"/>
        </w:rPr>
        <w:t>第二部分 2021年度单位决算情况说明</w:t>
      </w:r>
    </w:p>
    <w:p w:rsidR="00036E78" w:rsidRDefault="00F35A1A">
      <w:pPr>
        <w:pStyle w:val="20"/>
        <w:adjustRightInd w:val="0"/>
        <w:snapToGrid w:val="0"/>
        <w:spacing w:line="440" w:lineRule="exact"/>
        <w:jc w:val="left"/>
        <w:rPr>
          <w:rFonts w:ascii="仿宋" w:eastAsia="仿宋" w:hAnsi="仿宋" w:cstheme="minorBidi"/>
          <w:sz w:val="24"/>
        </w:rPr>
      </w:pPr>
      <w:r>
        <w:rPr>
          <w:rFonts w:hint="eastAsia"/>
          <w:sz w:val="24"/>
        </w:rPr>
        <w:t>一、收入支出决算总体情况说明</w:t>
      </w:r>
    </w:p>
    <w:p w:rsidR="00036E78" w:rsidRDefault="00F35A1A">
      <w:pPr>
        <w:pStyle w:val="20"/>
        <w:adjustRightInd w:val="0"/>
        <w:snapToGrid w:val="0"/>
        <w:spacing w:line="440" w:lineRule="exact"/>
        <w:jc w:val="left"/>
        <w:rPr>
          <w:rFonts w:ascii="仿宋" w:eastAsia="仿宋" w:hAnsi="仿宋" w:cstheme="minorBidi"/>
          <w:sz w:val="24"/>
        </w:rPr>
      </w:pPr>
      <w:r>
        <w:rPr>
          <w:rFonts w:hint="eastAsia"/>
          <w:sz w:val="24"/>
        </w:rPr>
        <w:t>二、收入决算情况说明</w:t>
      </w:r>
    </w:p>
    <w:p w:rsidR="00036E78" w:rsidRDefault="00F35A1A">
      <w:pPr>
        <w:pStyle w:val="20"/>
        <w:adjustRightInd w:val="0"/>
        <w:snapToGrid w:val="0"/>
        <w:spacing w:line="440" w:lineRule="exact"/>
        <w:jc w:val="left"/>
        <w:rPr>
          <w:rFonts w:ascii="仿宋" w:eastAsia="仿宋" w:hAnsi="仿宋" w:cstheme="minorBidi"/>
          <w:sz w:val="24"/>
        </w:rPr>
      </w:pPr>
      <w:r>
        <w:rPr>
          <w:rFonts w:hint="eastAsia"/>
          <w:sz w:val="24"/>
        </w:rPr>
        <w:t>三、支出决算情况说明</w:t>
      </w:r>
    </w:p>
    <w:p w:rsidR="00036E78" w:rsidRDefault="00F35A1A">
      <w:pPr>
        <w:pStyle w:val="20"/>
        <w:adjustRightInd w:val="0"/>
        <w:snapToGrid w:val="0"/>
        <w:spacing w:line="440" w:lineRule="exact"/>
        <w:jc w:val="left"/>
        <w:rPr>
          <w:rFonts w:ascii="仿宋" w:eastAsia="仿宋" w:hAnsi="仿宋" w:cstheme="minorBidi"/>
          <w:sz w:val="24"/>
        </w:rPr>
      </w:pPr>
      <w:r>
        <w:rPr>
          <w:rFonts w:hint="eastAsia"/>
          <w:sz w:val="24"/>
        </w:rPr>
        <w:t>四、财政拨款收入支出决算总体情况说明</w:t>
      </w:r>
    </w:p>
    <w:p w:rsidR="00036E78" w:rsidRDefault="00F35A1A">
      <w:pPr>
        <w:pStyle w:val="20"/>
        <w:adjustRightInd w:val="0"/>
        <w:snapToGrid w:val="0"/>
        <w:spacing w:line="440" w:lineRule="exact"/>
        <w:jc w:val="left"/>
        <w:rPr>
          <w:rFonts w:ascii="仿宋" w:eastAsia="仿宋" w:hAnsi="仿宋" w:cstheme="minorBidi"/>
          <w:sz w:val="24"/>
        </w:rPr>
      </w:pPr>
      <w:r>
        <w:rPr>
          <w:rFonts w:hint="eastAsia"/>
          <w:sz w:val="24"/>
        </w:rPr>
        <w:t>五、一般公共预算财政拨款支出决算情况说明</w:t>
      </w:r>
    </w:p>
    <w:p w:rsidR="00036E78" w:rsidRDefault="00F35A1A">
      <w:pPr>
        <w:pStyle w:val="20"/>
        <w:adjustRightInd w:val="0"/>
        <w:snapToGrid w:val="0"/>
        <w:spacing w:line="440" w:lineRule="exact"/>
        <w:jc w:val="left"/>
        <w:rPr>
          <w:rFonts w:ascii="仿宋" w:eastAsia="仿宋" w:hAnsi="仿宋" w:cstheme="minorBidi"/>
          <w:sz w:val="24"/>
        </w:rPr>
      </w:pPr>
      <w:r>
        <w:rPr>
          <w:rFonts w:hint="eastAsia"/>
          <w:sz w:val="24"/>
        </w:rPr>
        <w:t>六、一般公共预算财政拨款基本支出决算情况说明</w:t>
      </w:r>
    </w:p>
    <w:p w:rsidR="00036E78" w:rsidRDefault="00F35A1A">
      <w:pPr>
        <w:pStyle w:val="20"/>
        <w:adjustRightInd w:val="0"/>
        <w:snapToGrid w:val="0"/>
        <w:spacing w:line="440" w:lineRule="exact"/>
        <w:jc w:val="left"/>
        <w:rPr>
          <w:rFonts w:ascii="仿宋" w:eastAsia="仿宋" w:hAnsi="仿宋" w:cstheme="minorBidi"/>
          <w:sz w:val="24"/>
        </w:rPr>
      </w:pPr>
      <w:r>
        <w:rPr>
          <w:rFonts w:hint="eastAsia"/>
          <w:sz w:val="24"/>
        </w:rPr>
        <w:t>七、“三公”经费财政拨款支出决算情况说明</w:t>
      </w:r>
    </w:p>
    <w:p w:rsidR="00036E78" w:rsidRDefault="00F35A1A">
      <w:pPr>
        <w:pStyle w:val="20"/>
        <w:adjustRightInd w:val="0"/>
        <w:snapToGrid w:val="0"/>
        <w:spacing w:line="440" w:lineRule="exact"/>
        <w:jc w:val="left"/>
        <w:rPr>
          <w:rFonts w:ascii="仿宋" w:eastAsia="仿宋" w:hAnsi="仿宋" w:cstheme="minorBidi"/>
          <w:sz w:val="24"/>
        </w:rPr>
      </w:pPr>
      <w:r>
        <w:rPr>
          <w:rFonts w:hint="eastAsia"/>
          <w:sz w:val="24"/>
        </w:rPr>
        <w:t>八、政府性基金预算支出决算情况说明</w:t>
      </w:r>
    </w:p>
    <w:p w:rsidR="00036E78" w:rsidRDefault="00F35A1A">
      <w:pPr>
        <w:pStyle w:val="20"/>
        <w:adjustRightInd w:val="0"/>
        <w:snapToGrid w:val="0"/>
        <w:spacing w:line="440" w:lineRule="exact"/>
        <w:jc w:val="left"/>
        <w:rPr>
          <w:sz w:val="24"/>
        </w:rPr>
      </w:pPr>
      <w:r>
        <w:rPr>
          <w:rFonts w:hint="eastAsia"/>
          <w:sz w:val="24"/>
        </w:rPr>
        <w:t>九、国有资本经营预算支出决算情况说明</w:t>
      </w:r>
    </w:p>
    <w:p w:rsidR="00036E78" w:rsidRDefault="00F35A1A">
      <w:pPr>
        <w:pStyle w:val="20"/>
        <w:adjustRightInd w:val="0"/>
        <w:snapToGrid w:val="0"/>
        <w:spacing w:line="440" w:lineRule="exact"/>
        <w:jc w:val="left"/>
      </w:pPr>
      <w:r>
        <w:rPr>
          <w:rFonts w:hint="eastAsia"/>
          <w:sz w:val="24"/>
        </w:rPr>
        <w:t>十、</w:t>
      </w:r>
      <w:r>
        <w:rPr>
          <w:rFonts w:asciiTheme="minorEastAsia" w:eastAsiaTheme="minorEastAsia" w:hAnsiTheme="minorEastAsia" w:cstheme="minorEastAsia" w:hint="eastAsia"/>
          <w:sz w:val="24"/>
        </w:rPr>
        <w:t>预算绩效管理情况</w:t>
      </w:r>
    </w:p>
    <w:p w:rsidR="00036E78" w:rsidRDefault="00F35A1A">
      <w:pPr>
        <w:pStyle w:val="20"/>
        <w:adjustRightInd w:val="0"/>
        <w:snapToGrid w:val="0"/>
        <w:spacing w:line="440" w:lineRule="exact"/>
        <w:jc w:val="left"/>
      </w:pPr>
      <w:r>
        <w:rPr>
          <w:rFonts w:hint="eastAsia"/>
          <w:sz w:val="24"/>
        </w:rPr>
        <w:t>十一、其他重要事项的情况说明</w:t>
      </w:r>
    </w:p>
    <w:p w:rsidR="00036E78" w:rsidRDefault="00F35A1A">
      <w:pPr>
        <w:pStyle w:val="10"/>
        <w:adjustRightInd w:val="0"/>
        <w:snapToGrid w:val="0"/>
        <w:spacing w:before="0" w:line="440" w:lineRule="exact"/>
        <w:jc w:val="left"/>
        <w:rPr>
          <w:rFonts w:cstheme="minorBidi"/>
          <w:sz w:val="24"/>
          <w:szCs w:val="24"/>
        </w:rPr>
      </w:pPr>
      <w:r>
        <w:rPr>
          <w:rFonts w:hint="eastAsia"/>
          <w:sz w:val="24"/>
        </w:rPr>
        <w:t>第三部分名词解释</w:t>
      </w:r>
    </w:p>
    <w:p w:rsidR="00036E78" w:rsidRDefault="00F35A1A">
      <w:pPr>
        <w:pStyle w:val="10"/>
        <w:adjustRightInd w:val="0"/>
        <w:snapToGrid w:val="0"/>
        <w:spacing w:before="0" w:line="440" w:lineRule="exact"/>
        <w:jc w:val="left"/>
        <w:rPr>
          <w:rFonts w:cstheme="minorBidi"/>
          <w:sz w:val="24"/>
          <w:szCs w:val="24"/>
        </w:rPr>
      </w:pPr>
      <w:r>
        <w:rPr>
          <w:rFonts w:hint="eastAsia"/>
          <w:sz w:val="24"/>
        </w:rPr>
        <w:t>第四部分附件</w:t>
      </w:r>
    </w:p>
    <w:p w:rsidR="00036E78" w:rsidRDefault="00F35A1A">
      <w:pPr>
        <w:pStyle w:val="10"/>
        <w:adjustRightInd w:val="0"/>
        <w:snapToGrid w:val="0"/>
        <w:spacing w:before="0" w:line="440" w:lineRule="exact"/>
        <w:jc w:val="left"/>
        <w:rPr>
          <w:rFonts w:cstheme="minorBidi"/>
          <w:sz w:val="24"/>
          <w:szCs w:val="24"/>
        </w:rPr>
      </w:pPr>
      <w:r>
        <w:rPr>
          <w:rFonts w:hint="eastAsia"/>
          <w:sz w:val="24"/>
        </w:rPr>
        <w:t>第五部分附表</w:t>
      </w:r>
    </w:p>
    <w:p w:rsidR="00036E78" w:rsidRDefault="00F35A1A">
      <w:pPr>
        <w:pStyle w:val="20"/>
        <w:adjustRightInd w:val="0"/>
        <w:snapToGrid w:val="0"/>
        <w:spacing w:line="440" w:lineRule="exact"/>
        <w:jc w:val="left"/>
        <w:rPr>
          <w:sz w:val="24"/>
        </w:rPr>
      </w:pPr>
      <w:r>
        <w:rPr>
          <w:rFonts w:hint="eastAsia"/>
          <w:sz w:val="24"/>
        </w:rPr>
        <w:t>一、收入支出决算总表</w:t>
      </w:r>
    </w:p>
    <w:p w:rsidR="00036E78" w:rsidRDefault="00F35A1A">
      <w:pPr>
        <w:pStyle w:val="20"/>
        <w:adjustRightInd w:val="0"/>
        <w:snapToGrid w:val="0"/>
        <w:spacing w:line="440" w:lineRule="exact"/>
        <w:jc w:val="left"/>
        <w:rPr>
          <w:sz w:val="24"/>
        </w:rPr>
      </w:pPr>
      <w:r>
        <w:rPr>
          <w:rFonts w:hint="eastAsia"/>
          <w:sz w:val="24"/>
        </w:rPr>
        <w:t>二、收入决算表</w:t>
      </w:r>
    </w:p>
    <w:p w:rsidR="00036E78" w:rsidRDefault="00F35A1A">
      <w:pPr>
        <w:pStyle w:val="20"/>
        <w:adjustRightInd w:val="0"/>
        <w:snapToGrid w:val="0"/>
        <w:spacing w:line="440" w:lineRule="exact"/>
        <w:jc w:val="left"/>
        <w:rPr>
          <w:sz w:val="24"/>
        </w:rPr>
      </w:pPr>
      <w:r>
        <w:rPr>
          <w:rFonts w:hint="eastAsia"/>
          <w:sz w:val="24"/>
        </w:rPr>
        <w:t>三、支出决算表</w:t>
      </w:r>
    </w:p>
    <w:p w:rsidR="00036E78" w:rsidRDefault="00F35A1A">
      <w:pPr>
        <w:pStyle w:val="20"/>
        <w:adjustRightInd w:val="0"/>
        <w:snapToGrid w:val="0"/>
        <w:spacing w:line="440" w:lineRule="exact"/>
        <w:jc w:val="left"/>
        <w:rPr>
          <w:sz w:val="24"/>
        </w:rPr>
      </w:pPr>
      <w:r>
        <w:rPr>
          <w:rFonts w:hint="eastAsia"/>
          <w:sz w:val="24"/>
        </w:rPr>
        <w:t>四、财政拨款收入支出决算总表</w:t>
      </w:r>
    </w:p>
    <w:p w:rsidR="00036E78" w:rsidRDefault="00F35A1A">
      <w:pPr>
        <w:pStyle w:val="20"/>
        <w:adjustRightInd w:val="0"/>
        <w:snapToGrid w:val="0"/>
        <w:spacing w:line="440" w:lineRule="exact"/>
        <w:jc w:val="left"/>
        <w:rPr>
          <w:sz w:val="24"/>
        </w:rPr>
      </w:pPr>
      <w:r>
        <w:rPr>
          <w:rFonts w:hint="eastAsia"/>
          <w:sz w:val="24"/>
        </w:rPr>
        <w:t>五、财政拨款支出决算明细表</w:t>
      </w:r>
    </w:p>
    <w:p w:rsidR="00036E78" w:rsidRDefault="00F35A1A">
      <w:pPr>
        <w:pStyle w:val="20"/>
        <w:adjustRightInd w:val="0"/>
        <w:snapToGrid w:val="0"/>
        <w:spacing w:line="440" w:lineRule="exact"/>
        <w:jc w:val="left"/>
        <w:rPr>
          <w:sz w:val="24"/>
        </w:rPr>
      </w:pPr>
      <w:r>
        <w:rPr>
          <w:rFonts w:hint="eastAsia"/>
          <w:sz w:val="24"/>
        </w:rPr>
        <w:t>六、一般公共预算财政拨款支出决算表</w:t>
      </w:r>
    </w:p>
    <w:p w:rsidR="00036E78" w:rsidRDefault="00F35A1A">
      <w:pPr>
        <w:pStyle w:val="20"/>
        <w:adjustRightInd w:val="0"/>
        <w:snapToGrid w:val="0"/>
        <w:spacing w:line="440" w:lineRule="exact"/>
        <w:jc w:val="left"/>
        <w:rPr>
          <w:sz w:val="24"/>
        </w:rPr>
      </w:pPr>
      <w:r>
        <w:rPr>
          <w:rFonts w:hint="eastAsia"/>
          <w:sz w:val="24"/>
        </w:rPr>
        <w:t>七、一般公共预算财政拨款支出决算明细表</w:t>
      </w:r>
    </w:p>
    <w:p w:rsidR="00036E78" w:rsidRDefault="00F35A1A">
      <w:pPr>
        <w:pStyle w:val="20"/>
        <w:adjustRightInd w:val="0"/>
        <w:snapToGrid w:val="0"/>
        <w:spacing w:line="440" w:lineRule="exact"/>
        <w:jc w:val="left"/>
        <w:rPr>
          <w:sz w:val="24"/>
        </w:rPr>
      </w:pPr>
      <w:r>
        <w:rPr>
          <w:rFonts w:hint="eastAsia"/>
          <w:sz w:val="24"/>
        </w:rPr>
        <w:t>八、一般公共预算财政拨款基本支出决算表</w:t>
      </w:r>
    </w:p>
    <w:p w:rsidR="00036E78" w:rsidRDefault="00F35A1A">
      <w:pPr>
        <w:pStyle w:val="20"/>
        <w:adjustRightInd w:val="0"/>
        <w:snapToGrid w:val="0"/>
        <w:spacing w:line="440" w:lineRule="exact"/>
        <w:jc w:val="left"/>
        <w:rPr>
          <w:sz w:val="24"/>
        </w:rPr>
      </w:pPr>
      <w:r>
        <w:rPr>
          <w:rFonts w:hint="eastAsia"/>
          <w:sz w:val="24"/>
        </w:rPr>
        <w:lastRenderedPageBreak/>
        <w:t>九、一般公共预算财政拨款项目支出决算表</w:t>
      </w:r>
    </w:p>
    <w:p w:rsidR="00036E78" w:rsidRDefault="00F35A1A">
      <w:pPr>
        <w:pStyle w:val="20"/>
        <w:adjustRightInd w:val="0"/>
        <w:snapToGrid w:val="0"/>
        <w:spacing w:line="440" w:lineRule="exact"/>
        <w:jc w:val="left"/>
        <w:rPr>
          <w:sz w:val="24"/>
        </w:rPr>
      </w:pPr>
      <w:r>
        <w:rPr>
          <w:rFonts w:hint="eastAsia"/>
          <w:sz w:val="24"/>
        </w:rPr>
        <w:t>十、一般公共预算财政拨款“三公”经费支出决算表</w:t>
      </w:r>
    </w:p>
    <w:p w:rsidR="00036E78" w:rsidRDefault="00F35A1A">
      <w:pPr>
        <w:pStyle w:val="20"/>
        <w:adjustRightInd w:val="0"/>
        <w:snapToGrid w:val="0"/>
        <w:spacing w:line="440" w:lineRule="exact"/>
        <w:jc w:val="left"/>
        <w:rPr>
          <w:sz w:val="24"/>
        </w:rPr>
      </w:pPr>
      <w:r>
        <w:rPr>
          <w:rFonts w:hint="eastAsia"/>
          <w:sz w:val="24"/>
        </w:rPr>
        <w:t>十一、政府性基金预算财政拨款收入支出决算表</w:t>
      </w:r>
    </w:p>
    <w:p w:rsidR="00036E78" w:rsidRDefault="00F35A1A">
      <w:pPr>
        <w:pStyle w:val="20"/>
        <w:adjustRightInd w:val="0"/>
        <w:snapToGrid w:val="0"/>
        <w:spacing w:line="440" w:lineRule="exact"/>
        <w:jc w:val="left"/>
        <w:rPr>
          <w:sz w:val="24"/>
        </w:rPr>
      </w:pPr>
      <w:r>
        <w:rPr>
          <w:rFonts w:hint="eastAsia"/>
          <w:sz w:val="24"/>
        </w:rPr>
        <w:t>十二、政府性基金预算财政拨款“三公”经费支出决算表</w:t>
      </w:r>
    </w:p>
    <w:p w:rsidR="00036E78" w:rsidRDefault="00F35A1A">
      <w:pPr>
        <w:pStyle w:val="20"/>
        <w:adjustRightInd w:val="0"/>
        <w:snapToGrid w:val="0"/>
        <w:spacing w:line="440" w:lineRule="exact"/>
        <w:jc w:val="left"/>
        <w:rPr>
          <w:sz w:val="24"/>
        </w:rPr>
      </w:pPr>
      <w:r>
        <w:rPr>
          <w:rFonts w:hint="eastAsia"/>
          <w:sz w:val="24"/>
        </w:rPr>
        <w:t>十三、国有资本经营预算财政拨款收入支出决算表</w:t>
      </w:r>
    </w:p>
    <w:p w:rsidR="00036E78" w:rsidRDefault="00F35A1A">
      <w:pPr>
        <w:pStyle w:val="20"/>
        <w:adjustRightInd w:val="0"/>
        <w:snapToGrid w:val="0"/>
        <w:spacing w:line="440" w:lineRule="exact"/>
        <w:jc w:val="left"/>
        <w:rPr>
          <w:sz w:val="24"/>
        </w:rPr>
      </w:pPr>
      <w:r>
        <w:rPr>
          <w:rFonts w:hint="eastAsia"/>
          <w:sz w:val="24"/>
        </w:rPr>
        <w:t>十四、国有资本经营预算财政拨款支出决算表</w:t>
      </w:r>
    </w:p>
    <w:p w:rsidR="00036E78" w:rsidRDefault="00F35A1A">
      <w:pPr>
        <w:widowControl/>
        <w:adjustRightInd w:val="0"/>
        <w:snapToGrid w:val="0"/>
        <w:spacing w:line="440" w:lineRule="exact"/>
        <w:ind w:firstLineChars="550" w:firstLine="1320"/>
        <w:jc w:val="left"/>
        <w:rPr>
          <w:rFonts w:ascii="仿宋" w:eastAsia="仿宋" w:hAnsi="仿宋"/>
          <w:sz w:val="24"/>
        </w:rPr>
      </w:pPr>
      <w:r>
        <w:rPr>
          <w:rFonts w:ascii="仿宋" w:eastAsia="仿宋" w:hAnsi="仿宋"/>
          <w:sz w:val="24"/>
        </w:rPr>
        <w:t>(注：</w:t>
      </w:r>
      <w:r>
        <w:rPr>
          <w:rFonts w:ascii="仿宋" w:eastAsia="仿宋" w:hAnsi="仿宋" w:hint="eastAsia"/>
          <w:sz w:val="24"/>
        </w:rPr>
        <w:t>请单位根据实际注明页码</w:t>
      </w:r>
      <w:r>
        <w:rPr>
          <w:rFonts w:ascii="仿宋" w:eastAsia="仿宋" w:hAnsi="仿宋"/>
          <w:sz w:val="24"/>
        </w:rPr>
        <w:t>)</w:t>
      </w:r>
    </w:p>
    <w:p w:rsidR="00036E78" w:rsidRDefault="00F35A1A">
      <w:pPr>
        <w:widowControl/>
        <w:spacing w:line="440" w:lineRule="exact"/>
        <w:jc w:val="left"/>
        <w:rPr>
          <w:rFonts w:ascii="仿宋" w:eastAsia="仿宋" w:hAnsi="仿宋"/>
          <w:bCs/>
          <w:kern w:val="44"/>
          <w:sz w:val="24"/>
        </w:rPr>
      </w:pPr>
      <w:bookmarkStart w:id="12" w:name="_Toc15396599"/>
      <w:bookmarkStart w:id="13" w:name="_Toc15377196"/>
      <w:r>
        <w:rPr>
          <w:rFonts w:ascii="仿宋" w:eastAsia="仿宋" w:hAnsi="仿宋"/>
          <w:b/>
          <w:sz w:val="24"/>
        </w:rPr>
        <w:br w:type="page"/>
      </w:r>
    </w:p>
    <w:p w:rsidR="00036E78" w:rsidRDefault="00F35A1A">
      <w:pPr>
        <w:pStyle w:val="1"/>
        <w:jc w:val="center"/>
        <w:rPr>
          <w:rStyle w:val="1Char"/>
          <w:rFonts w:ascii="黑体" w:eastAsia="黑体" w:hAnsi="黑体"/>
          <w:b/>
        </w:rPr>
      </w:pPr>
      <w:r>
        <w:rPr>
          <w:rFonts w:ascii="黑体" w:eastAsia="黑体" w:hAnsi="黑体" w:hint="eastAsia"/>
          <w:b w:val="0"/>
        </w:rPr>
        <w:lastRenderedPageBreak/>
        <w:t>第一部分 单位</w:t>
      </w:r>
      <w:r>
        <w:rPr>
          <w:rStyle w:val="1Char"/>
          <w:rFonts w:ascii="黑体" w:eastAsia="黑体" w:hAnsi="黑体" w:hint="eastAsia"/>
        </w:rPr>
        <w:t>概况</w:t>
      </w:r>
      <w:bookmarkEnd w:id="12"/>
      <w:bookmarkEnd w:id="13"/>
    </w:p>
    <w:p w:rsidR="00036E78" w:rsidRDefault="00036E78">
      <w:pPr>
        <w:widowControl/>
        <w:jc w:val="left"/>
        <w:rPr>
          <w:rFonts w:ascii="黑体" w:eastAsia="黑体"/>
          <w:sz w:val="32"/>
          <w:szCs w:val="32"/>
        </w:rPr>
      </w:pPr>
    </w:p>
    <w:p w:rsidR="00036E78" w:rsidRDefault="00F35A1A">
      <w:pPr>
        <w:pStyle w:val="2"/>
        <w:ind w:firstLineChars="200" w:firstLine="640"/>
        <w:rPr>
          <w:rStyle w:val="2Char"/>
          <w:rFonts w:ascii="黑体" w:eastAsia="黑体" w:hAnsi="黑体"/>
        </w:rPr>
      </w:pPr>
      <w:bookmarkStart w:id="14" w:name="_Toc15377197"/>
      <w:bookmarkStart w:id="15" w:name="_Toc15396600"/>
      <w:r>
        <w:rPr>
          <w:rStyle w:val="2Char"/>
          <w:rFonts w:ascii="黑体" w:eastAsia="黑体" w:hAnsi="黑体" w:hint="eastAsia"/>
        </w:rPr>
        <w:t>一、职能简介</w:t>
      </w:r>
    </w:p>
    <w:p w:rsidR="004117DA" w:rsidRPr="002560DA" w:rsidRDefault="004117DA" w:rsidP="004117DA">
      <w:pPr>
        <w:pStyle w:val="a0"/>
        <w:spacing w:before="93"/>
        <w:ind w:firstLineChars="100" w:firstLine="320"/>
        <w:rPr>
          <w:rFonts w:ascii="仿宋" w:eastAsia="仿宋" w:hAnsi="仿宋" w:cstheme="minorEastAsia"/>
          <w:kern w:val="2"/>
          <w:sz w:val="32"/>
          <w:szCs w:val="32"/>
        </w:rPr>
      </w:pPr>
      <w:r w:rsidRPr="002560DA">
        <w:rPr>
          <w:rFonts w:ascii="仿宋" w:eastAsia="仿宋" w:hAnsi="仿宋" w:cstheme="minorEastAsia" w:hint="eastAsia"/>
          <w:kern w:val="2"/>
          <w:sz w:val="32"/>
          <w:szCs w:val="32"/>
        </w:rPr>
        <w:t>（一）贯彻执行党和国家有关教育、科学技术、知识产权的方针政策和法律法规，负责起草有关政策规定并组织实施和监督检查。</w:t>
      </w:r>
    </w:p>
    <w:p w:rsidR="004117DA" w:rsidRPr="002560DA" w:rsidRDefault="004117DA" w:rsidP="004117DA">
      <w:pPr>
        <w:pStyle w:val="a0"/>
        <w:spacing w:before="93"/>
        <w:ind w:firstLineChars="100" w:firstLine="320"/>
        <w:rPr>
          <w:rFonts w:ascii="仿宋" w:eastAsia="仿宋" w:hAnsi="仿宋" w:cstheme="minorEastAsia"/>
          <w:kern w:val="2"/>
          <w:sz w:val="32"/>
          <w:szCs w:val="32"/>
        </w:rPr>
      </w:pPr>
      <w:r w:rsidRPr="002560DA">
        <w:rPr>
          <w:rFonts w:ascii="仿宋" w:eastAsia="仿宋" w:hAnsi="仿宋" w:cstheme="minorEastAsia" w:hint="eastAsia"/>
          <w:kern w:val="2"/>
          <w:sz w:val="32"/>
          <w:szCs w:val="32"/>
        </w:rPr>
        <w:t xml:space="preserve">（二）拟订全区教育体制改革政策和教育事业发展规划，负责各级各类教育的统筹规划和协调管理。指导各级各类学校的教育教学改革和中小学布局结构的调整，负责全区教育系统基本信息的统计、分析、发布工作，指导教育信息化建设工作。 </w:t>
      </w:r>
    </w:p>
    <w:p w:rsidR="004117DA" w:rsidRPr="002560DA" w:rsidRDefault="004117DA" w:rsidP="004117DA">
      <w:pPr>
        <w:pStyle w:val="a0"/>
        <w:spacing w:before="93"/>
        <w:ind w:firstLineChars="100" w:firstLine="320"/>
        <w:rPr>
          <w:rFonts w:ascii="仿宋" w:eastAsia="仿宋" w:hAnsi="仿宋" w:cstheme="minorEastAsia"/>
          <w:kern w:val="2"/>
          <w:sz w:val="32"/>
          <w:szCs w:val="32"/>
        </w:rPr>
      </w:pPr>
      <w:r w:rsidRPr="002560DA">
        <w:rPr>
          <w:rFonts w:ascii="仿宋" w:eastAsia="仿宋" w:hAnsi="仿宋" w:cstheme="minorEastAsia" w:hint="eastAsia"/>
          <w:kern w:val="2"/>
          <w:sz w:val="32"/>
          <w:szCs w:val="32"/>
        </w:rPr>
        <w:t xml:space="preserve">（三）负责义务教育的宏观指导、协调与管理工作，推进全区义务教育均衡发展，促进教育公平；指导普通高中教育、职业高中教育、学前教育和特殊教育工作；推进基础教育教学改革，全面实施素质教育。 </w:t>
      </w:r>
    </w:p>
    <w:p w:rsidR="004117DA" w:rsidRPr="002560DA" w:rsidRDefault="004117DA" w:rsidP="004117DA">
      <w:pPr>
        <w:pStyle w:val="a0"/>
        <w:spacing w:before="93"/>
        <w:ind w:firstLineChars="100" w:firstLine="320"/>
        <w:rPr>
          <w:rFonts w:ascii="仿宋" w:eastAsia="仿宋" w:hAnsi="仿宋" w:cstheme="minorEastAsia"/>
          <w:kern w:val="2"/>
          <w:sz w:val="32"/>
          <w:szCs w:val="32"/>
        </w:rPr>
      </w:pPr>
      <w:r w:rsidRPr="002560DA">
        <w:rPr>
          <w:rFonts w:ascii="仿宋" w:eastAsia="仿宋" w:hAnsi="仿宋" w:cstheme="minorEastAsia" w:hint="eastAsia"/>
          <w:kern w:val="2"/>
          <w:sz w:val="32"/>
          <w:szCs w:val="32"/>
        </w:rPr>
        <w:t xml:space="preserve">（四）主管全区教师工作，负责教师继续教育和专业技术职务资格评审的有关工作，组织指导教师资格制度的实施工作，加强教育系统人才队伍和学校领导班子建设。 </w:t>
      </w:r>
    </w:p>
    <w:p w:rsidR="004117DA" w:rsidRPr="002560DA" w:rsidRDefault="004117DA" w:rsidP="004117DA">
      <w:pPr>
        <w:pStyle w:val="a0"/>
        <w:spacing w:before="93"/>
        <w:ind w:firstLineChars="100" w:firstLine="320"/>
        <w:rPr>
          <w:rFonts w:ascii="仿宋" w:eastAsia="仿宋" w:hAnsi="仿宋" w:cstheme="minorEastAsia"/>
          <w:kern w:val="2"/>
          <w:sz w:val="32"/>
          <w:szCs w:val="32"/>
        </w:rPr>
      </w:pPr>
      <w:r w:rsidRPr="002560DA">
        <w:rPr>
          <w:rFonts w:ascii="仿宋" w:eastAsia="仿宋" w:hAnsi="仿宋" w:cstheme="minorEastAsia" w:hint="eastAsia"/>
          <w:kern w:val="2"/>
          <w:sz w:val="32"/>
          <w:szCs w:val="32"/>
        </w:rPr>
        <w:t>（五）负责全区民办教育工作，规范民办教育办学秩序，促进民办教育事业健康发展。</w:t>
      </w:r>
    </w:p>
    <w:p w:rsidR="004117DA" w:rsidRPr="002560DA" w:rsidRDefault="004117DA" w:rsidP="004117DA">
      <w:pPr>
        <w:pStyle w:val="a0"/>
        <w:spacing w:before="93"/>
        <w:ind w:firstLineChars="100" w:firstLine="320"/>
        <w:rPr>
          <w:rFonts w:ascii="仿宋" w:eastAsia="仿宋" w:hAnsi="仿宋" w:cstheme="minorEastAsia"/>
          <w:kern w:val="2"/>
          <w:sz w:val="32"/>
          <w:szCs w:val="32"/>
        </w:rPr>
      </w:pPr>
      <w:r w:rsidRPr="002560DA">
        <w:rPr>
          <w:rFonts w:ascii="仿宋" w:eastAsia="仿宋" w:hAnsi="仿宋" w:cstheme="minorEastAsia" w:hint="eastAsia"/>
          <w:kern w:val="2"/>
          <w:sz w:val="32"/>
          <w:szCs w:val="32"/>
        </w:rPr>
        <w:lastRenderedPageBreak/>
        <w:t xml:space="preserve">（六）负责全区教育、科技、知识产权的经费统筹管理工作，参与拟订经费筹措、拨款、基建投资的政策和措施，对全区教育、科技、知识产权经费的筹措和使用情况进行监督，指导教育贷款及教育、科技援助和合作项目的执行。会同有关部门提出强化教育、科技投入及优化资源配置的政策措施建议。 </w:t>
      </w:r>
    </w:p>
    <w:p w:rsidR="00036E78" w:rsidRPr="002560DA" w:rsidRDefault="004117DA" w:rsidP="004117DA">
      <w:pPr>
        <w:pStyle w:val="a0"/>
        <w:spacing w:before="93"/>
        <w:ind w:firstLineChars="100" w:firstLine="320"/>
        <w:rPr>
          <w:rFonts w:ascii="仿宋" w:eastAsia="仿宋" w:hAnsi="仿宋"/>
        </w:rPr>
      </w:pPr>
      <w:r w:rsidRPr="002560DA">
        <w:rPr>
          <w:rFonts w:ascii="仿宋" w:eastAsia="仿宋" w:hAnsi="仿宋" w:cstheme="minorEastAsia" w:hint="eastAsia"/>
          <w:kern w:val="2"/>
          <w:sz w:val="32"/>
          <w:szCs w:val="32"/>
        </w:rPr>
        <w:t>（七）贯彻执行国家语言文字工作的方针政策，拟订语言文字工作中长期规划和工作计划，指导普通话推广和普通话师资培训工作</w:t>
      </w:r>
      <w:r w:rsidR="002560DA">
        <w:rPr>
          <w:rFonts w:ascii="仿宋" w:eastAsia="仿宋" w:hAnsi="仿宋" w:cstheme="minorEastAsia" w:hint="eastAsia"/>
          <w:kern w:val="2"/>
          <w:sz w:val="32"/>
          <w:szCs w:val="32"/>
        </w:rPr>
        <w:t>，</w:t>
      </w:r>
      <w:r w:rsidRPr="002560DA">
        <w:rPr>
          <w:rFonts w:ascii="仿宋" w:eastAsia="仿宋" w:hAnsi="仿宋" w:cstheme="minorEastAsia" w:hint="eastAsia"/>
          <w:kern w:val="2"/>
          <w:sz w:val="32"/>
          <w:szCs w:val="32"/>
        </w:rPr>
        <w:t>承担朝天</w:t>
      </w:r>
      <w:proofErr w:type="gramStart"/>
      <w:r w:rsidRPr="002560DA">
        <w:rPr>
          <w:rFonts w:ascii="仿宋" w:eastAsia="仿宋" w:hAnsi="仿宋" w:cstheme="minorEastAsia" w:hint="eastAsia"/>
          <w:kern w:val="2"/>
          <w:sz w:val="32"/>
          <w:szCs w:val="32"/>
        </w:rPr>
        <w:t>区语言</w:t>
      </w:r>
      <w:proofErr w:type="gramEnd"/>
      <w:r w:rsidRPr="002560DA">
        <w:rPr>
          <w:rFonts w:ascii="仿宋" w:eastAsia="仿宋" w:hAnsi="仿宋" w:cstheme="minorEastAsia" w:hint="eastAsia"/>
          <w:kern w:val="2"/>
          <w:sz w:val="32"/>
          <w:szCs w:val="32"/>
        </w:rPr>
        <w:t>文字工作委员会的具体工作。</w:t>
      </w:r>
    </w:p>
    <w:p w:rsidR="00036E78" w:rsidRDefault="00F35A1A">
      <w:pPr>
        <w:pStyle w:val="a0"/>
        <w:spacing w:before="93"/>
        <w:ind w:firstLineChars="200" w:firstLine="600"/>
        <w:rPr>
          <w:rFonts w:ascii="黑体" w:eastAsia="黑体" w:hAnsi="黑体"/>
        </w:rPr>
      </w:pPr>
      <w:r>
        <w:rPr>
          <w:rFonts w:ascii="黑体" w:eastAsia="黑体" w:hAnsi="黑体" w:hint="eastAsia"/>
        </w:rPr>
        <w:t>二、2021年重点工作</w:t>
      </w:r>
      <w:bookmarkEnd w:id="14"/>
      <w:bookmarkEnd w:id="15"/>
      <w:r>
        <w:rPr>
          <w:rFonts w:ascii="黑体" w:eastAsia="黑体" w:hAnsi="黑体" w:hint="eastAsia"/>
        </w:rPr>
        <w:t>完成情况</w:t>
      </w:r>
    </w:p>
    <w:p w:rsidR="00036E78" w:rsidRPr="0080524E" w:rsidRDefault="00F35A1A">
      <w:pPr>
        <w:rPr>
          <w:rFonts w:ascii="仿宋" w:eastAsia="仿宋" w:hAnsi="仿宋" w:cstheme="minorEastAsia"/>
          <w:kern w:val="0"/>
          <w:sz w:val="32"/>
          <w:szCs w:val="32"/>
        </w:rPr>
      </w:pPr>
      <w:r>
        <w:rPr>
          <w:rFonts w:asciiTheme="minorEastAsia" w:eastAsiaTheme="minorEastAsia" w:hAnsiTheme="minorEastAsia" w:cstheme="minorEastAsia" w:hint="eastAsia"/>
          <w:kern w:val="0"/>
          <w:sz w:val="32"/>
          <w:szCs w:val="32"/>
        </w:rPr>
        <w:t xml:space="preserve">    </w:t>
      </w:r>
      <w:r w:rsidR="002560DA" w:rsidRPr="0080524E">
        <w:rPr>
          <w:rFonts w:ascii="仿宋" w:eastAsia="仿宋" w:hAnsi="仿宋" w:cstheme="minorEastAsia" w:hint="eastAsia"/>
          <w:kern w:val="0"/>
          <w:sz w:val="32"/>
          <w:szCs w:val="32"/>
        </w:rPr>
        <w:t>（一）</w:t>
      </w:r>
      <w:r w:rsidR="009C0BB6" w:rsidRPr="009C0BB6">
        <w:rPr>
          <w:rFonts w:ascii="仿宋" w:eastAsia="仿宋" w:hAnsi="仿宋" w:cstheme="minorEastAsia" w:hint="eastAsia"/>
          <w:kern w:val="0"/>
          <w:sz w:val="32"/>
          <w:szCs w:val="32"/>
        </w:rPr>
        <w:t xml:space="preserve">党建质量有力提升。持续落实《朝天区学校党组织组织力提升行动实施方案（2020—2022）》，推进学校党建工作标准化、规范化，建成市级党建示范点 2 </w:t>
      </w:r>
      <w:proofErr w:type="gramStart"/>
      <w:r w:rsidR="009C0BB6" w:rsidRPr="009C0BB6">
        <w:rPr>
          <w:rFonts w:ascii="仿宋" w:eastAsia="仿宋" w:hAnsi="仿宋" w:cstheme="minorEastAsia" w:hint="eastAsia"/>
          <w:kern w:val="0"/>
          <w:sz w:val="32"/>
          <w:szCs w:val="32"/>
        </w:rPr>
        <w:t>个</w:t>
      </w:r>
      <w:proofErr w:type="gramEnd"/>
      <w:r w:rsidR="009C0BB6" w:rsidRPr="009C0BB6">
        <w:rPr>
          <w:rFonts w:ascii="仿宋" w:eastAsia="仿宋" w:hAnsi="仿宋" w:cstheme="minorEastAsia" w:hint="eastAsia"/>
          <w:kern w:val="0"/>
          <w:sz w:val="32"/>
          <w:szCs w:val="32"/>
        </w:rPr>
        <w:t>。持续实施党建“五大工程”，推进“党旗红、教育兴”党建品牌建设。</w:t>
      </w:r>
    </w:p>
    <w:p w:rsidR="00036E78" w:rsidRPr="0080524E" w:rsidRDefault="002560DA" w:rsidP="0080524E">
      <w:pPr>
        <w:pStyle w:val="a0"/>
        <w:spacing w:before="93"/>
        <w:ind w:firstLineChars="200" w:firstLine="640"/>
        <w:rPr>
          <w:rFonts w:ascii="仿宋" w:eastAsia="仿宋" w:hAnsi="仿宋" w:cstheme="majorEastAsia"/>
          <w:sz w:val="32"/>
          <w:szCs w:val="32"/>
        </w:rPr>
      </w:pPr>
      <w:r w:rsidRPr="0080524E">
        <w:rPr>
          <w:rFonts w:ascii="仿宋" w:eastAsia="仿宋" w:hAnsi="仿宋" w:cstheme="majorEastAsia" w:hint="eastAsia"/>
          <w:sz w:val="32"/>
          <w:szCs w:val="32"/>
        </w:rPr>
        <w:t>（二）</w:t>
      </w:r>
      <w:r w:rsidR="009C0BB6" w:rsidRPr="009C0BB6">
        <w:rPr>
          <w:rFonts w:ascii="仿宋" w:eastAsia="仿宋" w:hAnsi="仿宋" w:cstheme="majorEastAsia" w:hint="eastAsia"/>
          <w:sz w:val="32"/>
          <w:szCs w:val="32"/>
        </w:rPr>
        <w:t>五育并举取得实效。认真落实“双规范双减”等教育新政，构建“4+”双</w:t>
      </w:r>
      <w:proofErr w:type="gramStart"/>
      <w:r w:rsidR="009C0BB6" w:rsidRPr="009C0BB6">
        <w:rPr>
          <w:rFonts w:ascii="仿宋" w:eastAsia="仿宋" w:hAnsi="仿宋" w:cstheme="majorEastAsia" w:hint="eastAsia"/>
          <w:sz w:val="32"/>
          <w:szCs w:val="32"/>
        </w:rPr>
        <w:t>减工作</w:t>
      </w:r>
      <w:proofErr w:type="gramEnd"/>
      <w:r w:rsidR="009C0BB6" w:rsidRPr="009C0BB6">
        <w:rPr>
          <w:rFonts w:ascii="仿宋" w:eastAsia="仿宋" w:hAnsi="仿宋" w:cstheme="majorEastAsia" w:hint="eastAsia"/>
          <w:sz w:val="32"/>
          <w:szCs w:val="32"/>
        </w:rPr>
        <w:t>模式，先后出台我区《课后延时服务费收费标准》《校外培训机构规范运行十条措施》等文件，制定我区落实“双减”以及手机、作业、睡眠、读物、体质管理6项工作清单，全区课后延时服务实现全覆盖、全区学科类校外培训机构实现“清零”。</w:t>
      </w:r>
    </w:p>
    <w:p w:rsidR="00036E78" w:rsidRDefault="002560DA" w:rsidP="0080524E">
      <w:pPr>
        <w:pStyle w:val="a0"/>
        <w:spacing w:before="93"/>
        <w:ind w:firstLineChars="200" w:firstLine="640"/>
        <w:rPr>
          <w:rFonts w:ascii="仿宋" w:eastAsia="仿宋" w:hAnsi="仿宋" w:cstheme="majorEastAsia" w:hint="eastAsia"/>
          <w:sz w:val="32"/>
          <w:szCs w:val="32"/>
        </w:rPr>
      </w:pPr>
      <w:r w:rsidRPr="0080524E">
        <w:rPr>
          <w:rFonts w:ascii="仿宋" w:eastAsia="仿宋" w:hAnsi="仿宋" w:cstheme="majorEastAsia" w:hint="eastAsia"/>
          <w:sz w:val="32"/>
          <w:szCs w:val="32"/>
        </w:rPr>
        <w:lastRenderedPageBreak/>
        <w:t>（三）</w:t>
      </w:r>
      <w:r w:rsidR="009C0BB6" w:rsidRPr="009C0BB6">
        <w:rPr>
          <w:rFonts w:ascii="仿宋" w:eastAsia="仿宋" w:hAnsi="仿宋" w:cstheme="majorEastAsia" w:hint="eastAsia"/>
          <w:sz w:val="32"/>
          <w:szCs w:val="32"/>
        </w:rPr>
        <w:t>各类教育协调发展。以区委、区政府名义出台《进一步推动朝天中学高质量发展七条措施》，高考本科上线358人（其中文化本科上线257人，超去年66人），本科升学率较2020年上升10.8个百分点 。</w:t>
      </w:r>
    </w:p>
    <w:p w:rsidR="009C0BB6" w:rsidRDefault="009C0BB6" w:rsidP="0080524E">
      <w:pPr>
        <w:pStyle w:val="a0"/>
        <w:spacing w:before="93"/>
        <w:ind w:firstLineChars="200" w:firstLine="640"/>
        <w:rPr>
          <w:rFonts w:ascii="仿宋" w:eastAsia="仿宋" w:hAnsi="仿宋" w:cstheme="majorEastAsia" w:hint="eastAsia"/>
          <w:sz w:val="32"/>
          <w:szCs w:val="32"/>
        </w:rPr>
      </w:pPr>
      <w:r>
        <w:rPr>
          <w:rFonts w:ascii="仿宋" w:eastAsia="仿宋" w:hAnsi="仿宋" w:cstheme="majorEastAsia" w:hint="eastAsia"/>
          <w:sz w:val="32"/>
          <w:szCs w:val="32"/>
        </w:rPr>
        <w:t>（四）</w:t>
      </w:r>
      <w:r w:rsidRPr="009C0BB6">
        <w:rPr>
          <w:rFonts w:ascii="仿宋" w:eastAsia="仿宋" w:hAnsi="仿宋" w:cstheme="majorEastAsia" w:hint="eastAsia"/>
          <w:sz w:val="32"/>
          <w:szCs w:val="32"/>
        </w:rPr>
        <w:t>五是后勤保障坚实有力。全年向上争取到位项目及专项补助资金5907万元，超年度目标18个百分点。固投出库6155万元，目标完成率为102.58%。完成非税收入595.1万元，超年度目标28个百分点。</w:t>
      </w:r>
    </w:p>
    <w:p w:rsidR="001A6BBE" w:rsidRPr="0080524E" w:rsidRDefault="001A6BBE" w:rsidP="0080524E">
      <w:pPr>
        <w:pStyle w:val="a0"/>
        <w:spacing w:before="93"/>
        <w:ind w:firstLineChars="200" w:firstLine="640"/>
        <w:rPr>
          <w:rFonts w:ascii="仿宋" w:eastAsia="仿宋" w:hAnsi="仿宋" w:cstheme="majorEastAsia"/>
          <w:sz w:val="32"/>
          <w:szCs w:val="32"/>
        </w:rPr>
      </w:pPr>
      <w:r>
        <w:rPr>
          <w:rFonts w:ascii="仿宋" w:eastAsia="仿宋" w:hAnsi="仿宋" w:cstheme="majorEastAsia" w:hint="eastAsia"/>
          <w:sz w:val="32"/>
          <w:szCs w:val="32"/>
        </w:rPr>
        <w:t>（五）</w:t>
      </w:r>
      <w:r w:rsidRPr="001A6BBE">
        <w:rPr>
          <w:rFonts w:ascii="仿宋" w:eastAsia="仿宋" w:hAnsi="仿宋" w:cstheme="majorEastAsia" w:hint="eastAsia"/>
          <w:sz w:val="32"/>
          <w:szCs w:val="32"/>
        </w:rPr>
        <w:t>教育改革纵深推进。做好“两项改革”后半篇文章，形成《全区学校布局调整方案》，完成年度调整任务。</w:t>
      </w:r>
    </w:p>
    <w:p w:rsidR="00036E78" w:rsidRDefault="00036E78">
      <w:pPr>
        <w:pStyle w:val="a0"/>
        <w:spacing w:before="93"/>
        <w:rPr>
          <w:rFonts w:ascii="黑体" w:eastAsia="黑体" w:hAnsi="黑体"/>
        </w:rPr>
      </w:pPr>
    </w:p>
    <w:p w:rsidR="00036E78" w:rsidRDefault="00F35A1A">
      <w:pPr>
        <w:widowControl/>
        <w:jc w:val="left"/>
        <w:rPr>
          <w:rFonts w:ascii="仿宋" w:eastAsia="仿宋" w:hAnsi="仿宋"/>
          <w:kern w:val="0"/>
          <w:sz w:val="32"/>
          <w:szCs w:val="32"/>
        </w:rPr>
      </w:pPr>
      <w:r>
        <w:rPr>
          <w:rFonts w:ascii="仿宋" w:eastAsia="仿宋" w:hAnsi="仿宋"/>
          <w:sz w:val="32"/>
          <w:szCs w:val="32"/>
        </w:rPr>
        <w:br w:type="page"/>
      </w:r>
    </w:p>
    <w:p w:rsidR="00036E78" w:rsidRDefault="00F35A1A">
      <w:pPr>
        <w:pStyle w:val="1"/>
        <w:ind w:right="440"/>
        <w:jc w:val="center"/>
        <w:rPr>
          <w:rStyle w:val="1Char"/>
          <w:rFonts w:ascii="黑体" w:eastAsia="黑体" w:hAnsi="黑体"/>
          <w:bCs/>
        </w:rPr>
      </w:pPr>
      <w:bookmarkStart w:id="16" w:name="_Toc15396602"/>
      <w:bookmarkStart w:id="17" w:name="_Toc15377204"/>
      <w:r>
        <w:rPr>
          <w:rFonts w:ascii="黑体" w:eastAsia="黑体" w:hAnsi="黑体" w:hint="eastAsia"/>
          <w:b w:val="0"/>
        </w:rPr>
        <w:lastRenderedPageBreak/>
        <w:t>第二部分 2021年度</w:t>
      </w:r>
      <w:r>
        <w:rPr>
          <w:rStyle w:val="1Char"/>
          <w:rFonts w:ascii="黑体" w:eastAsia="黑体" w:hAnsi="黑体" w:hint="eastAsia"/>
          <w:bCs/>
        </w:rPr>
        <w:t>单位决算情况说明</w:t>
      </w:r>
      <w:bookmarkEnd w:id="16"/>
      <w:bookmarkEnd w:id="17"/>
    </w:p>
    <w:p w:rsidR="00036E78" w:rsidRDefault="00036E78"/>
    <w:p w:rsidR="00036E78" w:rsidRDefault="00F35A1A">
      <w:pPr>
        <w:pStyle w:val="a9"/>
        <w:numPr>
          <w:ilvl w:val="0"/>
          <w:numId w:val="1"/>
        </w:numPr>
        <w:spacing w:line="600" w:lineRule="exact"/>
        <w:ind w:firstLineChars="0"/>
        <w:outlineLvl w:val="1"/>
        <w:rPr>
          <w:rStyle w:val="2Char"/>
          <w:rFonts w:ascii="黑体" w:eastAsia="黑体" w:hAnsi="黑体"/>
          <w:b w:val="0"/>
        </w:rPr>
      </w:pPr>
      <w:bookmarkStart w:id="18" w:name="_Toc15396603"/>
      <w:bookmarkStart w:id="19" w:name="_Toc15377205"/>
      <w:r>
        <w:rPr>
          <w:rFonts w:ascii="黑体" w:eastAsia="黑体" w:hAnsi="黑体" w:hint="eastAsia"/>
          <w:sz w:val="32"/>
          <w:szCs w:val="32"/>
        </w:rPr>
        <w:t>收</w:t>
      </w:r>
      <w:r>
        <w:rPr>
          <w:rStyle w:val="2Char"/>
          <w:rFonts w:ascii="黑体" w:eastAsia="黑体" w:hAnsi="黑体" w:hint="eastAsia"/>
          <w:b w:val="0"/>
        </w:rPr>
        <w:t>入支出决算总体情况说明</w:t>
      </w:r>
      <w:bookmarkEnd w:id="18"/>
      <w:bookmarkEnd w:id="19"/>
    </w:p>
    <w:p w:rsidR="00036E78" w:rsidRDefault="00F35A1A" w:rsidP="00C82D24">
      <w:pPr>
        <w:spacing w:line="600" w:lineRule="exact"/>
        <w:ind w:firstLineChars="200" w:firstLine="640"/>
        <w:rPr>
          <w:rFonts w:ascii="仿宋" w:eastAsia="仿宋" w:hAnsi="仿宋"/>
          <w:sz w:val="32"/>
          <w:szCs w:val="32"/>
        </w:rPr>
      </w:pPr>
      <w:r>
        <w:rPr>
          <w:rFonts w:ascii="仿宋" w:eastAsia="仿宋" w:hAnsi="仿宋" w:hint="eastAsia"/>
          <w:sz w:val="32"/>
          <w:szCs w:val="32"/>
        </w:rPr>
        <w:t>2021年度收入总计</w:t>
      </w:r>
      <w:r w:rsidR="004117DA">
        <w:rPr>
          <w:rFonts w:ascii="仿宋" w:eastAsia="仿宋" w:hAnsi="仿宋" w:hint="eastAsia"/>
          <w:sz w:val="32"/>
          <w:szCs w:val="32"/>
        </w:rPr>
        <w:t>1677.48</w:t>
      </w:r>
      <w:r>
        <w:rPr>
          <w:rFonts w:ascii="仿宋" w:eastAsia="仿宋" w:hAnsi="仿宋" w:hint="eastAsia"/>
          <w:sz w:val="32"/>
          <w:szCs w:val="32"/>
        </w:rPr>
        <w:t>万元，支出总计</w:t>
      </w:r>
      <w:r w:rsidR="004117DA">
        <w:rPr>
          <w:rFonts w:ascii="仿宋" w:eastAsia="仿宋" w:hAnsi="仿宋" w:hint="eastAsia"/>
          <w:sz w:val="32"/>
          <w:szCs w:val="32"/>
        </w:rPr>
        <w:t>1677.48</w:t>
      </w:r>
      <w:r>
        <w:rPr>
          <w:rFonts w:ascii="仿宋" w:eastAsia="仿宋" w:hAnsi="仿宋" w:hint="eastAsia"/>
          <w:sz w:val="32"/>
          <w:szCs w:val="32"/>
        </w:rPr>
        <w:t>万元。2020年度收入总计</w:t>
      </w:r>
      <w:r w:rsidR="001F51E8">
        <w:rPr>
          <w:rFonts w:ascii="仿宋" w:eastAsia="仿宋" w:hAnsi="仿宋" w:hint="eastAsia"/>
          <w:sz w:val="32"/>
          <w:szCs w:val="32"/>
        </w:rPr>
        <w:t>1760.29</w:t>
      </w:r>
      <w:r>
        <w:rPr>
          <w:rFonts w:ascii="仿宋" w:eastAsia="仿宋" w:hAnsi="仿宋" w:hint="eastAsia"/>
          <w:sz w:val="32"/>
          <w:szCs w:val="32"/>
        </w:rPr>
        <w:t>万元、支出总计</w:t>
      </w:r>
      <w:r w:rsidR="001F51E8">
        <w:rPr>
          <w:rFonts w:ascii="仿宋" w:eastAsia="仿宋" w:hAnsi="仿宋" w:hint="eastAsia"/>
          <w:sz w:val="32"/>
          <w:szCs w:val="32"/>
        </w:rPr>
        <w:t>1760.2</w:t>
      </w:r>
      <w:r w:rsidR="00F3456B">
        <w:rPr>
          <w:rFonts w:ascii="仿宋" w:eastAsia="仿宋" w:hAnsi="仿宋" w:hint="eastAsia"/>
          <w:sz w:val="32"/>
          <w:szCs w:val="32"/>
        </w:rPr>
        <w:t>9</w:t>
      </w:r>
      <w:r>
        <w:rPr>
          <w:rFonts w:ascii="仿宋" w:eastAsia="仿宋" w:hAnsi="仿宋" w:hint="eastAsia"/>
          <w:sz w:val="32"/>
          <w:szCs w:val="32"/>
        </w:rPr>
        <w:t>万元，与2020年相比，收入减少</w:t>
      </w:r>
      <w:r w:rsidR="00B771D6">
        <w:rPr>
          <w:rFonts w:ascii="仿宋" w:eastAsia="仿宋" w:hAnsi="仿宋" w:hint="eastAsia"/>
          <w:sz w:val="32"/>
          <w:szCs w:val="32"/>
        </w:rPr>
        <w:t>82.81</w:t>
      </w:r>
      <w:r>
        <w:rPr>
          <w:rFonts w:ascii="仿宋" w:eastAsia="仿宋" w:hAnsi="仿宋" w:hint="eastAsia"/>
          <w:sz w:val="32"/>
          <w:szCs w:val="32"/>
        </w:rPr>
        <w:t>万元、支出减少</w:t>
      </w:r>
      <w:r w:rsidR="00F3456B">
        <w:rPr>
          <w:rFonts w:ascii="仿宋" w:eastAsia="仿宋" w:hAnsi="仿宋" w:hint="eastAsia"/>
          <w:sz w:val="32"/>
          <w:szCs w:val="32"/>
        </w:rPr>
        <w:t>82.81</w:t>
      </w:r>
      <w:r>
        <w:rPr>
          <w:rFonts w:ascii="仿宋" w:eastAsia="仿宋" w:hAnsi="仿宋" w:hint="eastAsia"/>
          <w:sz w:val="32"/>
          <w:szCs w:val="32"/>
        </w:rPr>
        <w:t>万元，收入比去年减少</w:t>
      </w:r>
      <w:r w:rsidR="00F3456B">
        <w:rPr>
          <w:rFonts w:ascii="仿宋" w:eastAsia="仿宋" w:hAnsi="仿宋" w:hint="eastAsia"/>
          <w:sz w:val="32"/>
          <w:szCs w:val="32"/>
        </w:rPr>
        <w:t>4.70</w:t>
      </w:r>
      <w:r>
        <w:rPr>
          <w:rFonts w:ascii="仿宋" w:eastAsia="仿宋" w:hAnsi="仿宋"/>
          <w:sz w:val="32"/>
          <w:szCs w:val="32"/>
        </w:rPr>
        <w:t>%</w:t>
      </w:r>
      <w:r>
        <w:rPr>
          <w:rFonts w:ascii="仿宋" w:eastAsia="仿宋" w:hAnsi="仿宋" w:hint="eastAsia"/>
          <w:sz w:val="32"/>
          <w:szCs w:val="32"/>
        </w:rPr>
        <w:t>。主要变动原因是收入减少，支出减少。</w:t>
      </w:r>
    </w:p>
    <w:p w:rsidR="00036E78" w:rsidRDefault="00F35A1A" w:rsidP="00C82D24">
      <w:pPr>
        <w:pStyle w:val="a0"/>
        <w:spacing w:before="93"/>
        <w:ind w:firstLineChars="200" w:firstLine="640"/>
        <w:rPr>
          <w:rStyle w:val="2Char"/>
          <w:rFonts w:ascii="仿宋_GB2312" w:eastAsia="仿宋_GB2312" w:hAnsi="Times New Roman" w:cs="Times New Roman"/>
          <w:b w:val="0"/>
          <w:bCs w:val="0"/>
          <w:kern w:val="0"/>
          <w:sz w:val="30"/>
          <w:szCs w:val="24"/>
        </w:rPr>
      </w:pPr>
      <w:bookmarkStart w:id="20" w:name="_Toc15377206"/>
      <w:bookmarkStart w:id="21" w:name="_Toc15396604"/>
      <w:r>
        <w:rPr>
          <w:rFonts w:ascii="黑体" w:eastAsia="黑体" w:hAnsi="黑体" w:hint="eastAsia"/>
          <w:sz w:val="32"/>
          <w:szCs w:val="32"/>
        </w:rPr>
        <w:t>二、收</w:t>
      </w:r>
      <w:r>
        <w:rPr>
          <w:rStyle w:val="2Char"/>
          <w:rFonts w:ascii="黑体" w:eastAsia="黑体" w:hAnsi="黑体" w:hint="eastAsia"/>
          <w:b w:val="0"/>
        </w:rPr>
        <w:t>入决算情况说明</w:t>
      </w:r>
      <w:bookmarkEnd w:id="20"/>
      <w:bookmarkEnd w:id="21"/>
    </w:p>
    <w:p w:rsidR="00036E78" w:rsidRPr="00C82D24" w:rsidRDefault="00F35A1A" w:rsidP="00C82D24">
      <w:pPr>
        <w:spacing w:line="600" w:lineRule="exact"/>
        <w:ind w:firstLineChars="200" w:firstLine="640"/>
        <w:outlineLvl w:val="1"/>
        <w:rPr>
          <w:rFonts w:ascii="仿宋" w:eastAsia="仿宋" w:hAnsi="仿宋"/>
          <w:sz w:val="32"/>
          <w:szCs w:val="32"/>
        </w:rPr>
      </w:pPr>
      <w:r>
        <w:rPr>
          <w:rFonts w:ascii="仿宋" w:eastAsia="仿宋" w:hAnsi="仿宋"/>
          <w:sz w:val="32"/>
          <w:szCs w:val="32"/>
        </w:rPr>
        <w:t>20</w:t>
      </w:r>
      <w:r>
        <w:rPr>
          <w:rFonts w:ascii="仿宋" w:eastAsia="仿宋" w:hAnsi="仿宋" w:hint="eastAsia"/>
          <w:sz w:val="32"/>
          <w:szCs w:val="32"/>
        </w:rPr>
        <w:t>21年本年收入合计</w:t>
      </w:r>
      <w:r w:rsidR="002174EA">
        <w:rPr>
          <w:rFonts w:ascii="仿宋" w:eastAsia="仿宋" w:hAnsi="仿宋" w:hint="eastAsia"/>
          <w:sz w:val="32"/>
          <w:szCs w:val="32"/>
        </w:rPr>
        <w:t>1677.48</w:t>
      </w:r>
      <w:r>
        <w:rPr>
          <w:rFonts w:ascii="仿宋" w:eastAsia="仿宋" w:hAnsi="仿宋" w:hint="eastAsia"/>
          <w:sz w:val="32"/>
          <w:szCs w:val="32"/>
        </w:rPr>
        <w:t>万元，其中：一般公共预算财政拨款收入</w:t>
      </w:r>
      <w:r w:rsidR="000745BE">
        <w:rPr>
          <w:rFonts w:ascii="仿宋" w:eastAsia="仿宋" w:hAnsi="仿宋" w:hint="eastAsia"/>
          <w:sz w:val="32"/>
          <w:szCs w:val="32"/>
        </w:rPr>
        <w:t>1677.48</w:t>
      </w:r>
      <w:r>
        <w:rPr>
          <w:rFonts w:ascii="仿宋" w:eastAsia="仿宋" w:hAnsi="仿宋" w:hint="eastAsia"/>
          <w:sz w:val="32"/>
          <w:szCs w:val="32"/>
        </w:rPr>
        <w:t>万元，占</w:t>
      </w:r>
      <w:r w:rsidR="000745BE">
        <w:rPr>
          <w:rFonts w:ascii="仿宋" w:eastAsia="仿宋" w:hAnsi="仿宋" w:hint="eastAsia"/>
          <w:sz w:val="32"/>
          <w:szCs w:val="32"/>
        </w:rPr>
        <w:t>100</w:t>
      </w:r>
      <w:r>
        <w:rPr>
          <w:rFonts w:ascii="仿宋" w:eastAsia="仿宋" w:hAnsi="仿宋"/>
          <w:sz w:val="32"/>
          <w:szCs w:val="32"/>
        </w:rPr>
        <w:t>%</w:t>
      </w:r>
      <w:r w:rsidR="002174EA">
        <w:rPr>
          <w:rFonts w:ascii="仿宋" w:eastAsia="仿宋" w:hAnsi="仿宋" w:hint="eastAsia"/>
          <w:sz w:val="32"/>
          <w:szCs w:val="32"/>
        </w:rPr>
        <w:t>。</w:t>
      </w:r>
      <w:r>
        <w:rPr>
          <w:rFonts w:ascii="仿宋" w:eastAsia="仿宋" w:hAnsi="仿宋" w:hint="eastAsia"/>
          <w:color w:val="000000"/>
          <w:sz w:val="32"/>
          <w:szCs w:val="32"/>
        </w:rPr>
        <w:tab/>
      </w:r>
    </w:p>
    <w:p w:rsidR="00036E78" w:rsidRDefault="00F35A1A" w:rsidP="00C82D24">
      <w:pPr>
        <w:pStyle w:val="a9"/>
        <w:spacing w:line="600" w:lineRule="exact"/>
        <w:ind w:firstLine="640"/>
        <w:outlineLvl w:val="1"/>
        <w:rPr>
          <w:rStyle w:val="2Char"/>
          <w:rFonts w:ascii="黑体" w:eastAsia="黑体" w:hAnsi="黑体"/>
          <w:b w:val="0"/>
        </w:rPr>
      </w:pPr>
      <w:bookmarkStart w:id="22" w:name="_Toc15377207"/>
      <w:bookmarkStart w:id="23" w:name="_Toc15396605"/>
      <w:r>
        <w:rPr>
          <w:rFonts w:ascii="黑体" w:eastAsia="黑体" w:hAnsi="黑体" w:hint="eastAsia"/>
          <w:sz w:val="32"/>
          <w:szCs w:val="32"/>
        </w:rPr>
        <w:t>三、支</w:t>
      </w:r>
      <w:r>
        <w:rPr>
          <w:rStyle w:val="2Char"/>
          <w:rFonts w:ascii="黑体" w:eastAsia="黑体" w:hAnsi="黑体" w:hint="eastAsia"/>
          <w:b w:val="0"/>
        </w:rPr>
        <w:t>出决算情况说明</w:t>
      </w:r>
      <w:bookmarkEnd w:id="22"/>
      <w:bookmarkEnd w:id="23"/>
    </w:p>
    <w:p w:rsidR="00036E78" w:rsidRPr="00C82D24" w:rsidRDefault="00F35A1A" w:rsidP="00C82D24">
      <w:pPr>
        <w:spacing w:line="600" w:lineRule="exact"/>
        <w:ind w:firstLineChars="200" w:firstLine="640"/>
        <w:outlineLvl w:val="1"/>
        <w:rPr>
          <w:rFonts w:ascii="仿宋" w:eastAsia="仿宋" w:hAnsi="仿宋"/>
          <w:sz w:val="32"/>
          <w:szCs w:val="32"/>
        </w:rPr>
      </w:pPr>
      <w:r>
        <w:rPr>
          <w:rFonts w:ascii="仿宋" w:eastAsia="仿宋" w:hAnsi="仿宋"/>
          <w:sz w:val="32"/>
          <w:szCs w:val="32"/>
        </w:rPr>
        <w:t>20</w:t>
      </w:r>
      <w:r>
        <w:rPr>
          <w:rFonts w:ascii="仿宋" w:eastAsia="仿宋" w:hAnsi="仿宋" w:hint="eastAsia"/>
          <w:sz w:val="32"/>
          <w:szCs w:val="32"/>
        </w:rPr>
        <w:t>21年本年支出合计</w:t>
      </w:r>
      <w:r w:rsidR="002174EA">
        <w:rPr>
          <w:rFonts w:ascii="仿宋" w:eastAsia="仿宋" w:hAnsi="仿宋" w:hint="eastAsia"/>
          <w:sz w:val="32"/>
          <w:szCs w:val="32"/>
        </w:rPr>
        <w:t>1677.48</w:t>
      </w:r>
      <w:r>
        <w:rPr>
          <w:rFonts w:ascii="仿宋" w:eastAsia="仿宋" w:hAnsi="仿宋" w:hint="eastAsia"/>
          <w:sz w:val="32"/>
          <w:szCs w:val="32"/>
        </w:rPr>
        <w:t>万元，其中：</w:t>
      </w:r>
      <w:r w:rsidR="000745BE">
        <w:rPr>
          <w:rFonts w:ascii="仿宋" w:eastAsia="仿宋" w:hAnsi="仿宋" w:hint="eastAsia"/>
          <w:sz w:val="32"/>
          <w:szCs w:val="32"/>
        </w:rPr>
        <w:t>基本</w:t>
      </w:r>
      <w:r>
        <w:rPr>
          <w:rFonts w:ascii="仿宋" w:eastAsia="仿宋" w:hAnsi="仿宋" w:hint="eastAsia"/>
          <w:sz w:val="32"/>
          <w:szCs w:val="32"/>
        </w:rPr>
        <w:t>支出</w:t>
      </w:r>
      <w:r w:rsidR="000745BE">
        <w:rPr>
          <w:rFonts w:ascii="仿宋" w:eastAsia="仿宋" w:hAnsi="仿宋" w:hint="eastAsia"/>
          <w:sz w:val="32"/>
          <w:szCs w:val="32"/>
        </w:rPr>
        <w:t>812.65</w:t>
      </w:r>
      <w:r>
        <w:rPr>
          <w:rFonts w:ascii="仿宋" w:eastAsia="仿宋" w:hAnsi="仿宋" w:hint="eastAsia"/>
          <w:sz w:val="32"/>
          <w:szCs w:val="32"/>
        </w:rPr>
        <w:t>万元，占</w:t>
      </w:r>
      <w:r w:rsidR="000745BE">
        <w:rPr>
          <w:rFonts w:ascii="仿宋" w:eastAsia="仿宋" w:hAnsi="仿宋" w:hint="eastAsia"/>
          <w:sz w:val="32"/>
          <w:szCs w:val="32"/>
        </w:rPr>
        <w:t>48.44</w:t>
      </w:r>
      <w:r>
        <w:rPr>
          <w:rFonts w:ascii="仿宋" w:eastAsia="仿宋" w:hAnsi="仿宋"/>
          <w:sz w:val="32"/>
          <w:szCs w:val="32"/>
        </w:rPr>
        <w:t>%</w:t>
      </w:r>
      <w:r>
        <w:rPr>
          <w:rFonts w:ascii="仿宋" w:eastAsia="仿宋" w:hAnsi="仿宋" w:hint="eastAsia"/>
          <w:sz w:val="32"/>
          <w:szCs w:val="32"/>
        </w:rPr>
        <w:t>；</w:t>
      </w:r>
      <w:r w:rsidR="000745BE">
        <w:rPr>
          <w:rFonts w:ascii="仿宋" w:eastAsia="仿宋" w:hAnsi="仿宋" w:hint="eastAsia"/>
          <w:sz w:val="32"/>
          <w:szCs w:val="32"/>
        </w:rPr>
        <w:t>项目</w:t>
      </w:r>
      <w:r>
        <w:rPr>
          <w:rFonts w:ascii="仿宋" w:eastAsia="仿宋" w:hAnsi="仿宋" w:hint="eastAsia"/>
          <w:sz w:val="32"/>
          <w:szCs w:val="32"/>
        </w:rPr>
        <w:t>支出</w:t>
      </w:r>
      <w:r w:rsidR="000745BE">
        <w:rPr>
          <w:rFonts w:ascii="仿宋" w:eastAsia="仿宋" w:hAnsi="仿宋" w:hint="eastAsia"/>
          <w:sz w:val="32"/>
          <w:szCs w:val="32"/>
        </w:rPr>
        <w:t>864.83</w:t>
      </w:r>
      <w:r>
        <w:rPr>
          <w:rFonts w:ascii="仿宋" w:eastAsia="仿宋" w:hAnsi="仿宋" w:hint="eastAsia"/>
          <w:sz w:val="32"/>
          <w:szCs w:val="32"/>
        </w:rPr>
        <w:t>万元，占</w:t>
      </w:r>
      <w:r w:rsidR="000745BE">
        <w:rPr>
          <w:rFonts w:ascii="仿宋" w:eastAsia="仿宋" w:hAnsi="仿宋" w:hint="eastAsia"/>
          <w:sz w:val="32"/>
          <w:szCs w:val="32"/>
        </w:rPr>
        <w:t>51.56</w:t>
      </w:r>
      <w:r>
        <w:rPr>
          <w:rFonts w:ascii="仿宋" w:eastAsia="仿宋" w:hAnsi="仿宋"/>
          <w:sz w:val="32"/>
          <w:szCs w:val="32"/>
        </w:rPr>
        <w:t>%</w:t>
      </w:r>
      <w:r w:rsidR="005923E4">
        <w:rPr>
          <w:rFonts w:ascii="仿宋" w:eastAsia="仿宋" w:hAnsi="仿宋" w:hint="eastAsia"/>
          <w:sz w:val="32"/>
          <w:szCs w:val="32"/>
        </w:rPr>
        <w:t>。</w:t>
      </w:r>
    </w:p>
    <w:p w:rsidR="00036E78" w:rsidRDefault="00F35A1A">
      <w:pPr>
        <w:spacing w:line="600" w:lineRule="exact"/>
        <w:ind w:firstLineChars="200" w:firstLine="640"/>
        <w:outlineLvl w:val="1"/>
        <w:rPr>
          <w:rStyle w:val="2Char"/>
          <w:rFonts w:ascii="黑体" w:eastAsia="黑体" w:hAnsi="黑体"/>
          <w:b w:val="0"/>
        </w:rPr>
      </w:pPr>
      <w:bookmarkStart w:id="24" w:name="_Toc15396606"/>
      <w:bookmarkStart w:id="25" w:name="_Toc15377208"/>
      <w:r>
        <w:rPr>
          <w:rFonts w:ascii="黑体" w:eastAsia="黑体" w:hAnsi="黑体" w:hint="eastAsia"/>
          <w:sz w:val="32"/>
          <w:szCs w:val="32"/>
        </w:rPr>
        <w:t>四、财</w:t>
      </w:r>
      <w:r>
        <w:rPr>
          <w:rStyle w:val="2Char"/>
          <w:rFonts w:ascii="黑体" w:eastAsia="黑体" w:hAnsi="黑体" w:hint="eastAsia"/>
          <w:b w:val="0"/>
        </w:rPr>
        <w:t>政拨款收入支出决算总体情况说明</w:t>
      </w:r>
      <w:bookmarkEnd w:id="24"/>
      <w:bookmarkEnd w:id="25"/>
    </w:p>
    <w:p w:rsidR="00036E78" w:rsidRPr="00C82D24" w:rsidRDefault="00F35A1A" w:rsidP="00C82D24">
      <w:pPr>
        <w:spacing w:line="600" w:lineRule="exact"/>
        <w:ind w:firstLine="640"/>
        <w:rPr>
          <w:rFonts w:ascii="仿宋" w:eastAsia="仿宋" w:hAnsi="仿宋"/>
          <w:b/>
          <w:sz w:val="32"/>
          <w:szCs w:val="32"/>
        </w:rPr>
      </w:pPr>
      <w:r>
        <w:rPr>
          <w:rFonts w:ascii="仿宋" w:eastAsia="仿宋" w:hAnsi="仿宋"/>
          <w:sz w:val="32"/>
          <w:szCs w:val="32"/>
        </w:rPr>
        <w:t>20</w:t>
      </w:r>
      <w:r>
        <w:rPr>
          <w:rFonts w:ascii="仿宋" w:eastAsia="仿宋" w:hAnsi="仿宋" w:hint="eastAsia"/>
          <w:sz w:val="32"/>
          <w:szCs w:val="32"/>
        </w:rPr>
        <w:t>21年财政拨款收入总计</w:t>
      </w:r>
      <w:r w:rsidR="005923E4">
        <w:rPr>
          <w:rFonts w:ascii="仿宋" w:eastAsia="仿宋" w:hAnsi="仿宋" w:hint="eastAsia"/>
          <w:sz w:val="32"/>
          <w:szCs w:val="32"/>
        </w:rPr>
        <w:t>1677.48</w:t>
      </w:r>
      <w:r>
        <w:rPr>
          <w:rFonts w:ascii="仿宋" w:eastAsia="仿宋" w:hAnsi="仿宋" w:hint="eastAsia"/>
          <w:sz w:val="32"/>
          <w:szCs w:val="32"/>
        </w:rPr>
        <w:t>万元、支出总计</w:t>
      </w:r>
      <w:r w:rsidR="005923E4">
        <w:rPr>
          <w:rFonts w:ascii="仿宋" w:eastAsia="仿宋" w:hAnsi="仿宋" w:hint="eastAsia"/>
          <w:sz w:val="32"/>
          <w:szCs w:val="32"/>
        </w:rPr>
        <w:t>1677.48</w:t>
      </w:r>
      <w:r>
        <w:rPr>
          <w:rFonts w:ascii="仿宋" w:eastAsia="仿宋" w:hAnsi="仿宋" w:hint="eastAsia"/>
          <w:sz w:val="32"/>
          <w:szCs w:val="32"/>
        </w:rPr>
        <w:t>万元。2020年财政拨款收入总计</w:t>
      </w:r>
      <w:r w:rsidR="00C82D24" w:rsidRPr="00C82D24">
        <w:rPr>
          <w:rFonts w:ascii="仿宋" w:eastAsia="仿宋" w:hAnsi="仿宋"/>
          <w:sz w:val="32"/>
          <w:szCs w:val="32"/>
        </w:rPr>
        <w:t>1760.29</w:t>
      </w:r>
      <w:r>
        <w:rPr>
          <w:rFonts w:ascii="仿宋" w:eastAsia="仿宋" w:hAnsi="仿宋" w:hint="eastAsia"/>
          <w:sz w:val="32"/>
          <w:szCs w:val="32"/>
        </w:rPr>
        <w:t>万元，支出总计</w:t>
      </w:r>
      <w:r w:rsidR="00C82D24" w:rsidRPr="00C82D24">
        <w:rPr>
          <w:rFonts w:ascii="仿宋" w:eastAsia="仿宋" w:hAnsi="仿宋"/>
          <w:sz w:val="32"/>
          <w:szCs w:val="32"/>
        </w:rPr>
        <w:t>1760.29</w:t>
      </w:r>
      <w:r>
        <w:rPr>
          <w:rFonts w:ascii="仿宋" w:eastAsia="仿宋" w:hAnsi="仿宋" w:hint="eastAsia"/>
          <w:sz w:val="32"/>
          <w:szCs w:val="32"/>
        </w:rPr>
        <w:t>万元，与</w:t>
      </w:r>
      <w:r>
        <w:rPr>
          <w:rFonts w:ascii="仿宋" w:eastAsia="仿宋" w:hAnsi="仿宋"/>
          <w:sz w:val="32"/>
          <w:szCs w:val="32"/>
        </w:rPr>
        <w:t>20</w:t>
      </w:r>
      <w:r>
        <w:rPr>
          <w:rFonts w:ascii="仿宋" w:eastAsia="仿宋" w:hAnsi="仿宋" w:hint="eastAsia"/>
          <w:sz w:val="32"/>
          <w:szCs w:val="32"/>
        </w:rPr>
        <w:t>20年相比，财政拨款收入减少</w:t>
      </w:r>
      <w:r w:rsidR="00C82D24">
        <w:rPr>
          <w:rFonts w:ascii="仿宋" w:eastAsia="仿宋" w:hAnsi="仿宋" w:hint="eastAsia"/>
          <w:sz w:val="32"/>
          <w:szCs w:val="32"/>
        </w:rPr>
        <w:t>82.81</w:t>
      </w:r>
      <w:r>
        <w:rPr>
          <w:rFonts w:ascii="仿宋" w:eastAsia="仿宋" w:hAnsi="仿宋" w:hint="eastAsia"/>
          <w:sz w:val="32"/>
          <w:szCs w:val="32"/>
        </w:rPr>
        <w:t>万元、支出总计减少</w:t>
      </w:r>
      <w:r w:rsidR="00C82D24">
        <w:rPr>
          <w:rFonts w:ascii="仿宋" w:eastAsia="仿宋" w:hAnsi="仿宋" w:hint="eastAsia"/>
          <w:sz w:val="32"/>
          <w:szCs w:val="32"/>
        </w:rPr>
        <w:t>82.81</w:t>
      </w:r>
      <w:r>
        <w:rPr>
          <w:rFonts w:ascii="仿宋" w:eastAsia="仿宋" w:hAnsi="仿宋" w:hint="eastAsia"/>
          <w:sz w:val="32"/>
          <w:szCs w:val="32"/>
        </w:rPr>
        <w:t>万元，下降</w:t>
      </w:r>
      <w:r w:rsidR="00C82D24">
        <w:rPr>
          <w:rFonts w:ascii="仿宋" w:eastAsia="仿宋" w:hAnsi="仿宋" w:hint="eastAsia"/>
          <w:sz w:val="32"/>
          <w:szCs w:val="32"/>
        </w:rPr>
        <w:t>4.70</w:t>
      </w:r>
      <w:r>
        <w:rPr>
          <w:rFonts w:ascii="仿宋" w:eastAsia="仿宋" w:hAnsi="仿宋"/>
          <w:sz w:val="32"/>
          <w:szCs w:val="32"/>
        </w:rPr>
        <w:t>%</w:t>
      </w:r>
      <w:r>
        <w:rPr>
          <w:rFonts w:ascii="仿宋" w:eastAsia="仿宋" w:hAnsi="仿宋" w:hint="eastAsia"/>
          <w:sz w:val="32"/>
          <w:szCs w:val="32"/>
        </w:rPr>
        <w:t>。主要变动原因是收入减少，支出减少</w:t>
      </w:r>
      <w:r w:rsidR="00C82D24">
        <w:rPr>
          <w:rFonts w:ascii="仿宋" w:eastAsia="仿宋" w:hAnsi="仿宋" w:hint="eastAsia"/>
          <w:b/>
          <w:sz w:val="32"/>
          <w:szCs w:val="32"/>
        </w:rPr>
        <w:t>。</w:t>
      </w:r>
      <w:bookmarkStart w:id="26" w:name="_Toc15377209"/>
      <w:bookmarkStart w:id="27" w:name="_Toc15396607"/>
    </w:p>
    <w:p w:rsidR="00036E78" w:rsidRDefault="00F35A1A">
      <w:pPr>
        <w:spacing w:line="600" w:lineRule="exact"/>
        <w:ind w:firstLineChars="200" w:firstLine="640"/>
        <w:outlineLvl w:val="1"/>
        <w:rPr>
          <w:rStyle w:val="2Char"/>
          <w:rFonts w:ascii="黑体" w:eastAsia="黑体" w:hAnsi="黑体"/>
          <w:b w:val="0"/>
        </w:rPr>
      </w:pPr>
      <w:r>
        <w:rPr>
          <w:rFonts w:ascii="黑体" w:eastAsia="黑体" w:hAnsi="黑体" w:hint="eastAsia"/>
          <w:sz w:val="32"/>
          <w:szCs w:val="32"/>
        </w:rPr>
        <w:t>五、</w:t>
      </w:r>
      <w:r>
        <w:rPr>
          <w:rFonts w:ascii="黑体" w:eastAsia="黑体" w:hAnsi="黑体" w:hint="eastAsia"/>
          <w:b/>
          <w:sz w:val="32"/>
          <w:szCs w:val="32"/>
        </w:rPr>
        <w:t>一</w:t>
      </w:r>
      <w:r>
        <w:rPr>
          <w:rStyle w:val="2Char"/>
          <w:rFonts w:ascii="黑体" w:eastAsia="黑体" w:hAnsi="黑体" w:hint="eastAsia"/>
          <w:b w:val="0"/>
        </w:rPr>
        <w:t>般公共预算财政拨款支出决算情况说明</w:t>
      </w:r>
      <w:bookmarkEnd w:id="26"/>
      <w:bookmarkEnd w:id="27"/>
    </w:p>
    <w:p w:rsidR="00036E78" w:rsidRDefault="00F35A1A">
      <w:pPr>
        <w:spacing w:line="600" w:lineRule="exact"/>
        <w:ind w:firstLineChars="200" w:firstLine="643"/>
        <w:outlineLvl w:val="2"/>
        <w:rPr>
          <w:rFonts w:ascii="仿宋" w:eastAsia="仿宋" w:hAnsi="仿宋"/>
          <w:b/>
          <w:sz w:val="32"/>
          <w:szCs w:val="32"/>
        </w:rPr>
      </w:pPr>
      <w:bookmarkStart w:id="28" w:name="_Toc15377210"/>
      <w:r>
        <w:rPr>
          <w:rFonts w:ascii="仿宋" w:eastAsia="仿宋" w:hAnsi="仿宋" w:hint="eastAsia"/>
          <w:b/>
          <w:sz w:val="32"/>
          <w:szCs w:val="32"/>
        </w:rPr>
        <w:t>（一）一般公共预算财政拨款支出决算总体情况</w:t>
      </w:r>
      <w:bookmarkEnd w:id="28"/>
    </w:p>
    <w:p w:rsidR="00036E78" w:rsidRPr="00C82D24" w:rsidRDefault="00F35A1A" w:rsidP="00C82D24">
      <w:pPr>
        <w:spacing w:line="600" w:lineRule="exact"/>
        <w:ind w:firstLineChars="200" w:firstLine="640"/>
        <w:rPr>
          <w:rFonts w:ascii="仿宋" w:eastAsia="仿宋" w:hAnsi="仿宋"/>
          <w:sz w:val="32"/>
          <w:szCs w:val="32"/>
        </w:rPr>
      </w:pPr>
      <w:r>
        <w:rPr>
          <w:rFonts w:ascii="仿宋" w:eastAsia="仿宋" w:hAnsi="仿宋"/>
          <w:sz w:val="32"/>
          <w:szCs w:val="32"/>
        </w:rPr>
        <w:lastRenderedPageBreak/>
        <w:t>20</w:t>
      </w:r>
      <w:r>
        <w:rPr>
          <w:rFonts w:ascii="仿宋" w:eastAsia="仿宋" w:hAnsi="仿宋" w:hint="eastAsia"/>
          <w:sz w:val="32"/>
          <w:szCs w:val="32"/>
        </w:rPr>
        <w:t>21年一般公共预算财政拨款支出</w:t>
      </w:r>
      <w:r w:rsidR="00D32CCF">
        <w:rPr>
          <w:rFonts w:ascii="仿宋" w:eastAsia="仿宋" w:hAnsi="仿宋" w:hint="eastAsia"/>
          <w:sz w:val="32"/>
          <w:szCs w:val="32"/>
        </w:rPr>
        <w:t>1677.48</w:t>
      </w:r>
      <w:r w:rsidR="0095198C">
        <w:rPr>
          <w:rFonts w:ascii="仿宋" w:eastAsia="仿宋" w:hAnsi="仿宋" w:hint="eastAsia"/>
          <w:sz w:val="32"/>
          <w:szCs w:val="32"/>
        </w:rPr>
        <w:t>万</w:t>
      </w:r>
      <w:r>
        <w:rPr>
          <w:rFonts w:ascii="仿宋" w:eastAsia="仿宋" w:hAnsi="仿宋" w:hint="eastAsia"/>
          <w:sz w:val="32"/>
          <w:szCs w:val="32"/>
        </w:rPr>
        <w:t>元，占本年支出合计的</w:t>
      </w:r>
      <w:r w:rsidR="00D32CCF">
        <w:rPr>
          <w:rFonts w:ascii="仿宋" w:eastAsia="仿宋" w:hAnsi="仿宋" w:hint="eastAsia"/>
          <w:sz w:val="32"/>
          <w:szCs w:val="32"/>
        </w:rPr>
        <w:t>100</w:t>
      </w:r>
      <w:r>
        <w:rPr>
          <w:rFonts w:ascii="仿宋" w:eastAsia="仿宋" w:hAnsi="仿宋"/>
          <w:sz w:val="32"/>
          <w:szCs w:val="32"/>
        </w:rPr>
        <w:t>%</w:t>
      </w:r>
      <w:r>
        <w:rPr>
          <w:rFonts w:ascii="仿宋" w:eastAsia="仿宋" w:hAnsi="仿宋" w:hint="eastAsia"/>
          <w:sz w:val="32"/>
          <w:szCs w:val="32"/>
        </w:rPr>
        <w:t>。与</w:t>
      </w:r>
      <w:r>
        <w:rPr>
          <w:rFonts w:ascii="仿宋" w:eastAsia="仿宋" w:hAnsi="仿宋"/>
          <w:sz w:val="32"/>
          <w:szCs w:val="32"/>
        </w:rPr>
        <w:t>20</w:t>
      </w:r>
      <w:r>
        <w:rPr>
          <w:rFonts w:ascii="仿宋" w:eastAsia="仿宋" w:hAnsi="仿宋" w:hint="eastAsia"/>
          <w:sz w:val="32"/>
          <w:szCs w:val="32"/>
        </w:rPr>
        <w:t>20年相比，一般公共预算财政拨款支出</w:t>
      </w:r>
      <w:r w:rsidR="00C82D24">
        <w:rPr>
          <w:rFonts w:ascii="仿宋" w:eastAsia="仿宋" w:hAnsi="仿宋" w:hint="eastAsia"/>
          <w:sz w:val="32"/>
          <w:szCs w:val="32"/>
        </w:rPr>
        <w:t>减少82.81</w:t>
      </w:r>
      <w:r>
        <w:rPr>
          <w:rFonts w:ascii="仿宋" w:eastAsia="仿宋" w:hAnsi="仿宋" w:hint="eastAsia"/>
          <w:sz w:val="32"/>
          <w:szCs w:val="32"/>
        </w:rPr>
        <w:t>万元，</w:t>
      </w:r>
      <w:r w:rsidR="00C82D24">
        <w:rPr>
          <w:rFonts w:ascii="仿宋" w:eastAsia="仿宋" w:hAnsi="仿宋" w:hint="eastAsia"/>
          <w:sz w:val="32"/>
          <w:szCs w:val="32"/>
        </w:rPr>
        <w:t>下降4.70</w:t>
      </w:r>
      <w:r>
        <w:rPr>
          <w:rFonts w:ascii="仿宋" w:eastAsia="仿宋" w:hAnsi="仿宋"/>
          <w:sz w:val="32"/>
          <w:szCs w:val="32"/>
        </w:rPr>
        <w:t>%</w:t>
      </w:r>
      <w:r>
        <w:rPr>
          <w:rFonts w:ascii="仿宋" w:eastAsia="仿宋" w:hAnsi="仿宋" w:hint="eastAsia"/>
          <w:sz w:val="32"/>
          <w:szCs w:val="32"/>
        </w:rPr>
        <w:t>。主要变动原因是支出</w:t>
      </w:r>
      <w:r w:rsidR="00C82D24">
        <w:rPr>
          <w:rFonts w:ascii="仿宋" w:eastAsia="仿宋" w:hAnsi="仿宋" w:hint="eastAsia"/>
          <w:sz w:val="32"/>
          <w:szCs w:val="32"/>
        </w:rPr>
        <w:t>减少</w:t>
      </w:r>
      <w:r>
        <w:rPr>
          <w:rFonts w:ascii="仿宋" w:eastAsia="仿宋" w:hAnsi="仿宋" w:hint="eastAsia"/>
          <w:sz w:val="32"/>
          <w:szCs w:val="32"/>
        </w:rPr>
        <w:t>。</w:t>
      </w:r>
    </w:p>
    <w:p w:rsidR="00036E78" w:rsidRDefault="00F35A1A">
      <w:pPr>
        <w:spacing w:line="600" w:lineRule="exact"/>
        <w:ind w:firstLineChars="200" w:firstLine="643"/>
        <w:outlineLvl w:val="2"/>
        <w:rPr>
          <w:rFonts w:ascii="仿宋" w:eastAsia="仿宋" w:hAnsi="仿宋"/>
          <w:b/>
          <w:sz w:val="32"/>
          <w:szCs w:val="32"/>
        </w:rPr>
      </w:pPr>
      <w:bookmarkStart w:id="29" w:name="_Toc15377211"/>
      <w:r>
        <w:rPr>
          <w:rFonts w:ascii="仿宋" w:eastAsia="仿宋" w:hAnsi="仿宋" w:hint="eastAsia"/>
          <w:b/>
          <w:sz w:val="32"/>
          <w:szCs w:val="32"/>
        </w:rPr>
        <w:t>（二）一般公共预算财政拨款支出决算结构情况</w:t>
      </w:r>
      <w:bookmarkEnd w:id="29"/>
    </w:p>
    <w:p w:rsidR="00036E78" w:rsidRPr="00C82D24" w:rsidRDefault="00F35A1A" w:rsidP="00C82D24">
      <w:pPr>
        <w:spacing w:line="600" w:lineRule="exact"/>
        <w:ind w:firstLine="640"/>
        <w:rPr>
          <w:rFonts w:ascii="仿宋" w:eastAsia="仿宋" w:hAnsi="仿宋"/>
          <w:b/>
          <w:sz w:val="32"/>
          <w:szCs w:val="32"/>
        </w:rPr>
      </w:pPr>
      <w:r>
        <w:rPr>
          <w:rFonts w:ascii="仿宋" w:eastAsia="仿宋" w:hAnsi="仿宋"/>
          <w:sz w:val="32"/>
          <w:szCs w:val="32"/>
        </w:rPr>
        <w:t>20</w:t>
      </w:r>
      <w:r>
        <w:rPr>
          <w:rFonts w:ascii="仿宋" w:eastAsia="仿宋" w:hAnsi="仿宋" w:hint="eastAsia"/>
          <w:sz w:val="32"/>
          <w:szCs w:val="32"/>
        </w:rPr>
        <w:t>21年一般公共预算财政拨款支出</w:t>
      </w:r>
      <w:r w:rsidR="000745BE">
        <w:rPr>
          <w:rFonts w:ascii="仿宋" w:eastAsia="仿宋" w:hAnsi="仿宋" w:hint="eastAsia"/>
          <w:sz w:val="32"/>
          <w:szCs w:val="32"/>
        </w:rPr>
        <w:t>1677.48</w:t>
      </w:r>
      <w:r>
        <w:rPr>
          <w:rFonts w:ascii="仿宋" w:eastAsia="仿宋" w:hAnsi="仿宋" w:hint="eastAsia"/>
          <w:sz w:val="32"/>
          <w:szCs w:val="32"/>
        </w:rPr>
        <w:t>万元，主要用于以下方面</w:t>
      </w:r>
      <w:r>
        <w:rPr>
          <w:rFonts w:ascii="仿宋" w:eastAsia="仿宋" w:hAnsi="仿宋"/>
          <w:sz w:val="32"/>
          <w:szCs w:val="32"/>
        </w:rPr>
        <w:t>:</w:t>
      </w:r>
      <w:r>
        <w:rPr>
          <w:rFonts w:ascii="仿宋" w:eastAsia="仿宋" w:hAnsi="仿宋" w:hint="eastAsia"/>
          <w:b/>
          <w:sz w:val="32"/>
          <w:szCs w:val="32"/>
        </w:rPr>
        <w:t>教育支出</w:t>
      </w:r>
      <w:r w:rsidR="009941D5">
        <w:rPr>
          <w:rFonts w:ascii="仿宋" w:eastAsia="仿宋" w:hAnsi="仿宋" w:hint="eastAsia"/>
          <w:b/>
          <w:sz w:val="32"/>
          <w:szCs w:val="32"/>
        </w:rPr>
        <w:t>（类）</w:t>
      </w:r>
      <w:r w:rsidR="00D32CCF">
        <w:rPr>
          <w:rFonts w:ascii="仿宋" w:eastAsia="仿宋" w:hAnsi="仿宋" w:hint="eastAsia"/>
          <w:sz w:val="32"/>
          <w:szCs w:val="32"/>
        </w:rPr>
        <w:t>1305.03</w:t>
      </w:r>
      <w:r>
        <w:rPr>
          <w:rFonts w:ascii="仿宋" w:eastAsia="仿宋" w:hAnsi="仿宋" w:hint="eastAsia"/>
          <w:sz w:val="32"/>
          <w:szCs w:val="32"/>
        </w:rPr>
        <w:t>万元，占</w:t>
      </w:r>
      <w:r w:rsidR="00A92425">
        <w:rPr>
          <w:rFonts w:ascii="仿宋" w:eastAsia="仿宋" w:hAnsi="仿宋" w:hint="eastAsia"/>
          <w:sz w:val="32"/>
          <w:szCs w:val="32"/>
        </w:rPr>
        <w:t>77.80</w:t>
      </w:r>
      <w:r>
        <w:rPr>
          <w:rFonts w:ascii="仿宋" w:eastAsia="仿宋" w:hAnsi="仿宋" w:hint="eastAsia"/>
          <w:sz w:val="32"/>
          <w:szCs w:val="32"/>
        </w:rPr>
        <w:t>%，</w:t>
      </w:r>
      <w:r w:rsidR="00CD3F97">
        <w:rPr>
          <w:rFonts w:ascii="仿宋" w:eastAsia="仿宋" w:hAnsi="仿宋" w:hint="eastAsia"/>
          <w:b/>
          <w:bCs/>
          <w:sz w:val="32"/>
          <w:szCs w:val="32"/>
        </w:rPr>
        <w:t>科学技术</w:t>
      </w:r>
      <w:r w:rsidR="009941D5">
        <w:rPr>
          <w:rFonts w:ascii="仿宋" w:eastAsia="仿宋" w:hAnsi="仿宋" w:hint="eastAsia"/>
          <w:b/>
          <w:bCs/>
          <w:sz w:val="32"/>
          <w:szCs w:val="32"/>
        </w:rPr>
        <w:t>（类）</w:t>
      </w:r>
      <w:r>
        <w:rPr>
          <w:rFonts w:ascii="仿宋" w:eastAsia="仿宋" w:hAnsi="仿宋" w:hint="eastAsia"/>
          <w:b/>
          <w:bCs/>
          <w:sz w:val="32"/>
          <w:szCs w:val="32"/>
        </w:rPr>
        <w:t>支出</w:t>
      </w:r>
      <w:r w:rsidR="00CD3F97">
        <w:rPr>
          <w:rFonts w:ascii="仿宋" w:eastAsia="仿宋" w:hAnsi="仿宋" w:hint="eastAsia"/>
          <w:sz w:val="32"/>
          <w:szCs w:val="32"/>
        </w:rPr>
        <w:t>245.75</w:t>
      </w:r>
      <w:r>
        <w:rPr>
          <w:rFonts w:ascii="仿宋" w:eastAsia="仿宋" w:hAnsi="仿宋" w:hint="eastAsia"/>
          <w:sz w:val="32"/>
          <w:szCs w:val="32"/>
        </w:rPr>
        <w:t>万元，占</w:t>
      </w:r>
      <w:r w:rsidR="00A92425">
        <w:rPr>
          <w:rFonts w:ascii="仿宋" w:eastAsia="仿宋" w:hAnsi="仿宋" w:hint="eastAsia"/>
          <w:sz w:val="32"/>
          <w:szCs w:val="32"/>
        </w:rPr>
        <w:t>14.65</w:t>
      </w:r>
      <w:r>
        <w:rPr>
          <w:rFonts w:ascii="仿宋" w:eastAsia="仿宋" w:hAnsi="仿宋"/>
          <w:sz w:val="32"/>
          <w:szCs w:val="32"/>
        </w:rPr>
        <w:t>%</w:t>
      </w:r>
      <w:r>
        <w:rPr>
          <w:rFonts w:ascii="仿宋" w:eastAsia="仿宋" w:hAnsi="仿宋" w:hint="eastAsia"/>
          <w:sz w:val="32"/>
          <w:szCs w:val="32"/>
        </w:rPr>
        <w:t>；</w:t>
      </w:r>
      <w:r w:rsidR="00CD3F97" w:rsidRPr="009941D5">
        <w:rPr>
          <w:rFonts w:ascii="仿宋" w:eastAsia="仿宋" w:hAnsi="仿宋" w:hint="eastAsia"/>
          <w:b/>
          <w:sz w:val="32"/>
          <w:szCs w:val="32"/>
        </w:rPr>
        <w:t>社会保障和就业</w:t>
      </w:r>
      <w:r w:rsidR="009941D5">
        <w:rPr>
          <w:rFonts w:ascii="仿宋" w:eastAsia="仿宋" w:hAnsi="仿宋" w:hint="eastAsia"/>
          <w:b/>
          <w:sz w:val="32"/>
          <w:szCs w:val="32"/>
        </w:rPr>
        <w:t>（类）</w:t>
      </w:r>
      <w:r w:rsidR="00CD3F97" w:rsidRPr="009941D5">
        <w:rPr>
          <w:rFonts w:ascii="仿宋" w:eastAsia="仿宋" w:hAnsi="仿宋" w:hint="eastAsia"/>
          <w:b/>
          <w:sz w:val="32"/>
          <w:szCs w:val="32"/>
        </w:rPr>
        <w:t>支出</w:t>
      </w:r>
      <w:r w:rsidR="00CD3F97">
        <w:rPr>
          <w:rFonts w:ascii="仿宋" w:eastAsia="仿宋" w:hAnsi="仿宋" w:hint="eastAsia"/>
          <w:sz w:val="32"/>
          <w:szCs w:val="32"/>
        </w:rPr>
        <w:t>56.85</w:t>
      </w:r>
      <w:r w:rsidR="00B449F9">
        <w:rPr>
          <w:rFonts w:ascii="仿宋" w:eastAsia="仿宋" w:hAnsi="仿宋" w:hint="eastAsia"/>
          <w:sz w:val="32"/>
          <w:szCs w:val="32"/>
        </w:rPr>
        <w:t>万元</w:t>
      </w:r>
      <w:r w:rsidR="00CD3F97">
        <w:rPr>
          <w:rFonts w:ascii="仿宋" w:eastAsia="仿宋" w:hAnsi="仿宋" w:hint="eastAsia"/>
          <w:sz w:val="32"/>
          <w:szCs w:val="32"/>
        </w:rPr>
        <w:t>，占</w:t>
      </w:r>
      <w:r w:rsidR="00A92425">
        <w:rPr>
          <w:rFonts w:ascii="仿宋" w:eastAsia="仿宋" w:hAnsi="仿宋" w:hint="eastAsia"/>
          <w:sz w:val="32"/>
          <w:szCs w:val="32"/>
        </w:rPr>
        <w:t>3.39%</w:t>
      </w:r>
      <w:r w:rsidR="00CD3F97">
        <w:rPr>
          <w:rFonts w:ascii="仿宋" w:eastAsia="仿宋" w:hAnsi="仿宋" w:hint="eastAsia"/>
          <w:sz w:val="32"/>
          <w:szCs w:val="32"/>
        </w:rPr>
        <w:t>；</w:t>
      </w:r>
      <w:r w:rsidR="00CD3F97" w:rsidRPr="009941D5">
        <w:rPr>
          <w:rFonts w:ascii="仿宋" w:eastAsia="仿宋" w:hAnsi="仿宋" w:hint="eastAsia"/>
          <w:b/>
          <w:sz w:val="32"/>
          <w:szCs w:val="32"/>
        </w:rPr>
        <w:t>卫生健康支出</w:t>
      </w:r>
      <w:r w:rsidR="00CD3F97">
        <w:rPr>
          <w:rFonts w:ascii="仿宋" w:eastAsia="仿宋" w:hAnsi="仿宋" w:hint="eastAsia"/>
          <w:sz w:val="32"/>
          <w:szCs w:val="32"/>
        </w:rPr>
        <w:t>23.63万元，占</w:t>
      </w:r>
      <w:r w:rsidR="00A92425">
        <w:rPr>
          <w:rFonts w:ascii="仿宋" w:eastAsia="仿宋" w:hAnsi="仿宋" w:hint="eastAsia"/>
          <w:sz w:val="32"/>
          <w:szCs w:val="32"/>
        </w:rPr>
        <w:t>1.41%</w:t>
      </w:r>
      <w:r w:rsidR="00CD3F97">
        <w:rPr>
          <w:rFonts w:ascii="仿宋" w:eastAsia="仿宋" w:hAnsi="仿宋" w:hint="eastAsia"/>
          <w:sz w:val="32"/>
          <w:szCs w:val="32"/>
        </w:rPr>
        <w:t>；</w:t>
      </w:r>
      <w:r w:rsidRPr="009941D5">
        <w:rPr>
          <w:rFonts w:ascii="仿宋" w:eastAsia="仿宋" w:hAnsi="仿宋" w:hint="eastAsia"/>
          <w:b/>
          <w:sz w:val="32"/>
          <w:szCs w:val="32"/>
        </w:rPr>
        <w:t>住房保障支出</w:t>
      </w:r>
      <w:r w:rsidR="00A92425">
        <w:rPr>
          <w:rFonts w:ascii="仿宋" w:eastAsia="仿宋" w:hAnsi="仿宋" w:hint="eastAsia"/>
          <w:sz w:val="32"/>
          <w:szCs w:val="32"/>
        </w:rPr>
        <w:t>46.23</w:t>
      </w:r>
      <w:r>
        <w:rPr>
          <w:rFonts w:ascii="仿宋" w:eastAsia="仿宋" w:hAnsi="仿宋" w:hint="eastAsia"/>
          <w:sz w:val="32"/>
          <w:szCs w:val="32"/>
        </w:rPr>
        <w:t>万元，占</w:t>
      </w:r>
      <w:r w:rsidR="00A92425">
        <w:rPr>
          <w:rFonts w:ascii="仿宋" w:eastAsia="仿宋" w:hAnsi="仿宋" w:hint="eastAsia"/>
          <w:sz w:val="32"/>
          <w:szCs w:val="32"/>
        </w:rPr>
        <w:t>2.75</w:t>
      </w:r>
      <w:r>
        <w:rPr>
          <w:rFonts w:ascii="仿宋" w:eastAsia="仿宋" w:hAnsi="仿宋"/>
          <w:sz w:val="32"/>
          <w:szCs w:val="32"/>
        </w:rPr>
        <w:t>%</w:t>
      </w:r>
      <w:r w:rsidR="00A92425">
        <w:rPr>
          <w:rFonts w:ascii="仿宋" w:eastAsia="仿宋" w:hAnsi="仿宋" w:hint="eastAsia"/>
          <w:sz w:val="32"/>
          <w:szCs w:val="32"/>
        </w:rPr>
        <w:t>。</w:t>
      </w:r>
    </w:p>
    <w:p w:rsidR="00036E78" w:rsidRDefault="00F35A1A">
      <w:pPr>
        <w:spacing w:line="600" w:lineRule="exact"/>
        <w:ind w:firstLineChars="200" w:firstLine="643"/>
        <w:outlineLvl w:val="2"/>
        <w:rPr>
          <w:rFonts w:ascii="仿宋" w:eastAsia="仿宋" w:hAnsi="仿宋"/>
          <w:b/>
          <w:sz w:val="32"/>
          <w:szCs w:val="32"/>
        </w:rPr>
      </w:pPr>
      <w:bookmarkStart w:id="30" w:name="_Toc15377212"/>
      <w:r>
        <w:rPr>
          <w:rFonts w:ascii="仿宋" w:eastAsia="仿宋" w:hAnsi="仿宋" w:hint="eastAsia"/>
          <w:b/>
          <w:sz w:val="32"/>
          <w:szCs w:val="32"/>
        </w:rPr>
        <w:t>（三）一般公共预算财政拨款支出决算具体情况</w:t>
      </w:r>
      <w:bookmarkEnd w:id="30"/>
    </w:p>
    <w:p w:rsidR="00036E78" w:rsidRDefault="00F35A1A">
      <w:pPr>
        <w:spacing w:line="600" w:lineRule="exact"/>
        <w:ind w:firstLineChars="200" w:firstLine="643"/>
        <w:outlineLvl w:val="2"/>
        <w:rPr>
          <w:rFonts w:ascii="仿宋" w:eastAsia="仿宋" w:hAnsi="仿宋"/>
          <w:b/>
          <w:sz w:val="32"/>
          <w:szCs w:val="32"/>
        </w:rPr>
      </w:pPr>
      <w:bookmarkStart w:id="31" w:name="_Toc15377444"/>
      <w:bookmarkStart w:id="32" w:name="_Toc15378460"/>
      <w:bookmarkStart w:id="33" w:name="_Toc15377213"/>
      <w:r>
        <w:rPr>
          <w:rFonts w:ascii="仿宋" w:eastAsia="仿宋" w:hAnsi="仿宋" w:hint="eastAsia"/>
          <w:b/>
          <w:sz w:val="32"/>
          <w:szCs w:val="32"/>
        </w:rPr>
        <w:t>2021年一般公共预算支出决算数为</w:t>
      </w:r>
      <w:r w:rsidR="009941D5">
        <w:rPr>
          <w:rFonts w:ascii="仿宋" w:eastAsia="仿宋" w:hAnsi="仿宋" w:hint="eastAsia"/>
          <w:b/>
          <w:sz w:val="32"/>
          <w:szCs w:val="32"/>
        </w:rPr>
        <w:t>1677.48</w:t>
      </w:r>
      <w:r w:rsidR="0095198C">
        <w:rPr>
          <w:rFonts w:ascii="仿宋" w:eastAsia="仿宋" w:hAnsi="仿宋" w:hint="eastAsia"/>
          <w:b/>
          <w:sz w:val="32"/>
          <w:szCs w:val="32"/>
        </w:rPr>
        <w:t>万元</w:t>
      </w:r>
      <w:r>
        <w:rPr>
          <w:rFonts w:ascii="仿宋" w:eastAsia="仿宋" w:hAnsi="仿宋" w:hint="eastAsia"/>
          <w:sz w:val="32"/>
          <w:szCs w:val="32"/>
        </w:rPr>
        <w:t>，</w:t>
      </w:r>
      <w:r>
        <w:rPr>
          <w:rStyle w:val="a7"/>
          <w:rFonts w:ascii="仿宋" w:eastAsia="仿宋" w:hAnsi="仿宋" w:hint="eastAsia"/>
          <w:bCs/>
          <w:sz w:val="32"/>
          <w:szCs w:val="32"/>
        </w:rPr>
        <w:t>完成预算100</w:t>
      </w:r>
      <w:r>
        <w:rPr>
          <w:rStyle w:val="a7"/>
          <w:rFonts w:ascii="仿宋" w:eastAsia="仿宋" w:hAnsi="仿宋"/>
          <w:bCs/>
          <w:sz w:val="32"/>
          <w:szCs w:val="32"/>
        </w:rPr>
        <w:t>%</w:t>
      </w:r>
      <w:r>
        <w:rPr>
          <w:rStyle w:val="a7"/>
          <w:rFonts w:ascii="仿宋" w:eastAsia="仿宋" w:hAnsi="仿宋" w:hint="eastAsia"/>
          <w:bCs/>
          <w:sz w:val="32"/>
          <w:szCs w:val="32"/>
        </w:rPr>
        <w:t>。其中：</w:t>
      </w:r>
      <w:bookmarkEnd w:id="31"/>
      <w:bookmarkEnd w:id="32"/>
      <w:bookmarkEnd w:id="33"/>
    </w:p>
    <w:p w:rsidR="00036E78" w:rsidRDefault="0099663D" w:rsidP="0099663D">
      <w:pPr>
        <w:tabs>
          <w:tab w:val="left" w:pos="312"/>
        </w:tabs>
        <w:spacing w:line="600" w:lineRule="exact"/>
        <w:ind w:leftChars="-6" w:left="-13" w:firstLineChars="200" w:firstLine="643"/>
        <w:rPr>
          <w:rStyle w:val="a7"/>
          <w:rFonts w:ascii="仿宋" w:eastAsia="仿宋" w:hAnsi="仿宋"/>
          <w:b w:val="0"/>
          <w:bCs/>
          <w:sz w:val="32"/>
          <w:szCs w:val="32"/>
        </w:rPr>
      </w:pPr>
      <w:r>
        <w:rPr>
          <w:rStyle w:val="a7"/>
          <w:rFonts w:ascii="仿宋" w:eastAsia="仿宋" w:hAnsi="仿宋" w:hint="eastAsia"/>
          <w:bCs/>
          <w:sz w:val="32"/>
          <w:szCs w:val="32"/>
        </w:rPr>
        <w:t>1.</w:t>
      </w:r>
      <w:r w:rsidR="00F35A1A">
        <w:rPr>
          <w:rStyle w:val="a7"/>
          <w:rFonts w:ascii="仿宋" w:eastAsia="仿宋" w:hAnsi="仿宋" w:hint="eastAsia"/>
          <w:bCs/>
          <w:sz w:val="32"/>
          <w:szCs w:val="32"/>
        </w:rPr>
        <w:t>教育（类）</w:t>
      </w:r>
      <w:r w:rsidR="00F35A1A">
        <w:rPr>
          <w:rStyle w:val="a7"/>
          <w:rFonts w:ascii="仿宋" w:eastAsia="仿宋" w:hAnsi="仿宋"/>
          <w:bCs/>
          <w:sz w:val="32"/>
          <w:szCs w:val="32"/>
        </w:rPr>
        <w:t>:</w:t>
      </w:r>
      <w:r w:rsidR="00F35A1A">
        <w:rPr>
          <w:rStyle w:val="a7"/>
          <w:rFonts w:ascii="仿宋" w:eastAsia="仿宋" w:hAnsi="仿宋" w:hint="eastAsia"/>
          <w:b w:val="0"/>
          <w:bCs/>
          <w:sz w:val="32"/>
          <w:szCs w:val="32"/>
        </w:rPr>
        <w:t>支出决算为</w:t>
      </w:r>
      <w:r w:rsidR="00424EEF">
        <w:rPr>
          <w:rStyle w:val="a7"/>
          <w:rFonts w:ascii="仿宋" w:eastAsia="仿宋" w:hAnsi="仿宋" w:hint="eastAsia"/>
          <w:b w:val="0"/>
          <w:bCs/>
          <w:sz w:val="32"/>
          <w:szCs w:val="32"/>
        </w:rPr>
        <w:t>1305.03</w:t>
      </w:r>
      <w:r w:rsidR="00F35A1A">
        <w:rPr>
          <w:rStyle w:val="a7"/>
          <w:rFonts w:ascii="仿宋" w:eastAsia="仿宋" w:hAnsi="仿宋" w:hint="eastAsia"/>
          <w:b w:val="0"/>
          <w:bCs/>
          <w:sz w:val="32"/>
          <w:szCs w:val="32"/>
        </w:rPr>
        <w:t>万元，完成预算100</w:t>
      </w:r>
      <w:r w:rsidR="00F35A1A">
        <w:rPr>
          <w:rStyle w:val="a7"/>
          <w:rFonts w:ascii="仿宋" w:eastAsia="仿宋" w:hAnsi="仿宋"/>
          <w:b w:val="0"/>
          <w:bCs/>
          <w:sz w:val="32"/>
          <w:szCs w:val="32"/>
        </w:rPr>
        <w:t>%</w:t>
      </w:r>
      <w:r w:rsidR="00F35A1A">
        <w:rPr>
          <w:rStyle w:val="a7"/>
          <w:rFonts w:ascii="仿宋" w:eastAsia="仿宋" w:hAnsi="仿宋" w:hint="eastAsia"/>
          <w:b w:val="0"/>
          <w:bCs/>
          <w:sz w:val="32"/>
          <w:szCs w:val="32"/>
        </w:rPr>
        <w:t>，决算数等于预算数。</w:t>
      </w:r>
    </w:p>
    <w:p w:rsidR="00424EEF" w:rsidRDefault="00424EEF" w:rsidP="00424EEF">
      <w:pPr>
        <w:pStyle w:val="a0"/>
        <w:spacing w:before="93"/>
        <w:rPr>
          <w:rStyle w:val="a7"/>
          <w:rFonts w:ascii="仿宋" w:eastAsia="仿宋" w:hAnsi="仿宋"/>
          <w:bCs/>
          <w:kern w:val="2"/>
          <w:sz w:val="32"/>
          <w:szCs w:val="32"/>
        </w:rPr>
      </w:pPr>
      <w:r>
        <w:rPr>
          <w:rStyle w:val="a7"/>
          <w:rFonts w:ascii="仿宋" w:eastAsia="仿宋" w:hAnsi="仿宋" w:hint="eastAsia"/>
          <w:bCs/>
          <w:kern w:val="2"/>
          <w:sz w:val="32"/>
          <w:szCs w:val="32"/>
        </w:rPr>
        <w:t xml:space="preserve">    2</w:t>
      </w:r>
      <w:r w:rsidRPr="00424EEF">
        <w:rPr>
          <w:rStyle w:val="a7"/>
          <w:rFonts w:ascii="仿宋" w:eastAsia="仿宋" w:hAnsi="仿宋" w:hint="eastAsia"/>
          <w:bCs/>
          <w:kern w:val="2"/>
          <w:sz w:val="32"/>
          <w:szCs w:val="32"/>
        </w:rPr>
        <w:t xml:space="preserve">.科学技术（类）: </w:t>
      </w:r>
      <w:r w:rsidRPr="00424EEF">
        <w:rPr>
          <w:rStyle w:val="a7"/>
          <w:rFonts w:ascii="仿宋" w:eastAsia="仿宋" w:hAnsi="仿宋" w:hint="eastAsia"/>
          <w:b w:val="0"/>
          <w:bCs/>
          <w:kern w:val="2"/>
          <w:sz w:val="32"/>
          <w:szCs w:val="32"/>
        </w:rPr>
        <w:t>支出决算为245.75万元，完成预算100%，决算数等于预算数。</w:t>
      </w:r>
    </w:p>
    <w:p w:rsidR="00424EEF" w:rsidRPr="00424EEF" w:rsidRDefault="00424EEF" w:rsidP="00424EEF">
      <w:pPr>
        <w:pStyle w:val="a0"/>
        <w:spacing w:before="93"/>
        <w:ind w:firstLineChars="200" w:firstLine="602"/>
      </w:pPr>
      <w:r w:rsidRPr="00424EEF">
        <w:rPr>
          <w:rFonts w:hint="eastAsia"/>
          <w:b/>
        </w:rPr>
        <w:t xml:space="preserve">3.社会保障和就业（类）: </w:t>
      </w:r>
      <w:r w:rsidRPr="00424EEF">
        <w:rPr>
          <w:rFonts w:hint="eastAsia"/>
        </w:rPr>
        <w:t>支出决算为</w:t>
      </w:r>
      <w:r>
        <w:rPr>
          <w:rFonts w:hint="eastAsia"/>
        </w:rPr>
        <w:t>56.85</w:t>
      </w:r>
      <w:r w:rsidRPr="00424EEF">
        <w:rPr>
          <w:rFonts w:hint="eastAsia"/>
        </w:rPr>
        <w:t>万元，完成预算</w:t>
      </w:r>
      <w:r>
        <w:rPr>
          <w:rFonts w:hint="eastAsia"/>
        </w:rPr>
        <w:t>100</w:t>
      </w:r>
      <w:r w:rsidRPr="00424EEF">
        <w:rPr>
          <w:rFonts w:hint="eastAsia"/>
        </w:rPr>
        <w:t>%，决算数等于预算数。</w:t>
      </w:r>
    </w:p>
    <w:p w:rsidR="00036E78" w:rsidRDefault="00424EEF">
      <w:pPr>
        <w:spacing w:line="600" w:lineRule="exact"/>
        <w:ind w:firstLineChars="200" w:firstLine="643"/>
        <w:rPr>
          <w:rFonts w:ascii="仿宋" w:eastAsia="仿宋" w:hAnsi="仿宋"/>
          <w:b/>
          <w:sz w:val="32"/>
          <w:szCs w:val="32"/>
        </w:rPr>
      </w:pPr>
      <w:r>
        <w:rPr>
          <w:rStyle w:val="a7"/>
          <w:rFonts w:ascii="仿宋" w:eastAsia="仿宋" w:hAnsi="仿宋" w:hint="eastAsia"/>
          <w:bCs/>
          <w:sz w:val="32"/>
          <w:szCs w:val="32"/>
        </w:rPr>
        <w:t>4</w:t>
      </w:r>
      <w:r w:rsidR="00F35A1A">
        <w:rPr>
          <w:rStyle w:val="a7"/>
          <w:rFonts w:ascii="仿宋" w:eastAsia="仿宋" w:hAnsi="仿宋"/>
          <w:bCs/>
          <w:sz w:val="32"/>
          <w:szCs w:val="32"/>
        </w:rPr>
        <w:t>.</w:t>
      </w:r>
      <w:r w:rsidR="00F35A1A">
        <w:rPr>
          <w:rFonts w:ascii="仿宋" w:eastAsia="仿宋" w:hAnsi="仿宋" w:hint="eastAsia"/>
          <w:b/>
          <w:bCs/>
          <w:sz w:val="32"/>
          <w:szCs w:val="32"/>
        </w:rPr>
        <w:t>卫生健康</w:t>
      </w:r>
      <w:r w:rsidR="00F35A1A">
        <w:rPr>
          <w:rStyle w:val="a7"/>
          <w:rFonts w:ascii="仿宋" w:eastAsia="仿宋" w:hAnsi="仿宋" w:hint="eastAsia"/>
          <w:bCs/>
          <w:sz w:val="32"/>
          <w:szCs w:val="32"/>
        </w:rPr>
        <w:t>（类）</w:t>
      </w:r>
      <w:r w:rsidR="00F35A1A">
        <w:rPr>
          <w:rStyle w:val="a7"/>
          <w:rFonts w:ascii="仿宋" w:eastAsia="仿宋" w:hAnsi="仿宋"/>
          <w:bCs/>
          <w:sz w:val="32"/>
          <w:szCs w:val="32"/>
        </w:rPr>
        <w:t>:</w:t>
      </w:r>
      <w:r w:rsidR="00F35A1A">
        <w:rPr>
          <w:rStyle w:val="a7"/>
          <w:rFonts w:ascii="仿宋" w:eastAsia="仿宋" w:hAnsi="仿宋" w:hint="eastAsia"/>
          <w:b w:val="0"/>
          <w:bCs/>
          <w:sz w:val="32"/>
          <w:szCs w:val="32"/>
        </w:rPr>
        <w:t>支出决算为</w:t>
      </w:r>
      <w:r>
        <w:rPr>
          <w:rStyle w:val="a7"/>
          <w:rFonts w:ascii="仿宋" w:eastAsia="仿宋" w:hAnsi="仿宋" w:hint="eastAsia"/>
          <w:b w:val="0"/>
          <w:bCs/>
          <w:sz w:val="32"/>
          <w:szCs w:val="32"/>
        </w:rPr>
        <w:t>23.63</w:t>
      </w:r>
      <w:r w:rsidR="00F35A1A">
        <w:rPr>
          <w:rStyle w:val="a7"/>
          <w:rFonts w:ascii="仿宋" w:eastAsia="仿宋" w:hAnsi="仿宋" w:hint="eastAsia"/>
          <w:b w:val="0"/>
          <w:bCs/>
          <w:sz w:val="32"/>
          <w:szCs w:val="32"/>
        </w:rPr>
        <w:t>万元，完成预算100</w:t>
      </w:r>
      <w:r w:rsidR="00F35A1A">
        <w:rPr>
          <w:rStyle w:val="a7"/>
          <w:rFonts w:ascii="仿宋" w:eastAsia="仿宋" w:hAnsi="仿宋"/>
          <w:b w:val="0"/>
          <w:bCs/>
          <w:sz w:val="32"/>
          <w:szCs w:val="32"/>
        </w:rPr>
        <w:t>%</w:t>
      </w:r>
      <w:r w:rsidR="00F35A1A">
        <w:rPr>
          <w:rStyle w:val="a7"/>
          <w:rFonts w:ascii="仿宋" w:eastAsia="仿宋" w:hAnsi="仿宋" w:hint="eastAsia"/>
          <w:b w:val="0"/>
          <w:bCs/>
          <w:sz w:val="32"/>
          <w:szCs w:val="32"/>
        </w:rPr>
        <w:t>，决算数等于预算数。</w:t>
      </w:r>
    </w:p>
    <w:p w:rsidR="00036E78" w:rsidRDefault="0099663D" w:rsidP="0099663D">
      <w:pPr>
        <w:spacing w:line="600" w:lineRule="exact"/>
        <w:ind w:firstLineChars="200" w:firstLine="643"/>
        <w:rPr>
          <w:rFonts w:ascii="仿宋" w:eastAsia="仿宋" w:hAnsi="仿宋"/>
          <w:b/>
          <w:sz w:val="32"/>
          <w:szCs w:val="32"/>
        </w:rPr>
      </w:pPr>
      <w:r w:rsidRPr="0099663D">
        <w:rPr>
          <w:rFonts w:ascii="仿宋" w:eastAsia="仿宋" w:hAnsi="仿宋" w:hint="eastAsia"/>
          <w:b/>
          <w:sz w:val="32"/>
          <w:szCs w:val="32"/>
        </w:rPr>
        <w:t>5</w:t>
      </w:r>
      <w:r w:rsidR="00F35A1A" w:rsidRPr="0099663D">
        <w:rPr>
          <w:rFonts w:ascii="仿宋" w:eastAsia="仿宋" w:hAnsi="仿宋" w:hint="eastAsia"/>
          <w:b/>
          <w:sz w:val="32"/>
          <w:szCs w:val="32"/>
        </w:rPr>
        <w:t>.</w:t>
      </w:r>
      <w:r w:rsidR="00F35A1A">
        <w:rPr>
          <w:rFonts w:ascii="仿宋" w:eastAsia="仿宋" w:hAnsi="仿宋" w:hint="eastAsia"/>
          <w:b/>
          <w:bCs/>
          <w:sz w:val="32"/>
          <w:szCs w:val="32"/>
        </w:rPr>
        <w:t>住房保障</w:t>
      </w:r>
      <w:r w:rsidR="00F35A1A">
        <w:rPr>
          <w:rStyle w:val="a7"/>
          <w:rFonts w:ascii="仿宋" w:eastAsia="仿宋" w:hAnsi="仿宋" w:hint="eastAsia"/>
          <w:bCs/>
          <w:sz w:val="32"/>
          <w:szCs w:val="32"/>
        </w:rPr>
        <w:t>（类）</w:t>
      </w:r>
      <w:r w:rsidR="00F35A1A">
        <w:rPr>
          <w:rStyle w:val="a7"/>
          <w:rFonts w:ascii="仿宋" w:eastAsia="仿宋" w:hAnsi="仿宋"/>
          <w:bCs/>
          <w:sz w:val="32"/>
          <w:szCs w:val="32"/>
        </w:rPr>
        <w:t>:</w:t>
      </w:r>
      <w:r w:rsidR="00F35A1A">
        <w:rPr>
          <w:rStyle w:val="a7"/>
          <w:rFonts w:ascii="仿宋" w:eastAsia="仿宋" w:hAnsi="仿宋" w:hint="eastAsia"/>
          <w:b w:val="0"/>
          <w:bCs/>
          <w:sz w:val="32"/>
          <w:szCs w:val="32"/>
        </w:rPr>
        <w:t>支出决算为</w:t>
      </w:r>
      <w:r w:rsidR="00424EEF">
        <w:rPr>
          <w:rStyle w:val="a7"/>
          <w:rFonts w:ascii="仿宋" w:eastAsia="仿宋" w:hAnsi="仿宋" w:hint="eastAsia"/>
          <w:b w:val="0"/>
          <w:bCs/>
          <w:sz w:val="32"/>
          <w:szCs w:val="32"/>
        </w:rPr>
        <w:t>46.23</w:t>
      </w:r>
      <w:r w:rsidR="00F35A1A">
        <w:rPr>
          <w:rStyle w:val="a7"/>
          <w:rFonts w:ascii="仿宋" w:eastAsia="仿宋" w:hAnsi="仿宋" w:hint="eastAsia"/>
          <w:b w:val="0"/>
          <w:bCs/>
          <w:sz w:val="32"/>
          <w:szCs w:val="32"/>
        </w:rPr>
        <w:t>万元，完成预算</w:t>
      </w:r>
      <w:r w:rsidR="00F35A1A">
        <w:rPr>
          <w:rStyle w:val="a7"/>
          <w:rFonts w:ascii="仿宋" w:eastAsia="仿宋" w:hAnsi="仿宋" w:hint="eastAsia"/>
          <w:b w:val="0"/>
          <w:bCs/>
          <w:sz w:val="32"/>
          <w:szCs w:val="32"/>
        </w:rPr>
        <w:lastRenderedPageBreak/>
        <w:t>100</w:t>
      </w:r>
      <w:r w:rsidR="00F35A1A">
        <w:rPr>
          <w:rStyle w:val="a7"/>
          <w:rFonts w:ascii="仿宋" w:eastAsia="仿宋" w:hAnsi="仿宋"/>
          <w:b w:val="0"/>
          <w:bCs/>
          <w:sz w:val="32"/>
          <w:szCs w:val="32"/>
        </w:rPr>
        <w:t>%</w:t>
      </w:r>
      <w:r w:rsidR="00F35A1A">
        <w:rPr>
          <w:rStyle w:val="a7"/>
          <w:rFonts w:ascii="仿宋" w:eastAsia="仿宋" w:hAnsi="仿宋" w:hint="eastAsia"/>
          <w:b w:val="0"/>
          <w:bCs/>
          <w:sz w:val="32"/>
          <w:szCs w:val="32"/>
        </w:rPr>
        <w:t>，决算数等于预算数。</w:t>
      </w:r>
    </w:p>
    <w:p w:rsidR="00036E78" w:rsidRDefault="00F35A1A">
      <w:pPr>
        <w:tabs>
          <w:tab w:val="right" w:pos="8306"/>
        </w:tabs>
        <w:spacing w:line="600" w:lineRule="exact"/>
        <w:ind w:firstLineChars="100" w:firstLine="320"/>
        <w:outlineLvl w:val="1"/>
        <w:rPr>
          <w:rStyle w:val="2Char"/>
        </w:rPr>
      </w:pPr>
      <w:bookmarkStart w:id="34" w:name="_Toc15396608"/>
      <w:bookmarkStart w:id="35" w:name="_Toc15377214"/>
      <w:r>
        <w:rPr>
          <w:rFonts w:ascii="黑体" w:eastAsia="黑体" w:hint="eastAsia"/>
          <w:sz w:val="32"/>
          <w:szCs w:val="32"/>
        </w:rPr>
        <w:t>六</w:t>
      </w:r>
      <w:r>
        <w:rPr>
          <w:rFonts w:ascii="黑体" w:eastAsia="黑体" w:hint="eastAsia"/>
          <w:b/>
          <w:sz w:val="32"/>
          <w:szCs w:val="32"/>
        </w:rPr>
        <w:t>、</w:t>
      </w:r>
      <w:r>
        <w:rPr>
          <w:rFonts w:ascii="黑体" w:eastAsia="黑体" w:hAnsi="黑体" w:hint="eastAsia"/>
          <w:b/>
          <w:sz w:val="32"/>
          <w:szCs w:val="32"/>
        </w:rPr>
        <w:t>一</w:t>
      </w:r>
      <w:r>
        <w:rPr>
          <w:rStyle w:val="2Char"/>
          <w:rFonts w:ascii="黑体" w:eastAsia="黑体" w:hAnsi="黑体" w:hint="eastAsia"/>
          <w:b w:val="0"/>
        </w:rPr>
        <w:t>般公共预算财政拨款基本支出决算情况说明</w:t>
      </w:r>
      <w:bookmarkEnd w:id="34"/>
      <w:bookmarkEnd w:id="35"/>
      <w:r>
        <w:rPr>
          <w:rStyle w:val="2Char"/>
          <w:rFonts w:ascii="黑体" w:eastAsia="黑体" w:hAnsi="黑体"/>
          <w:b w:val="0"/>
        </w:rPr>
        <w:tab/>
      </w:r>
    </w:p>
    <w:p w:rsidR="00036E78" w:rsidRDefault="00F35A1A">
      <w:pPr>
        <w:spacing w:line="600" w:lineRule="exact"/>
        <w:ind w:firstLine="645"/>
        <w:rPr>
          <w:rFonts w:ascii="仿宋" w:eastAsia="仿宋" w:hAnsi="仿宋"/>
          <w:sz w:val="32"/>
          <w:szCs w:val="32"/>
        </w:rPr>
      </w:pPr>
      <w:r>
        <w:rPr>
          <w:rFonts w:ascii="仿宋" w:eastAsia="仿宋" w:hAnsi="仿宋"/>
          <w:sz w:val="32"/>
          <w:szCs w:val="32"/>
        </w:rPr>
        <w:t>20</w:t>
      </w:r>
      <w:r>
        <w:rPr>
          <w:rFonts w:ascii="仿宋" w:eastAsia="仿宋" w:hAnsi="仿宋" w:hint="eastAsia"/>
          <w:sz w:val="32"/>
          <w:szCs w:val="32"/>
        </w:rPr>
        <w:t>21年一般公共预算财政拨款基本支出</w:t>
      </w:r>
      <w:r w:rsidR="00EA64CE">
        <w:rPr>
          <w:rFonts w:ascii="仿宋" w:eastAsia="仿宋" w:hAnsi="仿宋" w:hint="eastAsia"/>
          <w:sz w:val="32"/>
          <w:szCs w:val="32"/>
        </w:rPr>
        <w:t>812.65</w:t>
      </w:r>
      <w:r>
        <w:rPr>
          <w:rFonts w:ascii="仿宋" w:eastAsia="仿宋" w:hAnsi="仿宋" w:hint="eastAsia"/>
          <w:sz w:val="32"/>
          <w:szCs w:val="32"/>
        </w:rPr>
        <w:t>万元，其中：</w:t>
      </w:r>
    </w:p>
    <w:p w:rsidR="00036E78" w:rsidRDefault="00F35A1A">
      <w:pPr>
        <w:spacing w:line="600" w:lineRule="exact"/>
        <w:ind w:firstLine="645"/>
        <w:rPr>
          <w:rFonts w:ascii="仿宋" w:eastAsia="仿宋" w:hAnsi="仿宋"/>
          <w:b/>
          <w:sz w:val="32"/>
          <w:szCs w:val="32"/>
        </w:rPr>
      </w:pPr>
      <w:r>
        <w:rPr>
          <w:rFonts w:ascii="仿宋" w:eastAsia="仿宋" w:hAnsi="仿宋" w:hint="eastAsia"/>
          <w:sz w:val="32"/>
          <w:szCs w:val="32"/>
        </w:rPr>
        <w:t>人员经费</w:t>
      </w:r>
      <w:r w:rsidR="00EA64CE">
        <w:rPr>
          <w:rFonts w:ascii="仿宋" w:eastAsia="仿宋" w:hAnsi="仿宋" w:hint="eastAsia"/>
          <w:sz w:val="32"/>
          <w:szCs w:val="32"/>
        </w:rPr>
        <w:t>779.65</w:t>
      </w:r>
      <w:r>
        <w:rPr>
          <w:rFonts w:ascii="仿宋" w:eastAsia="仿宋" w:hAnsi="仿宋" w:hint="eastAsia"/>
          <w:sz w:val="32"/>
          <w:szCs w:val="32"/>
        </w:rPr>
        <w:t>万元，主要包括：基本工资、津贴补贴、奖金、伙食补助费、绩效工资、机关事业单位基本养老保险缴费、职业年金缴费、其他社会保障缴费、其他工资福利支出、离休费、退休费、抚恤金、生活补助、医疗费补助、奖励金、住房公积金、其他对个人和家庭的补助支出等。</w:t>
      </w:r>
      <w:r>
        <w:rPr>
          <w:rFonts w:ascii="仿宋" w:eastAsia="仿宋" w:hAnsi="仿宋"/>
          <w:sz w:val="32"/>
          <w:szCs w:val="32"/>
        </w:rPr>
        <w:br/>
      </w:r>
      <w:r>
        <w:rPr>
          <w:rFonts w:ascii="仿宋" w:eastAsia="仿宋" w:hAnsi="仿宋" w:hint="eastAsia"/>
          <w:sz w:val="32"/>
          <w:szCs w:val="32"/>
        </w:rPr>
        <w:t xml:space="preserve">　　公用经费</w:t>
      </w:r>
      <w:r w:rsidR="00EA64CE">
        <w:rPr>
          <w:rFonts w:ascii="仿宋" w:eastAsia="仿宋" w:hAnsi="仿宋" w:hint="eastAsia"/>
          <w:sz w:val="32"/>
          <w:szCs w:val="32"/>
        </w:rPr>
        <w:t>33</w:t>
      </w:r>
      <w:r>
        <w:rPr>
          <w:rFonts w:ascii="仿宋" w:eastAsia="仿宋" w:hAnsi="仿宋" w:hint="eastAsia"/>
          <w:sz w:val="32"/>
          <w:szCs w:val="32"/>
        </w:rPr>
        <w:t>万元，主要包括：办公费、印刷费、咨询费、手续费、水费、电费、邮电费、取暖费、差旅费、维修（护）费、租赁费、会议费、培训费、公务接待费、劳务费、委托业务费、工会经费、福利费、其他交通费、税金及附加费用、其他商品和服务支出、办公设备购置、专用设备购置、信息网络及软件购置更新、其他资本性支出等。</w:t>
      </w:r>
    </w:p>
    <w:p w:rsidR="00036E78" w:rsidRDefault="00F35A1A">
      <w:pPr>
        <w:spacing w:line="600" w:lineRule="exact"/>
        <w:ind w:firstLine="640"/>
        <w:outlineLvl w:val="1"/>
        <w:rPr>
          <w:rStyle w:val="2Char"/>
          <w:rFonts w:ascii="黑体" w:eastAsia="黑体" w:hAnsi="黑体"/>
          <w:b w:val="0"/>
        </w:rPr>
      </w:pPr>
      <w:bookmarkStart w:id="36" w:name="_Toc15396609"/>
      <w:bookmarkStart w:id="37" w:name="_Toc15377215"/>
      <w:r>
        <w:rPr>
          <w:rFonts w:ascii="黑体" w:eastAsia="黑体" w:hint="eastAsia"/>
          <w:sz w:val="32"/>
          <w:szCs w:val="32"/>
        </w:rPr>
        <w:t>七、</w:t>
      </w:r>
      <w:r>
        <w:rPr>
          <w:rStyle w:val="2Char"/>
          <w:rFonts w:ascii="黑体" w:eastAsia="黑体" w:hAnsi="黑体" w:hint="eastAsia"/>
        </w:rPr>
        <w:t>“</w:t>
      </w:r>
      <w:r>
        <w:rPr>
          <w:rStyle w:val="2Char"/>
          <w:rFonts w:ascii="黑体" w:eastAsia="黑体" w:hAnsi="黑体" w:hint="eastAsia"/>
          <w:b w:val="0"/>
        </w:rPr>
        <w:t>三公”经费财政拨款支出决算情况说明</w:t>
      </w:r>
      <w:bookmarkEnd w:id="36"/>
      <w:bookmarkEnd w:id="37"/>
    </w:p>
    <w:p w:rsidR="00036E78" w:rsidRDefault="00F35A1A">
      <w:pPr>
        <w:spacing w:line="600" w:lineRule="exact"/>
        <w:ind w:firstLine="640"/>
        <w:outlineLvl w:val="2"/>
        <w:rPr>
          <w:rFonts w:ascii="仿宋" w:eastAsia="仿宋" w:hAnsi="仿宋"/>
          <w:b/>
          <w:sz w:val="32"/>
          <w:szCs w:val="32"/>
        </w:rPr>
      </w:pPr>
      <w:bookmarkStart w:id="38" w:name="_Toc15377216"/>
      <w:r>
        <w:rPr>
          <w:rFonts w:ascii="仿宋" w:eastAsia="仿宋" w:hAnsi="仿宋" w:hint="eastAsia"/>
          <w:b/>
          <w:sz w:val="32"/>
          <w:szCs w:val="32"/>
        </w:rPr>
        <w:t>（一）“三公”经费财政拨款支出决算总体情况说明</w:t>
      </w:r>
      <w:bookmarkEnd w:id="38"/>
    </w:p>
    <w:p w:rsidR="00036E78" w:rsidRDefault="00F35A1A">
      <w:pPr>
        <w:spacing w:line="600" w:lineRule="exact"/>
        <w:ind w:firstLine="640"/>
        <w:rPr>
          <w:rFonts w:ascii="仿宋" w:eastAsia="仿宋" w:hAnsi="仿宋"/>
          <w:b/>
          <w:sz w:val="32"/>
          <w:szCs w:val="32"/>
        </w:rPr>
      </w:pPr>
      <w:r>
        <w:rPr>
          <w:rFonts w:ascii="仿宋" w:eastAsia="仿宋" w:hAnsi="仿宋"/>
          <w:sz w:val="32"/>
          <w:szCs w:val="32"/>
        </w:rPr>
        <w:t>20</w:t>
      </w:r>
      <w:r>
        <w:rPr>
          <w:rFonts w:ascii="仿宋" w:eastAsia="仿宋" w:hAnsi="仿宋" w:hint="eastAsia"/>
          <w:sz w:val="32"/>
          <w:szCs w:val="32"/>
        </w:rPr>
        <w:t>21年“三公”经费财政拨款支出决算为</w:t>
      </w:r>
      <w:r w:rsidR="007851E3">
        <w:rPr>
          <w:rFonts w:ascii="仿宋" w:eastAsia="仿宋" w:hAnsi="仿宋" w:hint="eastAsia"/>
          <w:sz w:val="32"/>
          <w:szCs w:val="32"/>
        </w:rPr>
        <w:t>1.55</w:t>
      </w:r>
      <w:r>
        <w:rPr>
          <w:rFonts w:ascii="仿宋" w:eastAsia="仿宋" w:hAnsi="仿宋" w:hint="eastAsia"/>
          <w:sz w:val="32"/>
          <w:szCs w:val="32"/>
        </w:rPr>
        <w:t>万元，完成预算</w:t>
      </w:r>
      <w:r w:rsidR="007851E3">
        <w:rPr>
          <w:rFonts w:ascii="仿宋" w:eastAsia="仿宋" w:hAnsi="仿宋" w:hint="eastAsia"/>
          <w:sz w:val="32"/>
          <w:szCs w:val="32"/>
        </w:rPr>
        <w:t>10</w:t>
      </w:r>
      <w:r>
        <w:rPr>
          <w:rFonts w:ascii="仿宋" w:eastAsia="仿宋" w:hAnsi="仿宋" w:hint="eastAsia"/>
          <w:sz w:val="32"/>
          <w:szCs w:val="32"/>
        </w:rPr>
        <w:t>0</w:t>
      </w:r>
      <w:r>
        <w:rPr>
          <w:rFonts w:ascii="仿宋" w:eastAsia="仿宋" w:hAnsi="仿宋"/>
          <w:sz w:val="32"/>
          <w:szCs w:val="32"/>
        </w:rPr>
        <w:t>%</w:t>
      </w:r>
      <w:r>
        <w:rPr>
          <w:rFonts w:ascii="仿宋" w:eastAsia="仿宋" w:hAnsi="仿宋" w:hint="eastAsia"/>
          <w:sz w:val="32"/>
          <w:szCs w:val="32"/>
        </w:rPr>
        <w:t>，决算数等于预算数。</w:t>
      </w:r>
    </w:p>
    <w:p w:rsidR="00036E78" w:rsidRDefault="00F35A1A">
      <w:pPr>
        <w:spacing w:line="600" w:lineRule="exact"/>
        <w:ind w:firstLine="640"/>
        <w:outlineLvl w:val="2"/>
        <w:rPr>
          <w:rFonts w:ascii="仿宋" w:eastAsia="仿宋" w:hAnsi="仿宋"/>
          <w:b/>
          <w:sz w:val="32"/>
          <w:szCs w:val="32"/>
        </w:rPr>
      </w:pPr>
      <w:bookmarkStart w:id="39" w:name="_Toc15377217"/>
      <w:r>
        <w:rPr>
          <w:rFonts w:ascii="仿宋" w:eastAsia="仿宋" w:hAnsi="仿宋" w:hint="eastAsia"/>
          <w:b/>
          <w:sz w:val="32"/>
          <w:szCs w:val="32"/>
        </w:rPr>
        <w:t>（二）“三公”经费财政拨款支出决算具体情况说明</w:t>
      </w:r>
      <w:bookmarkEnd w:id="39"/>
    </w:p>
    <w:p w:rsidR="00036E78" w:rsidRDefault="00F35A1A">
      <w:pPr>
        <w:spacing w:line="600" w:lineRule="exact"/>
        <w:ind w:firstLine="640"/>
        <w:rPr>
          <w:rFonts w:ascii="仿宋" w:eastAsia="仿宋" w:hAnsi="仿宋"/>
          <w:sz w:val="32"/>
          <w:szCs w:val="32"/>
        </w:rPr>
      </w:pPr>
      <w:r>
        <w:rPr>
          <w:rFonts w:ascii="仿宋" w:eastAsia="仿宋" w:hAnsi="仿宋"/>
          <w:sz w:val="32"/>
          <w:szCs w:val="32"/>
        </w:rPr>
        <w:t>20</w:t>
      </w:r>
      <w:r>
        <w:rPr>
          <w:rFonts w:ascii="仿宋" w:eastAsia="仿宋" w:hAnsi="仿宋" w:hint="eastAsia"/>
          <w:sz w:val="32"/>
          <w:szCs w:val="32"/>
        </w:rPr>
        <w:t>21年“三公”经费财政拨款支出决算中，因公出国（境）费支出决算0万元，占0</w:t>
      </w:r>
      <w:r>
        <w:rPr>
          <w:rFonts w:ascii="仿宋" w:eastAsia="仿宋" w:hAnsi="仿宋"/>
          <w:sz w:val="32"/>
          <w:szCs w:val="32"/>
        </w:rPr>
        <w:t>%</w:t>
      </w:r>
      <w:r>
        <w:rPr>
          <w:rFonts w:ascii="仿宋" w:eastAsia="仿宋" w:hAnsi="仿宋" w:hint="eastAsia"/>
          <w:sz w:val="32"/>
          <w:szCs w:val="32"/>
        </w:rPr>
        <w:t>；公务用车购置及运行维护费支出决算0万元，占0</w:t>
      </w:r>
      <w:r>
        <w:rPr>
          <w:rFonts w:ascii="仿宋" w:eastAsia="仿宋" w:hAnsi="仿宋"/>
          <w:sz w:val="32"/>
          <w:szCs w:val="32"/>
        </w:rPr>
        <w:t>%</w:t>
      </w:r>
      <w:r>
        <w:rPr>
          <w:rFonts w:ascii="仿宋" w:eastAsia="仿宋" w:hAnsi="仿宋" w:hint="eastAsia"/>
          <w:sz w:val="32"/>
          <w:szCs w:val="32"/>
        </w:rPr>
        <w:t>；公务接待费支出决算</w:t>
      </w:r>
      <w:r w:rsidR="007851E3">
        <w:rPr>
          <w:rFonts w:ascii="仿宋" w:eastAsia="仿宋" w:hAnsi="仿宋" w:hint="eastAsia"/>
          <w:sz w:val="32"/>
          <w:szCs w:val="32"/>
        </w:rPr>
        <w:t>1.55</w:t>
      </w:r>
      <w:r>
        <w:rPr>
          <w:rFonts w:ascii="仿宋" w:eastAsia="仿宋" w:hAnsi="仿宋" w:hint="eastAsia"/>
          <w:sz w:val="32"/>
          <w:szCs w:val="32"/>
        </w:rPr>
        <w:t>万元，占</w:t>
      </w:r>
      <w:r w:rsidR="007851E3">
        <w:rPr>
          <w:rFonts w:ascii="仿宋" w:eastAsia="仿宋" w:hAnsi="仿宋" w:hint="eastAsia"/>
          <w:sz w:val="32"/>
          <w:szCs w:val="32"/>
        </w:rPr>
        <w:t>10</w:t>
      </w:r>
      <w:r>
        <w:rPr>
          <w:rFonts w:ascii="仿宋" w:eastAsia="仿宋" w:hAnsi="仿宋" w:hint="eastAsia"/>
          <w:sz w:val="32"/>
          <w:szCs w:val="32"/>
        </w:rPr>
        <w:t>0</w:t>
      </w:r>
      <w:r>
        <w:rPr>
          <w:rFonts w:ascii="仿宋" w:eastAsia="仿宋" w:hAnsi="仿宋"/>
          <w:sz w:val="32"/>
          <w:szCs w:val="32"/>
        </w:rPr>
        <w:t>%</w:t>
      </w:r>
      <w:r>
        <w:rPr>
          <w:rFonts w:ascii="仿宋" w:eastAsia="仿宋" w:hAnsi="仿宋" w:hint="eastAsia"/>
          <w:sz w:val="32"/>
          <w:szCs w:val="32"/>
        </w:rPr>
        <w:t>。</w:t>
      </w:r>
      <w:r>
        <w:rPr>
          <w:rFonts w:ascii="仿宋" w:eastAsia="仿宋" w:hAnsi="仿宋" w:hint="eastAsia"/>
          <w:sz w:val="32"/>
          <w:szCs w:val="32"/>
        </w:rPr>
        <w:lastRenderedPageBreak/>
        <w:t>具体情况如下：</w:t>
      </w:r>
    </w:p>
    <w:p w:rsidR="00036E78" w:rsidRDefault="00F35A1A">
      <w:pPr>
        <w:spacing w:line="600" w:lineRule="exact"/>
        <w:ind w:firstLine="640"/>
        <w:rPr>
          <w:rFonts w:ascii="仿宋_GB2312" w:eastAsia="仿宋_GB2312"/>
          <w:b/>
          <w:sz w:val="32"/>
          <w:szCs w:val="32"/>
        </w:rPr>
      </w:pPr>
      <w:r>
        <w:rPr>
          <w:rFonts w:ascii="仿宋_GB2312" w:eastAsia="仿宋_GB2312"/>
          <w:b/>
          <w:sz w:val="32"/>
          <w:szCs w:val="32"/>
        </w:rPr>
        <w:t>1.</w:t>
      </w:r>
      <w:r>
        <w:rPr>
          <w:rFonts w:ascii="仿宋_GB2312" w:eastAsia="仿宋_GB2312" w:hint="eastAsia"/>
          <w:b/>
          <w:sz w:val="32"/>
          <w:szCs w:val="32"/>
        </w:rPr>
        <w:t>因公出国（境）经费支出</w:t>
      </w:r>
      <w:r>
        <w:rPr>
          <w:rFonts w:ascii="仿宋_GB2312" w:eastAsia="仿宋_GB2312" w:hint="eastAsia"/>
          <w:sz w:val="32"/>
          <w:szCs w:val="32"/>
        </w:rPr>
        <w:t>0万元，</w:t>
      </w:r>
      <w:r>
        <w:rPr>
          <w:rStyle w:val="a7"/>
          <w:rFonts w:ascii="仿宋" w:eastAsia="仿宋" w:hAnsi="仿宋" w:hint="eastAsia"/>
          <w:b w:val="0"/>
          <w:bCs/>
          <w:sz w:val="32"/>
          <w:szCs w:val="32"/>
        </w:rPr>
        <w:t>完成预算0</w:t>
      </w:r>
      <w:r>
        <w:rPr>
          <w:rStyle w:val="a7"/>
          <w:rFonts w:ascii="仿宋" w:eastAsia="仿宋" w:hAnsi="仿宋"/>
          <w:b w:val="0"/>
          <w:bCs/>
          <w:sz w:val="32"/>
          <w:szCs w:val="32"/>
        </w:rPr>
        <w:t>%</w:t>
      </w:r>
      <w:r>
        <w:rPr>
          <w:rStyle w:val="a7"/>
          <w:rFonts w:ascii="仿宋" w:eastAsia="仿宋" w:hAnsi="仿宋" w:hint="eastAsia"/>
          <w:b w:val="0"/>
          <w:bCs/>
          <w:sz w:val="32"/>
          <w:szCs w:val="32"/>
        </w:rPr>
        <w:t>。</w:t>
      </w:r>
      <w:r>
        <w:rPr>
          <w:rFonts w:ascii="仿宋_GB2312" w:eastAsia="仿宋_GB2312" w:hint="eastAsia"/>
          <w:sz w:val="32"/>
          <w:szCs w:val="32"/>
        </w:rPr>
        <w:t>全年安排因公出国（境）团组0次，出国（境）0人。因公出国（境）支出决算比</w:t>
      </w:r>
      <w:r>
        <w:rPr>
          <w:rFonts w:ascii="仿宋_GB2312" w:eastAsia="仿宋_GB2312"/>
          <w:sz w:val="32"/>
          <w:szCs w:val="32"/>
        </w:rPr>
        <w:t>20</w:t>
      </w:r>
      <w:r>
        <w:rPr>
          <w:rFonts w:ascii="仿宋_GB2312" w:eastAsia="仿宋_GB2312" w:hint="eastAsia"/>
          <w:sz w:val="32"/>
          <w:szCs w:val="32"/>
        </w:rPr>
        <w:t>20年增加</w:t>
      </w:r>
      <w:r>
        <w:rPr>
          <w:rFonts w:ascii="仿宋_GB2312" w:eastAsia="仿宋_GB2312"/>
          <w:sz w:val="32"/>
          <w:szCs w:val="32"/>
        </w:rPr>
        <w:t>/</w:t>
      </w:r>
      <w:r>
        <w:rPr>
          <w:rFonts w:ascii="仿宋_GB2312" w:eastAsia="仿宋_GB2312" w:hint="eastAsia"/>
          <w:sz w:val="32"/>
          <w:szCs w:val="32"/>
        </w:rPr>
        <w:t>减少0万元，增长</w:t>
      </w:r>
      <w:r>
        <w:rPr>
          <w:rFonts w:ascii="仿宋_GB2312" w:eastAsia="仿宋_GB2312"/>
          <w:sz w:val="32"/>
          <w:szCs w:val="32"/>
        </w:rPr>
        <w:t>/</w:t>
      </w:r>
      <w:r>
        <w:rPr>
          <w:rFonts w:ascii="仿宋_GB2312" w:eastAsia="仿宋_GB2312" w:hint="eastAsia"/>
          <w:sz w:val="32"/>
          <w:szCs w:val="32"/>
        </w:rPr>
        <w:t>下降0</w:t>
      </w:r>
      <w:r>
        <w:rPr>
          <w:rFonts w:ascii="仿宋_GB2312" w:eastAsia="仿宋_GB2312"/>
          <w:sz w:val="32"/>
          <w:szCs w:val="32"/>
        </w:rPr>
        <w:t>%</w:t>
      </w:r>
      <w:r>
        <w:rPr>
          <w:rFonts w:ascii="仿宋_GB2312" w:eastAsia="仿宋_GB2312" w:hint="eastAsia"/>
          <w:sz w:val="32"/>
          <w:szCs w:val="32"/>
        </w:rPr>
        <w:t>。</w:t>
      </w:r>
    </w:p>
    <w:p w:rsidR="00036E78" w:rsidRDefault="00F35A1A">
      <w:pPr>
        <w:spacing w:line="600" w:lineRule="exact"/>
        <w:ind w:firstLine="640"/>
        <w:rPr>
          <w:rFonts w:ascii="仿宋_GB2312" w:eastAsia="仿宋_GB2312"/>
          <w:b/>
          <w:sz w:val="32"/>
          <w:szCs w:val="32"/>
        </w:rPr>
      </w:pPr>
      <w:r>
        <w:rPr>
          <w:rFonts w:ascii="仿宋_GB2312" w:eastAsia="仿宋_GB2312"/>
          <w:b/>
          <w:sz w:val="32"/>
          <w:szCs w:val="32"/>
        </w:rPr>
        <w:t>2.</w:t>
      </w:r>
      <w:r>
        <w:rPr>
          <w:rFonts w:ascii="仿宋_GB2312" w:eastAsia="仿宋_GB2312" w:hint="eastAsia"/>
          <w:b/>
          <w:sz w:val="32"/>
          <w:szCs w:val="32"/>
        </w:rPr>
        <w:t>公务用车购置及运行维护费支出</w:t>
      </w:r>
      <w:r>
        <w:rPr>
          <w:rFonts w:ascii="仿宋_GB2312" w:eastAsia="仿宋_GB2312" w:hint="eastAsia"/>
          <w:sz w:val="32"/>
          <w:szCs w:val="32"/>
        </w:rPr>
        <w:t>0万元,</w:t>
      </w:r>
      <w:r>
        <w:rPr>
          <w:rStyle w:val="a7"/>
          <w:rFonts w:ascii="仿宋" w:eastAsia="仿宋" w:hAnsi="仿宋" w:hint="eastAsia"/>
          <w:b w:val="0"/>
          <w:bCs/>
          <w:sz w:val="32"/>
          <w:szCs w:val="32"/>
        </w:rPr>
        <w:t>完成预算0</w:t>
      </w:r>
      <w:r>
        <w:rPr>
          <w:rStyle w:val="a7"/>
          <w:rFonts w:ascii="仿宋" w:eastAsia="仿宋" w:hAnsi="仿宋"/>
          <w:b w:val="0"/>
          <w:bCs/>
          <w:sz w:val="32"/>
          <w:szCs w:val="32"/>
        </w:rPr>
        <w:t>%</w:t>
      </w:r>
      <w:r>
        <w:rPr>
          <w:rStyle w:val="a7"/>
          <w:rFonts w:ascii="仿宋" w:eastAsia="仿宋" w:hAnsi="仿宋" w:hint="eastAsia"/>
          <w:b w:val="0"/>
          <w:bCs/>
          <w:sz w:val="32"/>
          <w:szCs w:val="32"/>
        </w:rPr>
        <w:t>。</w:t>
      </w:r>
      <w:r>
        <w:rPr>
          <w:rFonts w:ascii="仿宋_GB2312" w:eastAsia="仿宋_GB2312" w:hint="eastAsia"/>
          <w:sz w:val="32"/>
          <w:szCs w:val="32"/>
        </w:rPr>
        <w:t>公务用车购置及运行维护费支出决算比</w:t>
      </w:r>
      <w:r>
        <w:rPr>
          <w:rFonts w:ascii="仿宋_GB2312" w:eastAsia="仿宋_GB2312"/>
          <w:sz w:val="32"/>
          <w:szCs w:val="32"/>
        </w:rPr>
        <w:t>20</w:t>
      </w:r>
      <w:r>
        <w:rPr>
          <w:rFonts w:ascii="仿宋_GB2312" w:eastAsia="仿宋_GB2312" w:hint="eastAsia"/>
          <w:sz w:val="32"/>
          <w:szCs w:val="32"/>
        </w:rPr>
        <w:t>20年增加</w:t>
      </w:r>
      <w:r>
        <w:rPr>
          <w:rFonts w:ascii="仿宋_GB2312" w:eastAsia="仿宋_GB2312"/>
          <w:sz w:val="32"/>
          <w:szCs w:val="32"/>
        </w:rPr>
        <w:t>/</w:t>
      </w:r>
      <w:r>
        <w:rPr>
          <w:rFonts w:ascii="仿宋_GB2312" w:eastAsia="仿宋_GB2312" w:hint="eastAsia"/>
          <w:sz w:val="32"/>
          <w:szCs w:val="32"/>
        </w:rPr>
        <w:t>减少0万元，增长</w:t>
      </w:r>
      <w:r>
        <w:rPr>
          <w:rFonts w:ascii="仿宋_GB2312" w:eastAsia="仿宋_GB2312"/>
          <w:sz w:val="32"/>
          <w:szCs w:val="32"/>
        </w:rPr>
        <w:t>/</w:t>
      </w:r>
      <w:r>
        <w:rPr>
          <w:rFonts w:ascii="仿宋_GB2312" w:eastAsia="仿宋_GB2312" w:hint="eastAsia"/>
          <w:sz w:val="32"/>
          <w:szCs w:val="32"/>
        </w:rPr>
        <w:t>下降0</w:t>
      </w:r>
      <w:r>
        <w:rPr>
          <w:rFonts w:ascii="仿宋_GB2312" w:eastAsia="仿宋_GB2312"/>
          <w:sz w:val="32"/>
          <w:szCs w:val="32"/>
        </w:rPr>
        <w:t>%</w:t>
      </w:r>
      <w:r>
        <w:rPr>
          <w:rFonts w:ascii="仿宋_GB2312" w:eastAsia="仿宋_GB2312" w:hint="eastAsia"/>
          <w:sz w:val="32"/>
          <w:szCs w:val="32"/>
        </w:rPr>
        <w:t>。</w:t>
      </w:r>
    </w:p>
    <w:p w:rsidR="00036E78" w:rsidRDefault="00F35A1A">
      <w:pPr>
        <w:spacing w:line="600" w:lineRule="exact"/>
        <w:ind w:firstLineChars="200" w:firstLine="640"/>
        <w:rPr>
          <w:rFonts w:ascii="仿宋_GB2312" w:eastAsia="仿宋_GB2312"/>
          <w:b/>
          <w:sz w:val="32"/>
          <w:szCs w:val="32"/>
        </w:rPr>
      </w:pPr>
      <w:r>
        <w:rPr>
          <w:rFonts w:ascii="仿宋_GB2312" w:eastAsia="仿宋_GB2312" w:hint="eastAsia"/>
          <w:sz w:val="32"/>
          <w:szCs w:val="32"/>
        </w:rPr>
        <w:t>其中：</w:t>
      </w:r>
      <w:r>
        <w:rPr>
          <w:rFonts w:ascii="仿宋_GB2312" w:eastAsia="仿宋_GB2312" w:hint="eastAsia"/>
          <w:b/>
          <w:sz w:val="32"/>
          <w:szCs w:val="32"/>
        </w:rPr>
        <w:t>公务用车购置支出</w:t>
      </w:r>
      <w:r>
        <w:rPr>
          <w:rFonts w:ascii="仿宋_GB2312" w:eastAsia="仿宋_GB2312" w:hint="eastAsia"/>
          <w:sz w:val="32"/>
          <w:szCs w:val="32"/>
        </w:rPr>
        <w:t>0万元。全年按规定更新购置公务用车0辆，截至</w:t>
      </w:r>
      <w:r>
        <w:rPr>
          <w:rFonts w:ascii="仿宋_GB2312" w:eastAsia="仿宋_GB2312"/>
          <w:sz w:val="32"/>
          <w:szCs w:val="32"/>
        </w:rPr>
        <w:t>20</w:t>
      </w:r>
      <w:r>
        <w:rPr>
          <w:rFonts w:ascii="仿宋_GB2312" w:eastAsia="仿宋_GB2312" w:hint="eastAsia"/>
          <w:sz w:val="32"/>
          <w:szCs w:val="32"/>
        </w:rPr>
        <w:t>21年</w:t>
      </w:r>
      <w:r>
        <w:rPr>
          <w:rFonts w:ascii="仿宋_GB2312" w:eastAsia="仿宋_GB2312"/>
          <w:sz w:val="32"/>
          <w:szCs w:val="32"/>
        </w:rPr>
        <w:t>12</w:t>
      </w:r>
      <w:r>
        <w:rPr>
          <w:rFonts w:ascii="仿宋_GB2312" w:eastAsia="仿宋_GB2312" w:hint="eastAsia"/>
          <w:sz w:val="32"/>
          <w:szCs w:val="32"/>
        </w:rPr>
        <w:t>月底，单位共有公务用车0辆。</w:t>
      </w:r>
    </w:p>
    <w:p w:rsidR="00036E78" w:rsidRDefault="00F35A1A">
      <w:pPr>
        <w:spacing w:line="600" w:lineRule="exact"/>
        <w:ind w:firstLine="640"/>
      </w:pPr>
      <w:r>
        <w:rPr>
          <w:rFonts w:ascii="仿宋_GB2312" w:eastAsia="仿宋_GB2312" w:hint="eastAsia"/>
          <w:b/>
          <w:sz w:val="32"/>
          <w:szCs w:val="32"/>
        </w:rPr>
        <w:t>公务用车运行维护费支出</w:t>
      </w:r>
      <w:r>
        <w:rPr>
          <w:rFonts w:ascii="仿宋_GB2312" w:eastAsia="仿宋_GB2312" w:hint="eastAsia"/>
          <w:sz w:val="32"/>
          <w:szCs w:val="32"/>
        </w:rPr>
        <w:t>0万元。（具体工作）等所需的公务用车燃料费、维修费、过路过桥费、保险费等支出。</w:t>
      </w:r>
    </w:p>
    <w:p w:rsidR="00036E78" w:rsidRDefault="00F35A1A">
      <w:pPr>
        <w:spacing w:line="600" w:lineRule="exact"/>
        <w:ind w:firstLine="640"/>
        <w:rPr>
          <w:rFonts w:ascii="仿宋_GB2312" w:eastAsia="仿宋_GB2312"/>
          <w:sz w:val="32"/>
          <w:szCs w:val="32"/>
        </w:rPr>
      </w:pPr>
      <w:r>
        <w:rPr>
          <w:rFonts w:ascii="仿宋_GB2312" w:eastAsia="仿宋_GB2312"/>
          <w:b/>
          <w:sz w:val="32"/>
          <w:szCs w:val="32"/>
        </w:rPr>
        <w:t>3.</w:t>
      </w:r>
      <w:r>
        <w:rPr>
          <w:rFonts w:ascii="仿宋_GB2312" w:eastAsia="仿宋_GB2312" w:hint="eastAsia"/>
          <w:b/>
          <w:sz w:val="32"/>
          <w:szCs w:val="32"/>
        </w:rPr>
        <w:t>公务接待费支出</w:t>
      </w:r>
      <w:r w:rsidR="007851E3">
        <w:rPr>
          <w:rFonts w:ascii="仿宋_GB2312" w:eastAsia="仿宋_GB2312" w:hint="eastAsia"/>
          <w:sz w:val="32"/>
          <w:szCs w:val="32"/>
        </w:rPr>
        <w:t>1.55</w:t>
      </w:r>
      <w:r>
        <w:rPr>
          <w:rFonts w:ascii="仿宋_GB2312" w:eastAsia="仿宋_GB2312" w:hint="eastAsia"/>
          <w:sz w:val="32"/>
          <w:szCs w:val="32"/>
        </w:rPr>
        <w:t>万元，</w:t>
      </w:r>
      <w:r>
        <w:rPr>
          <w:rStyle w:val="a7"/>
          <w:rFonts w:ascii="仿宋" w:eastAsia="仿宋" w:hAnsi="仿宋" w:hint="eastAsia"/>
          <w:b w:val="0"/>
          <w:bCs/>
          <w:sz w:val="32"/>
          <w:szCs w:val="32"/>
        </w:rPr>
        <w:t>完成预算</w:t>
      </w:r>
      <w:r w:rsidR="007851E3">
        <w:rPr>
          <w:rStyle w:val="a7"/>
          <w:rFonts w:ascii="仿宋" w:eastAsia="仿宋" w:hAnsi="仿宋" w:hint="eastAsia"/>
          <w:b w:val="0"/>
          <w:bCs/>
          <w:sz w:val="32"/>
          <w:szCs w:val="32"/>
        </w:rPr>
        <w:t>10</w:t>
      </w:r>
      <w:r>
        <w:rPr>
          <w:rStyle w:val="a7"/>
          <w:rFonts w:ascii="仿宋" w:eastAsia="仿宋" w:hAnsi="仿宋" w:hint="eastAsia"/>
          <w:b w:val="0"/>
          <w:bCs/>
          <w:sz w:val="32"/>
          <w:szCs w:val="32"/>
        </w:rPr>
        <w:t>0</w:t>
      </w:r>
      <w:r>
        <w:rPr>
          <w:rStyle w:val="a7"/>
          <w:rFonts w:ascii="仿宋" w:eastAsia="仿宋" w:hAnsi="仿宋"/>
          <w:b w:val="0"/>
          <w:bCs/>
          <w:sz w:val="32"/>
          <w:szCs w:val="32"/>
        </w:rPr>
        <w:t>%</w:t>
      </w:r>
      <w:r>
        <w:rPr>
          <w:rStyle w:val="a7"/>
          <w:rFonts w:ascii="仿宋" w:eastAsia="仿宋" w:hAnsi="仿宋" w:hint="eastAsia"/>
          <w:b w:val="0"/>
          <w:bCs/>
          <w:sz w:val="32"/>
          <w:szCs w:val="32"/>
        </w:rPr>
        <w:t>。</w:t>
      </w:r>
      <w:r>
        <w:rPr>
          <w:rFonts w:ascii="仿宋_GB2312" w:eastAsia="仿宋_GB2312" w:hint="eastAsia"/>
          <w:sz w:val="32"/>
          <w:szCs w:val="32"/>
        </w:rPr>
        <w:t>公务接待费支出决算比</w:t>
      </w:r>
      <w:r>
        <w:rPr>
          <w:rFonts w:ascii="仿宋_GB2312" w:eastAsia="仿宋_GB2312"/>
          <w:sz w:val="32"/>
          <w:szCs w:val="32"/>
        </w:rPr>
        <w:t>20</w:t>
      </w:r>
      <w:r>
        <w:rPr>
          <w:rFonts w:ascii="仿宋_GB2312" w:eastAsia="仿宋_GB2312" w:hint="eastAsia"/>
          <w:sz w:val="32"/>
          <w:szCs w:val="32"/>
        </w:rPr>
        <w:t>20年增加</w:t>
      </w:r>
      <w:r w:rsidR="00C94404">
        <w:rPr>
          <w:rFonts w:ascii="仿宋_GB2312" w:eastAsia="仿宋_GB2312" w:hint="eastAsia"/>
          <w:sz w:val="32"/>
          <w:szCs w:val="32"/>
        </w:rPr>
        <w:t>1.55万元</w:t>
      </w:r>
      <w:r>
        <w:rPr>
          <w:rFonts w:ascii="仿宋_GB2312" w:eastAsia="仿宋_GB2312" w:hint="eastAsia"/>
          <w:sz w:val="32"/>
          <w:szCs w:val="32"/>
        </w:rPr>
        <w:t>。</w:t>
      </w:r>
    </w:p>
    <w:p w:rsidR="00036E78" w:rsidRDefault="00F35A1A">
      <w:pPr>
        <w:tabs>
          <w:tab w:val="left" w:pos="6539"/>
        </w:tabs>
        <w:spacing w:line="600" w:lineRule="exact"/>
        <w:ind w:firstLine="640"/>
        <w:rPr>
          <w:rFonts w:ascii="仿宋_GB2312" w:eastAsia="仿宋_GB2312"/>
          <w:sz w:val="32"/>
          <w:szCs w:val="32"/>
        </w:rPr>
      </w:pPr>
      <w:r>
        <w:rPr>
          <w:rFonts w:ascii="仿宋" w:eastAsia="仿宋" w:hAnsi="仿宋" w:hint="eastAsia"/>
          <w:b/>
          <w:sz w:val="32"/>
          <w:szCs w:val="32"/>
        </w:rPr>
        <w:t>国内公务接待支出</w:t>
      </w:r>
      <w:r w:rsidR="007851E3">
        <w:rPr>
          <w:rFonts w:ascii="仿宋" w:eastAsia="仿宋" w:hAnsi="仿宋" w:hint="eastAsia"/>
          <w:sz w:val="32"/>
          <w:szCs w:val="32"/>
        </w:rPr>
        <w:t>1.55</w:t>
      </w:r>
      <w:r>
        <w:rPr>
          <w:rFonts w:ascii="仿宋_GB2312" w:eastAsia="仿宋_GB2312" w:hint="eastAsia"/>
          <w:sz w:val="32"/>
          <w:szCs w:val="32"/>
        </w:rPr>
        <w:t>万元.</w:t>
      </w:r>
    </w:p>
    <w:p w:rsidR="00036E78" w:rsidRDefault="00F35A1A">
      <w:pPr>
        <w:spacing w:line="600" w:lineRule="exact"/>
        <w:ind w:firstLineChars="200" w:firstLine="643"/>
        <w:rPr>
          <w:rFonts w:ascii="黑体" w:eastAsia="黑体"/>
          <w:sz w:val="32"/>
          <w:szCs w:val="32"/>
        </w:rPr>
      </w:pPr>
      <w:r>
        <w:rPr>
          <w:rFonts w:ascii="仿宋" w:eastAsia="仿宋" w:hAnsi="仿宋" w:hint="eastAsia"/>
          <w:b/>
          <w:sz w:val="32"/>
          <w:szCs w:val="32"/>
        </w:rPr>
        <w:t>外事接待支出</w:t>
      </w:r>
      <w:r>
        <w:rPr>
          <w:rFonts w:ascii="仿宋" w:eastAsia="仿宋" w:hAnsi="仿宋" w:hint="eastAsia"/>
          <w:sz w:val="32"/>
          <w:szCs w:val="32"/>
        </w:rPr>
        <w:t>0</w:t>
      </w:r>
      <w:r>
        <w:rPr>
          <w:rFonts w:ascii="仿宋_GB2312" w:eastAsia="仿宋_GB2312" w:hint="eastAsia"/>
          <w:sz w:val="32"/>
          <w:szCs w:val="32"/>
        </w:rPr>
        <w:t>万元。</w:t>
      </w:r>
      <w:bookmarkStart w:id="40" w:name="_Toc15396610"/>
      <w:bookmarkStart w:id="41" w:name="_Toc15377218"/>
    </w:p>
    <w:p w:rsidR="00036E78" w:rsidRDefault="00F35A1A">
      <w:pPr>
        <w:spacing w:line="600" w:lineRule="exact"/>
        <w:ind w:firstLine="640"/>
        <w:outlineLvl w:val="1"/>
        <w:rPr>
          <w:rStyle w:val="2Char"/>
          <w:rFonts w:ascii="黑体" w:eastAsia="黑体" w:hAnsi="黑体"/>
        </w:rPr>
      </w:pPr>
      <w:r>
        <w:rPr>
          <w:rFonts w:ascii="黑体" w:eastAsia="黑体" w:hint="eastAsia"/>
          <w:sz w:val="32"/>
          <w:szCs w:val="32"/>
        </w:rPr>
        <w:t>八、</w:t>
      </w:r>
      <w:r>
        <w:rPr>
          <w:rStyle w:val="2Char"/>
          <w:rFonts w:ascii="黑体" w:eastAsia="黑体" w:hAnsi="黑体" w:hint="eastAsia"/>
          <w:b w:val="0"/>
        </w:rPr>
        <w:t>政府性基金预算支出决算情况说明</w:t>
      </w:r>
      <w:bookmarkEnd w:id="40"/>
      <w:bookmarkEnd w:id="41"/>
    </w:p>
    <w:p w:rsidR="00036E78" w:rsidRDefault="00F35A1A">
      <w:pPr>
        <w:spacing w:line="600" w:lineRule="exact"/>
        <w:ind w:firstLine="640"/>
        <w:rPr>
          <w:rFonts w:ascii="仿宋_GB2312" w:eastAsia="仿宋_GB2312"/>
          <w:sz w:val="32"/>
          <w:szCs w:val="32"/>
        </w:rPr>
      </w:pPr>
      <w:r>
        <w:rPr>
          <w:rFonts w:ascii="仿宋_GB2312" w:eastAsia="仿宋_GB2312"/>
          <w:sz w:val="32"/>
          <w:szCs w:val="32"/>
        </w:rPr>
        <w:t>20</w:t>
      </w:r>
      <w:r>
        <w:rPr>
          <w:rFonts w:ascii="仿宋_GB2312" w:eastAsia="仿宋_GB2312" w:hint="eastAsia"/>
          <w:sz w:val="32"/>
          <w:szCs w:val="32"/>
        </w:rPr>
        <w:t>21年政府性基金预算财政拨款支出0万元。</w:t>
      </w:r>
    </w:p>
    <w:p w:rsidR="00036E78" w:rsidRDefault="00F35A1A">
      <w:pPr>
        <w:numPr>
          <w:ilvl w:val="0"/>
          <w:numId w:val="3"/>
        </w:numPr>
        <w:spacing w:line="600" w:lineRule="exact"/>
        <w:ind w:firstLine="640"/>
        <w:outlineLvl w:val="1"/>
        <w:rPr>
          <w:rStyle w:val="2Char"/>
          <w:rFonts w:ascii="黑体" w:eastAsia="黑体" w:hAnsi="黑体"/>
          <w:b w:val="0"/>
        </w:rPr>
      </w:pPr>
      <w:bookmarkStart w:id="42" w:name="_Toc15377219"/>
      <w:bookmarkStart w:id="43" w:name="_Toc15396611"/>
      <w:r>
        <w:rPr>
          <w:rStyle w:val="2Char"/>
          <w:rFonts w:ascii="黑体" w:eastAsia="黑体" w:hAnsi="黑体" w:hint="eastAsia"/>
          <w:b w:val="0"/>
        </w:rPr>
        <w:t>国有资本经营预算支出决算情况说明</w:t>
      </w:r>
      <w:bookmarkEnd w:id="42"/>
      <w:bookmarkEnd w:id="43"/>
    </w:p>
    <w:p w:rsidR="00036E78" w:rsidRDefault="00F35A1A">
      <w:pPr>
        <w:spacing w:line="600" w:lineRule="exact"/>
        <w:ind w:firstLine="640"/>
        <w:rPr>
          <w:rFonts w:ascii="方正小标宋简体" w:eastAsia="方正小标宋简体" w:hAnsi="方正小标宋简体" w:cs="方正小标宋简体"/>
          <w:sz w:val="44"/>
          <w:szCs w:val="44"/>
        </w:rPr>
      </w:pPr>
      <w:r>
        <w:rPr>
          <w:rFonts w:ascii="仿宋_GB2312" w:eastAsia="仿宋_GB2312"/>
          <w:sz w:val="32"/>
          <w:szCs w:val="32"/>
        </w:rPr>
        <w:t>20</w:t>
      </w:r>
      <w:r>
        <w:rPr>
          <w:rFonts w:ascii="仿宋_GB2312" w:eastAsia="仿宋_GB2312" w:hint="eastAsia"/>
          <w:sz w:val="32"/>
          <w:szCs w:val="32"/>
        </w:rPr>
        <w:t>21年国有资本经营预算财政拨款支出0万元。</w:t>
      </w:r>
    </w:p>
    <w:p w:rsidR="00036E78" w:rsidRDefault="00F35A1A">
      <w:pPr>
        <w:numPr>
          <w:ilvl w:val="0"/>
          <w:numId w:val="3"/>
        </w:numPr>
        <w:spacing w:line="600" w:lineRule="exact"/>
        <w:ind w:firstLine="640"/>
        <w:outlineLvl w:val="1"/>
        <w:rPr>
          <w:rStyle w:val="2Char"/>
          <w:rFonts w:ascii="黑体" w:eastAsia="黑体" w:hAnsi="黑体"/>
          <w:b w:val="0"/>
        </w:rPr>
      </w:pPr>
      <w:bookmarkStart w:id="44" w:name="_Toc15396612"/>
      <w:bookmarkStart w:id="45" w:name="_Toc15377221"/>
      <w:r>
        <w:rPr>
          <w:rStyle w:val="2Char"/>
          <w:rFonts w:ascii="黑体" w:eastAsia="黑体" w:hAnsi="黑体" w:hint="eastAsia"/>
          <w:b w:val="0"/>
        </w:rPr>
        <w:t>预算绩效管理情况</w:t>
      </w:r>
    </w:p>
    <w:p w:rsidR="00036E78" w:rsidRDefault="00F35A1A">
      <w:pPr>
        <w:spacing w:line="5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根据预算绩效管理要求，本单位在2021年度预算编制阶段，组织对</w:t>
      </w:r>
      <w:r w:rsidR="00371AEB">
        <w:rPr>
          <w:rFonts w:ascii="仿宋_GB2312" w:eastAsia="仿宋_GB2312" w:hAnsi="仿宋_GB2312" w:cs="仿宋_GB2312" w:hint="eastAsia"/>
          <w:sz w:val="32"/>
          <w:szCs w:val="32"/>
        </w:rPr>
        <w:t>教育督导工作经费</w:t>
      </w:r>
      <w:r>
        <w:rPr>
          <w:rFonts w:ascii="仿宋_GB2312" w:eastAsia="仿宋_GB2312" w:hAnsi="仿宋_GB2312" w:cs="仿宋_GB2312" w:hint="eastAsia"/>
          <w:sz w:val="32"/>
          <w:szCs w:val="32"/>
        </w:rPr>
        <w:t>、</w:t>
      </w:r>
      <w:r w:rsidR="00371AEB">
        <w:rPr>
          <w:rFonts w:ascii="仿宋_GB2312" w:eastAsia="仿宋_GB2312" w:hAnsi="仿宋_GB2312" w:cs="仿宋_GB2312" w:hint="eastAsia"/>
          <w:sz w:val="32"/>
          <w:szCs w:val="32"/>
        </w:rPr>
        <w:t>教育工会及质量奖</w:t>
      </w:r>
      <w:r>
        <w:rPr>
          <w:rFonts w:ascii="仿宋_GB2312" w:eastAsia="仿宋_GB2312" w:hAnsi="仿宋_GB2312" w:cs="仿宋_GB2312" w:hint="eastAsia"/>
          <w:sz w:val="32"/>
          <w:szCs w:val="32"/>
        </w:rPr>
        <w:t>、</w:t>
      </w:r>
      <w:r w:rsidR="008A1DAE">
        <w:rPr>
          <w:rFonts w:ascii="仿宋_GB2312" w:eastAsia="仿宋_GB2312" w:hAnsi="仿宋_GB2312" w:cs="仿宋_GB2312" w:hint="eastAsia"/>
          <w:sz w:val="32"/>
          <w:szCs w:val="32"/>
        </w:rPr>
        <w:t>金财</w:t>
      </w:r>
      <w:r w:rsidR="00371AEB">
        <w:rPr>
          <w:rFonts w:ascii="仿宋_GB2312" w:eastAsia="仿宋_GB2312" w:hAnsi="仿宋_GB2312" w:cs="仿宋_GB2312" w:hint="eastAsia"/>
          <w:sz w:val="32"/>
          <w:szCs w:val="32"/>
        </w:rPr>
        <w:lastRenderedPageBreak/>
        <w:t>网维护费</w:t>
      </w:r>
      <w:r>
        <w:rPr>
          <w:rFonts w:ascii="仿宋_GB2312" w:eastAsia="仿宋_GB2312" w:hAnsi="仿宋_GB2312" w:cs="仿宋_GB2312" w:hint="eastAsia"/>
          <w:sz w:val="32"/>
          <w:szCs w:val="32"/>
        </w:rPr>
        <w:t>、</w:t>
      </w:r>
      <w:r w:rsidR="00371AEB">
        <w:rPr>
          <w:rFonts w:ascii="仿宋_GB2312" w:eastAsia="仿宋_GB2312" w:hAnsi="仿宋_GB2312" w:cs="仿宋_GB2312" w:hint="eastAsia"/>
          <w:sz w:val="32"/>
          <w:szCs w:val="32"/>
        </w:rPr>
        <w:t>贫困村</w:t>
      </w:r>
      <w:r w:rsidR="008A1DAE">
        <w:rPr>
          <w:rFonts w:ascii="仿宋_GB2312" w:eastAsia="仿宋_GB2312" w:hAnsi="仿宋_GB2312" w:cs="仿宋_GB2312" w:hint="eastAsia"/>
          <w:sz w:val="32"/>
          <w:szCs w:val="32"/>
        </w:rPr>
        <w:t>第一书记工作经费</w:t>
      </w:r>
      <w:r>
        <w:rPr>
          <w:rFonts w:ascii="仿宋_GB2312" w:eastAsia="仿宋_GB2312" w:hAnsi="仿宋_GB2312" w:cs="仿宋_GB2312" w:hint="eastAsia"/>
          <w:sz w:val="32"/>
          <w:szCs w:val="32"/>
        </w:rPr>
        <w:t>、</w:t>
      </w:r>
      <w:r w:rsidR="008E6D18">
        <w:rPr>
          <w:rFonts w:ascii="仿宋_GB2312" w:eastAsia="仿宋_GB2312" w:hAnsi="仿宋_GB2312" w:cs="仿宋_GB2312" w:hint="eastAsia"/>
          <w:sz w:val="32"/>
          <w:szCs w:val="32"/>
        </w:rPr>
        <w:t>2020年新增债券“</w:t>
      </w:r>
      <w:r w:rsidR="008A1DAE">
        <w:rPr>
          <w:rFonts w:ascii="仿宋_GB2312" w:eastAsia="仿宋_GB2312" w:hAnsi="仿宋_GB2312" w:cs="仿宋_GB2312" w:hint="eastAsia"/>
          <w:sz w:val="32"/>
          <w:szCs w:val="32"/>
        </w:rPr>
        <w:t>一案两书</w:t>
      </w:r>
      <w:r w:rsidR="008E6D18">
        <w:rPr>
          <w:rFonts w:ascii="仿宋_GB2312" w:eastAsia="仿宋_GB2312" w:hAnsi="仿宋_GB2312" w:cs="仿宋_GB2312" w:hint="eastAsia"/>
          <w:sz w:val="32"/>
          <w:szCs w:val="32"/>
        </w:rPr>
        <w:t>”编制费用</w:t>
      </w:r>
      <w:r>
        <w:rPr>
          <w:rFonts w:ascii="仿宋_GB2312" w:eastAsia="仿宋_GB2312" w:hAnsi="仿宋_GB2312" w:cs="仿宋_GB2312" w:hint="eastAsia"/>
          <w:sz w:val="32"/>
          <w:szCs w:val="32"/>
        </w:rPr>
        <w:t>、</w:t>
      </w:r>
      <w:r w:rsidR="008A1DAE">
        <w:rPr>
          <w:rFonts w:ascii="仿宋_GB2312" w:eastAsia="仿宋_GB2312" w:hAnsi="仿宋_GB2312" w:cs="仿宋_GB2312" w:hint="eastAsia"/>
          <w:sz w:val="32"/>
          <w:szCs w:val="32"/>
        </w:rPr>
        <w:t>招生工作经费、招生网络运行维护</w:t>
      </w:r>
      <w:r>
        <w:rPr>
          <w:rFonts w:ascii="仿宋_GB2312" w:eastAsia="仿宋_GB2312" w:hAnsi="仿宋_GB2312" w:cs="仿宋_GB2312" w:hint="eastAsia"/>
          <w:sz w:val="32"/>
          <w:szCs w:val="32"/>
        </w:rPr>
        <w:t>及</w:t>
      </w:r>
      <w:r w:rsidR="008A1DAE">
        <w:rPr>
          <w:rFonts w:ascii="仿宋_GB2312" w:eastAsia="仿宋_GB2312" w:hAnsi="仿宋_GB2312" w:cs="仿宋_GB2312" w:hint="eastAsia"/>
          <w:sz w:val="32"/>
          <w:szCs w:val="32"/>
        </w:rPr>
        <w:t>非贫困村第一书记工作经费8</w:t>
      </w:r>
      <w:r>
        <w:rPr>
          <w:rFonts w:ascii="仿宋_GB2312" w:eastAsia="仿宋_GB2312" w:hAnsi="仿宋_GB2312" w:cs="仿宋_GB2312" w:hint="eastAsia"/>
          <w:sz w:val="32"/>
          <w:szCs w:val="32"/>
        </w:rPr>
        <w:t>个项目开展了预算事前绩效评估，对</w:t>
      </w:r>
      <w:r w:rsidR="008A1DAE">
        <w:rPr>
          <w:rFonts w:ascii="仿宋_GB2312" w:eastAsia="仿宋_GB2312" w:hAnsi="仿宋_GB2312" w:cs="仿宋_GB2312" w:hint="eastAsia"/>
          <w:sz w:val="32"/>
          <w:szCs w:val="32"/>
        </w:rPr>
        <w:t>8</w:t>
      </w:r>
      <w:r>
        <w:rPr>
          <w:rFonts w:ascii="仿宋_GB2312" w:eastAsia="仿宋_GB2312" w:hAnsi="仿宋_GB2312" w:cs="仿宋_GB2312" w:hint="eastAsia"/>
          <w:sz w:val="32"/>
          <w:szCs w:val="32"/>
        </w:rPr>
        <w:t>个项目编制了绩效目标，预算执行过程中，选取</w:t>
      </w:r>
      <w:r w:rsidR="008A1DAE">
        <w:rPr>
          <w:rFonts w:ascii="仿宋_GB2312" w:eastAsia="仿宋_GB2312" w:hAnsi="仿宋_GB2312" w:cs="仿宋_GB2312" w:hint="eastAsia"/>
          <w:sz w:val="32"/>
          <w:szCs w:val="32"/>
        </w:rPr>
        <w:t>8</w:t>
      </w:r>
      <w:r>
        <w:rPr>
          <w:rFonts w:ascii="仿宋_GB2312" w:eastAsia="仿宋_GB2312" w:hAnsi="仿宋_GB2312" w:cs="仿宋_GB2312" w:hint="eastAsia"/>
          <w:sz w:val="32"/>
          <w:szCs w:val="32"/>
        </w:rPr>
        <w:t>个项目开展绩效监控，年终执行完毕后，对</w:t>
      </w:r>
      <w:r w:rsidR="008A1DAE">
        <w:rPr>
          <w:rFonts w:ascii="仿宋_GB2312" w:eastAsia="仿宋_GB2312" w:hAnsi="仿宋_GB2312" w:cs="仿宋_GB2312" w:hint="eastAsia"/>
          <w:sz w:val="32"/>
          <w:szCs w:val="32"/>
        </w:rPr>
        <w:t>8</w:t>
      </w:r>
      <w:r>
        <w:rPr>
          <w:rFonts w:ascii="仿宋_GB2312" w:eastAsia="仿宋_GB2312" w:hAnsi="仿宋_GB2312" w:cs="仿宋_GB2312" w:hint="eastAsia"/>
          <w:sz w:val="32"/>
          <w:szCs w:val="32"/>
        </w:rPr>
        <w:t>个项目开展了绩效自评，2021年部门预算项目绩效目标自评表见附件（第四部分）。</w:t>
      </w:r>
    </w:p>
    <w:p w:rsidR="00036E78" w:rsidRDefault="00F35A1A">
      <w:pPr>
        <w:spacing w:line="5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本部门在2021年度部门决算中反映</w:t>
      </w:r>
      <w:r w:rsidR="008A1DAE" w:rsidRPr="008A1DAE">
        <w:rPr>
          <w:rFonts w:ascii="仿宋_GB2312" w:eastAsia="仿宋_GB2312" w:hAnsi="仿宋_GB2312" w:cs="仿宋_GB2312" w:hint="eastAsia"/>
          <w:sz w:val="32"/>
          <w:szCs w:val="32"/>
        </w:rPr>
        <w:t>教育督导工作经费、教育工会及质量奖、金财网维护费、贫困村第一书记工作经费、</w:t>
      </w:r>
      <w:r w:rsidR="008E6D18" w:rsidRPr="008E6D18">
        <w:rPr>
          <w:rFonts w:ascii="仿宋_GB2312" w:eastAsia="仿宋_GB2312" w:hAnsi="仿宋_GB2312" w:cs="仿宋_GB2312" w:hint="eastAsia"/>
          <w:sz w:val="32"/>
          <w:szCs w:val="32"/>
        </w:rPr>
        <w:t>2020年新增债券“一案两书”编制费用</w:t>
      </w:r>
      <w:r w:rsidR="008A1DAE" w:rsidRPr="008A1DAE">
        <w:rPr>
          <w:rFonts w:ascii="仿宋_GB2312" w:eastAsia="仿宋_GB2312" w:hAnsi="仿宋_GB2312" w:cs="仿宋_GB2312" w:hint="eastAsia"/>
          <w:sz w:val="32"/>
          <w:szCs w:val="32"/>
        </w:rPr>
        <w:t>、招生工作经费、招生网络运行维护及非贫困村第一书记工作经费</w:t>
      </w:r>
      <w:r>
        <w:rPr>
          <w:rFonts w:ascii="仿宋_GB2312" w:eastAsia="仿宋_GB2312" w:hAnsi="仿宋_GB2312" w:cs="仿宋_GB2312" w:hint="eastAsia"/>
          <w:sz w:val="32"/>
          <w:szCs w:val="32"/>
        </w:rPr>
        <w:t>等</w:t>
      </w:r>
      <w:r w:rsidR="008E6D18">
        <w:rPr>
          <w:rFonts w:ascii="仿宋_GB2312" w:eastAsia="仿宋_GB2312" w:hAnsi="仿宋_GB2312" w:cs="仿宋_GB2312" w:hint="eastAsia"/>
          <w:sz w:val="32"/>
          <w:szCs w:val="32"/>
        </w:rPr>
        <w:t>8</w:t>
      </w:r>
      <w:r>
        <w:rPr>
          <w:rFonts w:ascii="仿宋_GB2312" w:eastAsia="仿宋_GB2312" w:hAnsi="仿宋_GB2312" w:cs="仿宋_GB2312" w:hint="eastAsia"/>
          <w:sz w:val="32"/>
          <w:szCs w:val="32"/>
        </w:rPr>
        <w:t>个项目绩效目标实际完成情况。</w:t>
      </w:r>
    </w:p>
    <w:p w:rsidR="00036E78" w:rsidRDefault="00F35A1A">
      <w:pPr>
        <w:spacing w:line="5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w:t>
      </w:r>
      <w:r w:rsidR="004917D9">
        <w:rPr>
          <w:rFonts w:ascii="仿宋_GB2312" w:eastAsia="仿宋_GB2312" w:hAnsi="仿宋_GB2312" w:cs="仿宋_GB2312" w:hint="eastAsia"/>
          <w:sz w:val="32"/>
          <w:szCs w:val="32"/>
        </w:rPr>
        <w:t>教育督导经费</w:t>
      </w:r>
      <w:r>
        <w:rPr>
          <w:rFonts w:ascii="仿宋_GB2312" w:eastAsia="仿宋_GB2312" w:hAnsi="仿宋_GB2312" w:cs="仿宋_GB2312" w:hint="eastAsia"/>
          <w:sz w:val="32"/>
          <w:szCs w:val="32"/>
        </w:rPr>
        <w:t>项目绩效目标完成情况综述。项目全年预算数</w:t>
      </w:r>
      <w:r w:rsidR="006A3718">
        <w:rPr>
          <w:rFonts w:ascii="仿宋_GB2312" w:eastAsia="仿宋_GB2312" w:hAnsi="仿宋_GB2312" w:cs="仿宋_GB2312" w:hint="eastAsia"/>
          <w:sz w:val="32"/>
          <w:szCs w:val="32"/>
        </w:rPr>
        <w:t>10</w:t>
      </w:r>
      <w:r>
        <w:rPr>
          <w:rFonts w:ascii="仿宋_GB2312" w:eastAsia="仿宋_GB2312" w:hAnsi="仿宋_GB2312" w:cs="仿宋_GB2312" w:hint="eastAsia"/>
          <w:sz w:val="32"/>
          <w:szCs w:val="32"/>
        </w:rPr>
        <w:t>万元，执行数为</w:t>
      </w:r>
      <w:r w:rsidR="006A3718">
        <w:rPr>
          <w:rFonts w:ascii="仿宋_GB2312" w:eastAsia="仿宋_GB2312" w:hAnsi="仿宋_GB2312" w:cs="仿宋_GB2312" w:hint="eastAsia"/>
          <w:sz w:val="32"/>
          <w:szCs w:val="32"/>
        </w:rPr>
        <w:t>10</w:t>
      </w:r>
      <w:r>
        <w:rPr>
          <w:rFonts w:ascii="仿宋_GB2312" w:eastAsia="仿宋_GB2312" w:hAnsi="仿宋_GB2312" w:cs="仿宋_GB2312" w:hint="eastAsia"/>
          <w:sz w:val="32"/>
          <w:szCs w:val="32"/>
        </w:rPr>
        <w:t>万元，完成预算的100%。通过项目实施，保障</w:t>
      </w:r>
      <w:r w:rsidR="006A3718">
        <w:rPr>
          <w:rFonts w:ascii="仿宋_GB2312" w:eastAsia="仿宋_GB2312" w:hAnsi="仿宋_GB2312" w:cs="仿宋_GB2312" w:hint="eastAsia"/>
          <w:sz w:val="32"/>
          <w:szCs w:val="32"/>
        </w:rPr>
        <w:t>了各督导</w:t>
      </w:r>
      <w:proofErr w:type="gramStart"/>
      <w:r w:rsidR="006A3718">
        <w:rPr>
          <w:rFonts w:ascii="仿宋_GB2312" w:eastAsia="仿宋_GB2312" w:hAnsi="仿宋_GB2312" w:cs="仿宋_GB2312" w:hint="eastAsia"/>
          <w:sz w:val="32"/>
          <w:szCs w:val="32"/>
        </w:rPr>
        <w:t>室正常</w:t>
      </w:r>
      <w:proofErr w:type="gramEnd"/>
      <w:r w:rsidR="006A3718">
        <w:rPr>
          <w:rFonts w:ascii="仿宋_GB2312" w:eastAsia="仿宋_GB2312" w:hAnsi="仿宋_GB2312" w:cs="仿宋_GB2312" w:hint="eastAsia"/>
          <w:sz w:val="32"/>
          <w:szCs w:val="32"/>
        </w:rPr>
        <w:t>运转，提高了学校教育教学水平</w:t>
      </w:r>
      <w:r>
        <w:rPr>
          <w:rFonts w:ascii="仿宋_GB2312" w:eastAsia="仿宋_GB2312" w:hAnsi="仿宋_GB2312" w:cs="仿宋_GB2312" w:hint="eastAsia"/>
          <w:sz w:val="32"/>
          <w:szCs w:val="32"/>
        </w:rPr>
        <w:t>。发现的主要问题：部门项目指标设定不够细化。下一步改进措施：结合项目特点，完善该项目具体可细化和细化的绩效评价指标，加强项目的规范化和标准化，明确项目工作标准，加强项目管理。</w:t>
      </w:r>
    </w:p>
    <w:p w:rsidR="00036E78" w:rsidRDefault="00F35A1A">
      <w:pPr>
        <w:spacing w:line="5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w:t>
      </w:r>
      <w:r w:rsidR="006A3718">
        <w:rPr>
          <w:rFonts w:ascii="仿宋_GB2312" w:eastAsia="仿宋_GB2312" w:hAnsi="仿宋_GB2312" w:cs="仿宋_GB2312" w:hint="eastAsia"/>
          <w:sz w:val="32"/>
          <w:szCs w:val="32"/>
        </w:rPr>
        <w:t>教育工作会及质量奖</w:t>
      </w:r>
      <w:r>
        <w:rPr>
          <w:rFonts w:ascii="仿宋_GB2312" w:eastAsia="仿宋_GB2312" w:hAnsi="仿宋_GB2312" w:cs="仿宋_GB2312" w:hint="eastAsia"/>
          <w:sz w:val="32"/>
          <w:szCs w:val="32"/>
        </w:rPr>
        <w:t>项目绩效目标完成情况综述。项目全年预算数</w:t>
      </w:r>
      <w:r w:rsidR="006A3718">
        <w:rPr>
          <w:rFonts w:ascii="仿宋_GB2312" w:eastAsia="仿宋_GB2312" w:hAnsi="仿宋_GB2312" w:cs="仿宋_GB2312" w:hint="eastAsia"/>
          <w:sz w:val="32"/>
          <w:szCs w:val="32"/>
        </w:rPr>
        <w:t>30</w:t>
      </w:r>
      <w:r>
        <w:rPr>
          <w:rFonts w:ascii="仿宋_GB2312" w:eastAsia="仿宋_GB2312" w:hAnsi="仿宋_GB2312" w:cs="仿宋_GB2312" w:hint="eastAsia"/>
          <w:sz w:val="32"/>
          <w:szCs w:val="32"/>
        </w:rPr>
        <w:t>万元，执行数为</w:t>
      </w:r>
      <w:r w:rsidR="006A3718">
        <w:rPr>
          <w:rFonts w:ascii="仿宋_GB2312" w:eastAsia="仿宋_GB2312" w:hAnsi="仿宋_GB2312" w:cs="仿宋_GB2312" w:hint="eastAsia"/>
          <w:sz w:val="32"/>
          <w:szCs w:val="32"/>
        </w:rPr>
        <w:t>30</w:t>
      </w:r>
      <w:r>
        <w:rPr>
          <w:rFonts w:ascii="仿宋_GB2312" w:eastAsia="仿宋_GB2312" w:hAnsi="仿宋_GB2312" w:cs="仿宋_GB2312" w:hint="eastAsia"/>
          <w:sz w:val="32"/>
          <w:szCs w:val="32"/>
        </w:rPr>
        <w:t>万元，完成预算的100%。通过项目实施，</w:t>
      </w:r>
      <w:r w:rsidR="006A3718">
        <w:rPr>
          <w:rFonts w:ascii="仿宋_GB2312" w:eastAsia="仿宋_GB2312" w:hAnsi="仿宋_GB2312" w:cs="仿宋_GB2312" w:hint="eastAsia"/>
          <w:sz w:val="32"/>
          <w:szCs w:val="32"/>
        </w:rPr>
        <w:t>保障了教育工作会议的顺利召开，激励了教师工作积极性，提高了教育教学水平</w:t>
      </w:r>
      <w:r>
        <w:rPr>
          <w:rFonts w:ascii="仿宋_GB2312" w:eastAsia="仿宋_GB2312" w:hAnsi="仿宋_GB2312" w:cs="仿宋_GB2312" w:hint="eastAsia"/>
          <w:sz w:val="32"/>
          <w:szCs w:val="32"/>
        </w:rPr>
        <w:t>，发现的主要问题：部门项目指标设定不够细化。下一步改进措施：结合项目特点，</w:t>
      </w:r>
      <w:r>
        <w:rPr>
          <w:rFonts w:ascii="仿宋_GB2312" w:eastAsia="仿宋_GB2312" w:hAnsi="仿宋_GB2312" w:cs="仿宋_GB2312" w:hint="eastAsia"/>
          <w:sz w:val="32"/>
          <w:szCs w:val="32"/>
        </w:rPr>
        <w:lastRenderedPageBreak/>
        <w:t>完善该项目具体可细化和细化的绩效评价指标，加强项目的规范化和标准化，明确项目工作标准，加强项目管理。</w:t>
      </w:r>
    </w:p>
    <w:p w:rsidR="00036E78" w:rsidRDefault="00F35A1A">
      <w:pPr>
        <w:spacing w:line="5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（3）</w:t>
      </w:r>
      <w:r w:rsidR="004379D9">
        <w:rPr>
          <w:rFonts w:ascii="仿宋_GB2312" w:eastAsia="仿宋_GB2312" w:hAnsi="仿宋_GB2312" w:cs="仿宋_GB2312" w:hint="eastAsia"/>
          <w:sz w:val="32"/>
          <w:szCs w:val="32"/>
        </w:rPr>
        <w:t>金财网维护费</w:t>
      </w:r>
      <w:r>
        <w:rPr>
          <w:rFonts w:ascii="仿宋_GB2312" w:eastAsia="仿宋_GB2312" w:hAnsi="仿宋_GB2312" w:cs="仿宋_GB2312" w:hint="eastAsia"/>
          <w:sz w:val="32"/>
          <w:szCs w:val="32"/>
        </w:rPr>
        <w:t>项目绩效目标完成情况综述。项目全年预算数</w:t>
      </w:r>
      <w:r w:rsidR="004379D9">
        <w:rPr>
          <w:rFonts w:ascii="仿宋_GB2312" w:eastAsia="仿宋_GB2312" w:hAnsi="仿宋_GB2312" w:cs="仿宋_GB2312" w:hint="eastAsia"/>
          <w:sz w:val="32"/>
          <w:szCs w:val="32"/>
        </w:rPr>
        <w:t>1.92</w:t>
      </w:r>
      <w:r>
        <w:rPr>
          <w:rFonts w:ascii="仿宋_GB2312" w:eastAsia="仿宋_GB2312" w:hAnsi="仿宋_GB2312" w:cs="仿宋_GB2312" w:hint="eastAsia"/>
          <w:sz w:val="32"/>
          <w:szCs w:val="32"/>
        </w:rPr>
        <w:t>万元，执行数为</w:t>
      </w:r>
      <w:r w:rsidR="002A646B">
        <w:rPr>
          <w:rFonts w:ascii="仿宋_GB2312" w:eastAsia="仿宋_GB2312" w:hAnsi="仿宋_GB2312" w:cs="仿宋_GB2312" w:hint="eastAsia"/>
          <w:sz w:val="32"/>
          <w:szCs w:val="32"/>
        </w:rPr>
        <w:t>1.92万</w:t>
      </w:r>
      <w:r>
        <w:rPr>
          <w:rFonts w:ascii="仿宋_GB2312" w:eastAsia="仿宋_GB2312" w:hAnsi="仿宋_GB2312" w:cs="仿宋_GB2312" w:hint="eastAsia"/>
          <w:sz w:val="32"/>
          <w:szCs w:val="32"/>
        </w:rPr>
        <w:t>元，完成预算的100%。通过项目实施，保障</w:t>
      </w:r>
      <w:r w:rsidR="002A646B">
        <w:rPr>
          <w:rFonts w:ascii="仿宋_GB2312" w:eastAsia="仿宋_GB2312" w:hAnsi="仿宋_GB2312" w:cs="仿宋_GB2312" w:hint="eastAsia"/>
          <w:sz w:val="32"/>
          <w:szCs w:val="32"/>
        </w:rPr>
        <w:t>了金财网的正常运转</w:t>
      </w:r>
      <w:r>
        <w:rPr>
          <w:rFonts w:ascii="仿宋_GB2312" w:eastAsia="仿宋_GB2312" w:hAnsi="仿宋_GB2312" w:cs="仿宋_GB2312" w:hint="eastAsia"/>
          <w:sz w:val="32"/>
          <w:szCs w:val="32"/>
        </w:rPr>
        <w:t>，发现的主要问题：部门项目指标设定不够细化。下一步改进措施：结合项目特点，完善该项目具体可细化和细化的绩效评价指标，加强项目的规范化和标准化，明确项目工作标准，加强项目管理。</w:t>
      </w:r>
    </w:p>
    <w:p w:rsidR="00036E78" w:rsidRDefault="00F35A1A">
      <w:pPr>
        <w:spacing w:line="5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（4）</w:t>
      </w:r>
      <w:r w:rsidR="006C35E2">
        <w:rPr>
          <w:rFonts w:ascii="仿宋_GB2312" w:eastAsia="仿宋_GB2312" w:hAnsi="仿宋_GB2312" w:cs="仿宋_GB2312" w:hint="eastAsia"/>
          <w:sz w:val="32"/>
          <w:szCs w:val="32"/>
        </w:rPr>
        <w:t>贫困村第一书记工作经费</w:t>
      </w:r>
      <w:r>
        <w:rPr>
          <w:rFonts w:ascii="仿宋_GB2312" w:eastAsia="仿宋_GB2312" w:hAnsi="仿宋_GB2312" w:cs="仿宋_GB2312" w:hint="eastAsia"/>
          <w:sz w:val="32"/>
          <w:szCs w:val="32"/>
        </w:rPr>
        <w:t>项目绩效目标完成情况综述。项目全年预算数</w:t>
      </w:r>
      <w:r w:rsidR="006C35E2">
        <w:rPr>
          <w:rFonts w:ascii="仿宋_GB2312" w:eastAsia="仿宋_GB2312" w:hAnsi="仿宋_GB2312" w:cs="仿宋_GB2312" w:hint="eastAsia"/>
          <w:sz w:val="32"/>
          <w:szCs w:val="32"/>
        </w:rPr>
        <w:t>4.5</w:t>
      </w:r>
      <w:r>
        <w:rPr>
          <w:rFonts w:ascii="仿宋_GB2312" w:eastAsia="仿宋_GB2312" w:hAnsi="仿宋_GB2312" w:cs="仿宋_GB2312" w:hint="eastAsia"/>
          <w:sz w:val="32"/>
          <w:szCs w:val="32"/>
        </w:rPr>
        <w:t>万元，执行数为</w:t>
      </w:r>
      <w:r w:rsidR="006C35E2">
        <w:rPr>
          <w:rFonts w:ascii="仿宋_GB2312" w:eastAsia="仿宋_GB2312" w:hAnsi="仿宋_GB2312" w:cs="仿宋_GB2312" w:hint="eastAsia"/>
          <w:sz w:val="32"/>
          <w:szCs w:val="32"/>
        </w:rPr>
        <w:t>4.5</w:t>
      </w:r>
      <w:r>
        <w:rPr>
          <w:rFonts w:ascii="仿宋_GB2312" w:eastAsia="仿宋_GB2312" w:hAnsi="仿宋_GB2312" w:cs="仿宋_GB2312" w:hint="eastAsia"/>
          <w:sz w:val="32"/>
          <w:szCs w:val="32"/>
        </w:rPr>
        <w:t>万元，完成预算的100%。通过项目实施，保障</w:t>
      </w:r>
      <w:r w:rsidR="004D4406">
        <w:rPr>
          <w:rFonts w:ascii="仿宋_GB2312" w:eastAsia="仿宋_GB2312" w:hAnsi="仿宋_GB2312" w:cs="仿宋_GB2312" w:hint="eastAsia"/>
          <w:sz w:val="32"/>
          <w:szCs w:val="32"/>
        </w:rPr>
        <w:t>了脱贫攻坚工作的顺利完成，增加了贫困户收入</w:t>
      </w:r>
      <w:r>
        <w:rPr>
          <w:rFonts w:ascii="仿宋_GB2312" w:eastAsia="仿宋_GB2312" w:hAnsi="仿宋_GB2312" w:cs="仿宋_GB2312" w:hint="eastAsia"/>
          <w:sz w:val="32"/>
          <w:szCs w:val="32"/>
        </w:rPr>
        <w:t>，发现的主要问题：部门项目指标设定不够细化。下一步改进措施：结合项目特点，完善该项目具体可细化和细化的绩效评价指标，加强项目的规范化和标准化，明确项目工作标准，加强项目管理。</w:t>
      </w:r>
    </w:p>
    <w:p w:rsidR="00036E78" w:rsidRDefault="00F35A1A">
      <w:pPr>
        <w:spacing w:line="5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（5）</w:t>
      </w:r>
      <w:r w:rsidR="001D56A7">
        <w:rPr>
          <w:rFonts w:ascii="仿宋_GB2312" w:eastAsia="仿宋_GB2312" w:hAnsi="仿宋_GB2312" w:cs="仿宋_GB2312" w:hint="eastAsia"/>
          <w:sz w:val="32"/>
          <w:szCs w:val="32"/>
        </w:rPr>
        <w:t>2020年新增债券“一案两书”编制费用</w:t>
      </w:r>
      <w:r>
        <w:rPr>
          <w:rFonts w:ascii="仿宋_GB2312" w:eastAsia="仿宋_GB2312" w:hAnsi="仿宋_GB2312" w:cs="仿宋_GB2312" w:hint="eastAsia"/>
          <w:sz w:val="32"/>
          <w:szCs w:val="32"/>
        </w:rPr>
        <w:t>项目绩效目标完成情况综述。项目全年预算数</w:t>
      </w:r>
      <w:r w:rsidR="001D56A7">
        <w:rPr>
          <w:rFonts w:ascii="仿宋_GB2312" w:eastAsia="仿宋_GB2312" w:hAnsi="仿宋_GB2312" w:cs="仿宋_GB2312" w:hint="eastAsia"/>
          <w:sz w:val="32"/>
          <w:szCs w:val="32"/>
        </w:rPr>
        <w:t>20</w:t>
      </w:r>
      <w:r>
        <w:rPr>
          <w:rFonts w:ascii="仿宋_GB2312" w:eastAsia="仿宋_GB2312" w:hAnsi="仿宋_GB2312" w:cs="仿宋_GB2312" w:hint="eastAsia"/>
          <w:sz w:val="32"/>
          <w:szCs w:val="32"/>
        </w:rPr>
        <w:t>万元，执行数为</w:t>
      </w:r>
      <w:r w:rsidR="001D56A7">
        <w:rPr>
          <w:rFonts w:ascii="仿宋_GB2312" w:eastAsia="仿宋_GB2312" w:hAnsi="仿宋_GB2312" w:cs="仿宋_GB2312" w:hint="eastAsia"/>
          <w:sz w:val="32"/>
          <w:szCs w:val="32"/>
        </w:rPr>
        <w:t>20</w:t>
      </w:r>
      <w:r>
        <w:rPr>
          <w:rFonts w:ascii="仿宋_GB2312" w:eastAsia="仿宋_GB2312" w:hAnsi="仿宋_GB2312" w:cs="仿宋_GB2312" w:hint="eastAsia"/>
          <w:sz w:val="32"/>
          <w:szCs w:val="32"/>
        </w:rPr>
        <w:t>万元，完成预算的100%。通过项目实施，保障</w:t>
      </w:r>
      <w:r w:rsidR="001D56A7">
        <w:rPr>
          <w:rFonts w:ascii="仿宋_GB2312" w:eastAsia="仿宋_GB2312" w:hAnsi="仿宋_GB2312" w:cs="仿宋_GB2312" w:hint="eastAsia"/>
          <w:sz w:val="32"/>
          <w:szCs w:val="32"/>
        </w:rPr>
        <w:t>了债券的顺利申请，改善了学校办学条件</w:t>
      </w:r>
      <w:r>
        <w:rPr>
          <w:rFonts w:ascii="仿宋_GB2312" w:eastAsia="仿宋_GB2312" w:hAnsi="仿宋_GB2312" w:cs="仿宋_GB2312" w:hint="eastAsia"/>
          <w:sz w:val="32"/>
          <w:szCs w:val="32"/>
        </w:rPr>
        <w:t>，发现的主要问题：部门项目指标设定不够细化。下一步改进措施：结合项目特点，完善该项目具体可细化和细化的绩效评价指标，加强项目的规范化和标准化，明确项目工作标准，加强项目管理。</w:t>
      </w:r>
    </w:p>
    <w:p w:rsidR="00036E78" w:rsidRDefault="00F35A1A">
      <w:pPr>
        <w:spacing w:line="5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（6）</w:t>
      </w:r>
      <w:r w:rsidR="00662E62">
        <w:rPr>
          <w:rFonts w:ascii="仿宋_GB2312" w:eastAsia="仿宋_GB2312" w:hAnsi="仿宋_GB2312" w:cs="仿宋_GB2312" w:hint="eastAsia"/>
          <w:sz w:val="32"/>
          <w:szCs w:val="32"/>
        </w:rPr>
        <w:t>招生考试工作经费</w:t>
      </w:r>
      <w:r>
        <w:rPr>
          <w:rFonts w:ascii="仿宋_GB2312" w:eastAsia="仿宋_GB2312" w:hAnsi="仿宋_GB2312" w:cs="仿宋_GB2312" w:hint="eastAsia"/>
          <w:sz w:val="32"/>
          <w:szCs w:val="32"/>
        </w:rPr>
        <w:t>项目绩效目标完成情况综述。项目全年预算数</w:t>
      </w:r>
      <w:r w:rsidR="00662E62">
        <w:rPr>
          <w:rFonts w:ascii="仿宋_GB2312" w:eastAsia="仿宋_GB2312" w:hAnsi="仿宋_GB2312" w:cs="仿宋_GB2312" w:hint="eastAsia"/>
          <w:sz w:val="32"/>
          <w:szCs w:val="32"/>
        </w:rPr>
        <w:t>20</w:t>
      </w:r>
      <w:r>
        <w:rPr>
          <w:rFonts w:ascii="仿宋_GB2312" w:eastAsia="仿宋_GB2312" w:hAnsi="仿宋_GB2312" w:cs="仿宋_GB2312" w:hint="eastAsia"/>
          <w:sz w:val="32"/>
          <w:szCs w:val="32"/>
        </w:rPr>
        <w:t>万元，执行数为</w:t>
      </w:r>
      <w:r w:rsidR="00662E62">
        <w:rPr>
          <w:rFonts w:ascii="仿宋_GB2312" w:eastAsia="仿宋_GB2312" w:hAnsi="仿宋_GB2312" w:cs="仿宋_GB2312" w:hint="eastAsia"/>
          <w:sz w:val="32"/>
          <w:szCs w:val="32"/>
        </w:rPr>
        <w:t>20</w:t>
      </w:r>
      <w:r>
        <w:rPr>
          <w:rFonts w:ascii="仿宋_GB2312" w:eastAsia="仿宋_GB2312" w:hAnsi="仿宋_GB2312" w:cs="仿宋_GB2312" w:hint="eastAsia"/>
          <w:sz w:val="32"/>
          <w:szCs w:val="32"/>
        </w:rPr>
        <w:t>万元，完成预算的100</w:t>
      </w:r>
      <w:r>
        <w:rPr>
          <w:rFonts w:ascii="仿宋_GB2312" w:eastAsia="仿宋_GB2312" w:hAnsi="仿宋_GB2312" w:cs="仿宋_GB2312"/>
          <w:sz w:val="32"/>
          <w:szCs w:val="32"/>
        </w:rPr>
        <w:t>%</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lastRenderedPageBreak/>
        <w:t>通过项目实施，保障了</w:t>
      </w:r>
      <w:r w:rsidR="00186346">
        <w:rPr>
          <w:rFonts w:ascii="仿宋_GB2312" w:eastAsia="仿宋_GB2312" w:hAnsi="仿宋_GB2312" w:cs="仿宋_GB2312" w:hint="eastAsia"/>
          <w:sz w:val="32"/>
          <w:szCs w:val="32"/>
        </w:rPr>
        <w:t>中考、高考、成人考试的</w:t>
      </w:r>
      <w:r>
        <w:rPr>
          <w:rFonts w:ascii="仿宋_GB2312" w:eastAsia="仿宋_GB2312" w:hAnsi="仿宋_GB2312" w:cs="仿宋_GB2312" w:hint="eastAsia"/>
          <w:sz w:val="32"/>
          <w:szCs w:val="32"/>
        </w:rPr>
        <w:t>顺利进行</w:t>
      </w:r>
      <w:r w:rsidR="00186346" w:rsidRPr="00186346">
        <w:rPr>
          <w:rFonts w:ascii="仿宋_GB2312" w:eastAsia="仿宋_GB2312" w:hAnsi="仿宋_GB2312" w:cs="仿宋_GB2312" w:hint="eastAsia"/>
          <w:sz w:val="32"/>
          <w:szCs w:val="32"/>
        </w:rPr>
        <w:t>，发现的主要问题：部门项目指标设定不够细化。下一步改进措施：结合项目特点，完善该项目具体可细化和细化的绩效评价指标，加强项目的规范化和标准化，明确项目工作标准，加强项目管理</w:t>
      </w:r>
      <w:r>
        <w:rPr>
          <w:rFonts w:ascii="仿宋_GB2312" w:eastAsia="仿宋_GB2312" w:hAnsi="仿宋_GB2312" w:cs="仿宋_GB2312" w:hint="eastAsia"/>
          <w:sz w:val="32"/>
          <w:szCs w:val="32"/>
        </w:rPr>
        <w:t>。</w:t>
      </w:r>
    </w:p>
    <w:p w:rsidR="00036E78" w:rsidRDefault="00F35A1A">
      <w:pPr>
        <w:spacing w:line="5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（7</w:t>
      </w:r>
      <w:r w:rsidR="00186346">
        <w:rPr>
          <w:rFonts w:ascii="仿宋_GB2312" w:eastAsia="仿宋_GB2312" w:hAnsi="仿宋_GB2312" w:cs="仿宋_GB2312" w:hint="eastAsia"/>
          <w:sz w:val="32"/>
          <w:szCs w:val="32"/>
        </w:rPr>
        <w:t>）招生网络运行维护费</w:t>
      </w:r>
      <w:r>
        <w:rPr>
          <w:rFonts w:ascii="仿宋_GB2312" w:eastAsia="仿宋_GB2312" w:hAnsi="仿宋_GB2312" w:cs="仿宋_GB2312" w:hint="eastAsia"/>
          <w:sz w:val="32"/>
          <w:szCs w:val="32"/>
        </w:rPr>
        <w:t>项目绩效目标完成情况综述。项目全年预算数</w:t>
      </w:r>
      <w:r w:rsidR="00186346">
        <w:rPr>
          <w:rFonts w:ascii="仿宋_GB2312" w:eastAsia="仿宋_GB2312" w:hAnsi="仿宋_GB2312" w:cs="仿宋_GB2312" w:hint="eastAsia"/>
          <w:sz w:val="32"/>
          <w:szCs w:val="32"/>
        </w:rPr>
        <w:t>15</w:t>
      </w:r>
      <w:r>
        <w:rPr>
          <w:rFonts w:ascii="仿宋_GB2312" w:eastAsia="仿宋_GB2312" w:hAnsi="仿宋_GB2312" w:cs="仿宋_GB2312" w:hint="eastAsia"/>
          <w:sz w:val="32"/>
          <w:szCs w:val="32"/>
        </w:rPr>
        <w:t>万元，执行数为</w:t>
      </w:r>
      <w:r w:rsidR="00186346">
        <w:rPr>
          <w:rFonts w:ascii="仿宋_GB2312" w:eastAsia="仿宋_GB2312" w:hAnsi="仿宋_GB2312" w:cs="仿宋_GB2312" w:hint="eastAsia"/>
          <w:sz w:val="32"/>
          <w:szCs w:val="32"/>
        </w:rPr>
        <w:t>15</w:t>
      </w:r>
      <w:r>
        <w:rPr>
          <w:rFonts w:ascii="仿宋_GB2312" w:eastAsia="仿宋_GB2312" w:hAnsi="仿宋_GB2312" w:cs="仿宋_GB2312" w:hint="eastAsia"/>
          <w:sz w:val="32"/>
          <w:szCs w:val="32"/>
        </w:rPr>
        <w:t>万元，完成预算的100</w:t>
      </w:r>
      <w:r>
        <w:rPr>
          <w:rFonts w:ascii="仿宋_GB2312" w:eastAsia="仿宋_GB2312" w:hAnsi="仿宋_GB2312" w:cs="仿宋_GB2312"/>
          <w:sz w:val="32"/>
          <w:szCs w:val="32"/>
        </w:rPr>
        <w:t>%</w:t>
      </w:r>
      <w:r>
        <w:rPr>
          <w:rFonts w:ascii="仿宋_GB2312" w:eastAsia="仿宋_GB2312" w:hAnsi="仿宋_GB2312" w:cs="仿宋_GB2312" w:hint="eastAsia"/>
          <w:sz w:val="32"/>
          <w:szCs w:val="32"/>
        </w:rPr>
        <w:t>。通过项目实施，</w:t>
      </w:r>
      <w:r w:rsidR="00186346" w:rsidRPr="00186346">
        <w:rPr>
          <w:rFonts w:ascii="仿宋_GB2312" w:eastAsia="仿宋_GB2312" w:hAnsi="仿宋_GB2312" w:cs="仿宋_GB2312" w:hint="eastAsia"/>
          <w:sz w:val="32"/>
          <w:szCs w:val="32"/>
        </w:rPr>
        <w:t>保障了中考、高考、成人考试的顺利进行，发现的主要问题：部门项目指标设定不够细化。下一步改进措施：结合项目特点，完善该项目具体可细化和细化的绩效评价</w:t>
      </w:r>
      <w:r w:rsidR="00186346">
        <w:rPr>
          <w:rFonts w:ascii="仿宋_GB2312" w:eastAsia="仿宋_GB2312" w:hAnsi="仿宋_GB2312" w:cs="仿宋_GB2312" w:hint="eastAsia"/>
          <w:sz w:val="32"/>
          <w:szCs w:val="32"/>
        </w:rPr>
        <w:t>指标，加强项目的规范化和标准化，明确项目工作标准，加强项目管理</w:t>
      </w:r>
      <w:r>
        <w:rPr>
          <w:rFonts w:ascii="仿宋_GB2312" w:eastAsia="仿宋_GB2312" w:hAnsi="仿宋_GB2312" w:cs="仿宋_GB2312" w:hint="eastAsia"/>
          <w:sz w:val="32"/>
          <w:szCs w:val="32"/>
        </w:rPr>
        <w:t>。</w:t>
      </w:r>
    </w:p>
    <w:p w:rsidR="00186346" w:rsidRPr="00186346" w:rsidRDefault="00186346" w:rsidP="00186346">
      <w:pPr>
        <w:pStyle w:val="a0"/>
        <w:spacing w:before="93"/>
        <w:ind w:firstLineChars="200" w:firstLine="600"/>
      </w:pPr>
      <w:r w:rsidRPr="00186346">
        <w:rPr>
          <w:rFonts w:hint="eastAsia"/>
        </w:rPr>
        <w:t>（</w:t>
      </w:r>
      <w:r>
        <w:rPr>
          <w:rFonts w:hint="eastAsia"/>
        </w:rPr>
        <w:t>8）非贫困村第一书记工作经费</w:t>
      </w:r>
      <w:r w:rsidRPr="00186346">
        <w:rPr>
          <w:rFonts w:hint="eastAsia"/>
        </w:rPr>
        <w:t>项目绩效目标完成情况综述。项目全年预算数</w:t>
      </w:r>
      <w:r>
        <w:rPr>
          <w:rFonts w:hint="eastAsia"/>
        </w:rPr>
        <w:t>0.4</w:t>
      </w:r>
      <w:r w:rsidRPr="00186346">
        <w:rPr>
          <w:rFonts w:hint="eastAsia"/>
        </w:rPr>
        <w:t>万元，执行数为</w:t>
      </w:r>
      <w:r>
        <w:rPr>
          <w:rFonts w:hint="eastAsia"/>
        </w:rPr>
        <w:t>0.4</w:t>
      </w:r>
      <w:r w:rsidRPr="00186346">
        <w:rPr>
          <w:rFonts w:hint="eastAsia"/>
        </w:rPr>
        <w:t>万元，完成预算的100%。通过项目实施，保障了</w:t>
      </w:r>
      <w:r>
        <w:rPr>
          <w:rFonts w:hint="eastAsia"/>
        </w:rPr>
        <w:t>脱贫攻坚工作</w:t>
      </w:r>
      <w:r w:rsidRPr="00186346">
        <w:rPr>
          <w:rFonts w:hint="eastAsia"/>
        </w:rPr>
        <w:t>的顺利进行，发现的主要问题：部门项目指标设定不够细化。下一步改进措施：结合项目特点，完善该项目具体可细化和细化的绩效评价指标，加强项目的规范化和标准化，明确项目工作标准，加强项目管理。</w:t>
      </w:r>
    </w:p>
    <w:p w:rsidR="00036E78" w:rsidRDefault="00F35A1A">
      <w:pPr>
        <w:spacing w:line="600" w:lineRule="exact"/>
        <w:ind w:firstLineChars="200" w:firstLine="640"/>
        <w:outlineLvl w:val="1"/>
        <w:rPr>
          <w:rStyle w:val="2Char"/>
          <w:rFonts w:ascii="黑体" w:eastAsia="黑体" w:hAnsi="黑体"/>
          <w:b w:val="0"/>
        </w:rPr>
      </w:pPr>
      <w:r>
        <w:rPr>
          <w:rStyle w:val="2Char"/>
          <w:rFonts w:ascii="黑体" w:eastAsia="黑体" w:hAnsi="黑体" w:hint="eastAsia"/>
          <w:b w:val="0"/>
        </w:rPr>
        <w:t>十一、其他重要事项的情况说明</w:t>
      </w:r>
      <w:bookmarkEnd w:id="44"/>
      <w:bookmarkEnd w:id="45"/>
    </w:p>
    <w:p w:rsidR="00036E78" w:rsidRDefault="00F35A1A">
      <w:pPr>
        <w:spacing w:line="600" w:lineRule="exact"/>
        <w:ind w:firstLineChars="200" w:firstLine="643"/>
        <w:outlineLvl w:val="2"/>
        <w:rPr>
          <w:rFonts w:ascii="仿宋" w:eastAsia="仿宋" w:hAnsi="仿宋"/>
          <w:sz w:val="32"/>
          <w:szCs w:val="32"/>
        </w:rPr>
      </w:pPr>
      <w:bookmarkStart w:id="46" w:name="_Toc15377222"/>
      <w:r>
        <w:rPr>
          <w:rFonts w:ascii="仿宋" w:eastAsia="仿宋" w:hAnsi="仿宋" w:hint="eastAsia"/>
          <w:b/>
          <w:sz w:val="32"/>
          <w:szCs w:val="32"/>
        </w:rPr>
        <w:t>（一）机关运行经费支出情况</w:t>
      </w:r>
      <w:bookmarkEnd w:id="46"/>
    </w:p>
    <w:p w:rsidR="00036E78" w:rsidRDefault="00F35A1A">
      <w:pPr>
        <w:spacing w:line="600" w:lineRule="exact"/>
        <w:ind w:firstLineChars="200" w:firstLine="640"/>
        <w:rPr>
          <w:rFonts w:ascii="仿宋_GB2312" w:eastAsia="仿宋_GB2312"/>
          <w:sz w:val="32"/>
          <w:szCs w:val="32"/>
        </w:rPr>
      </w:pPr>
      <w:r>
        <w:rPr>
          <w:rFonts w:ascii="仿宋_GB2312" w:eastAsia="仿宋_GB2312"/>
          <w:sz w:val="32"/>
          <w:szCs w:val="32"/>
        </w:rPr>
        <w:t>20</w:t>
      </w:r>
      <w:r>
        <w:rPr>
          <w:rFonts w:ascii="仿宋_GB2312" w:eastAsia="仿宋_GB2312" w:hint="eastAsia"/>
          <w:sz w:val="32"/>
          <w:szCs w:val="32"/>
        </w:rPr>
        <w:t>21年，</w:t>
      </w:r>
      <w:r w:rsidR="009F5B4A">
        <w:rPr>
          <w:rFonts w:ascii="仿宋_GB2312" w:eastAsia="仿宋_GB2312" w:hint="eastAsia"/>
          <w:sz w:val="32"/>
          <w:szCs w:val="32"/>
        </w:rPr>
        <w:t>广元市朝天区教育和科学技术局机关</w:t>
      </w:r>
      <w:r>
        <w:rPr>
          <w:rFonts w:ascii="仿宋_GB2312" w:eastAsia="仿宋_GB2312" w:hint="eastAsia"/>
          <w:sz w:val="32"/>
          <w:szCs w:val="32"/>
        </w:rPr>
        <w:t>运行经费支出</w:t>
      </w:r>
      <w:r w:rsidR="009F5B4A">
        <w:rPr>
          <w:rFonts w:ascii="仿宋_GB2312" w:eastAsia="仿宋_GB2312" w:hint="eastAsia"/>
          <w:sz w:val="32"/>
          <w:szCs w:val="32"/>
        </w:rPr>
        <w:t>270.65</w:t>
      </w:r>
      <w:r>
        <w:rPr>
          <w:rFonts w:ascii="仿宋_GB2312" w:eastAsia="仿宋_GB2312" w:hint="eastAsia"/>
          <w:sz w:val="32"/>
          <w:szCs w:val="32"/>
        </w:rPr>
        <w:t>万元，比</w:t>
      </w:r>
      <w:r>
        <w:rPr>
          <w:rFonts w:ascii="仿宋_GB2312" w:eastAsia="仿宋_GB2312"/>
          <w:sz w:val="32"/>
          <w:szCs w:val="32"/>
        </w:rPr>
        <w:t>20</w:t>
      </w:r>
      <w:r>
        <w:rPr>
          <w:rFonts w:ascii="仿宋_GB2312" w:eastAsia="仿宋_GB2312" w:hint="eastAsia"/>
          <w:sz w:val="32"/>
          <w:szCs w:val="32"/>
        </w:rPr>
        <w:t>20年减少</w:t>
      </w:r>
      <w:r w:rsidR="00D40F25">
        <w:rPr>
          <w:rFonts w:ascii="仿宋_GB2312" w:eastAsia="仿宋_GB2312" w:hint="eastAsia"/>
          <w:sz w:val="32"/>
          <w:szCs w:val="32"/>
        </w:rPr>
        <w:t>356.09</w:t>
      </w:r>
      <w:r>
        <w:rPr>
          <w:rFonts w:ascii="仿宋_GB2312" w:eastAsia="仿宋_GB2312" w:hint="eastAsia"/>
          <w:sz w:val="32"/>
          <w:szCs w:val="32"/>
        </w:rPr>
        <w:t>万元，下降</w:t>
      </w:r>
      <w:r w:rsidR="00C33006">
        <w:rPr>
          <w:rFonts w:ascii="仿宋_GB2312" w:eastAsia="仿宋_GB2312" w:hint="eastAsia"/>
          <w:sz w:val="32"/>
          <w:szCs w:val="32"/>
        </w:rPr>
        <w:t>56.82</w:t>
      </w:r>
      <w:r>
        <w:rPr>
          <w:rFonts w:ascii="仿宋_GB2312" w:eastAsia="仿宋_GB2312"/>
          <w:sz w:val="32"/>
          <w:szCs w:val="32"/>
        </w:rPr>
        <w:t>%</w:t>
      </w:r>
      <w:r>
        <w:rPr>
          <w:rFonts w:ascii="仿宋_GB2312" w:eastAsia="仿宋_GB2312" w:hint="eastAsia"/>
          <w:sz w:val="32"/>
          <w:szCs w:val="32"/>
        </w:rPr>
        <w:t>。</w:t>
      </w:r>
    </w:p>
    <w:p w:rsidR="00036E78" w:rsidRDefault="00F35A1A">
      <w:pPr>
        <w:autoSpaceDE w:val="0"/>
        <w:autoSpaceDN w:val="0"/>
        <w:adjustRightInd w:val="0"/>
        <w:spacing w:line="600" w:lineRule="exact"/>
        <w:ind w:firstLineChars="200" w:firstLine="643"/>
        <w:jc w:val="left"/>
        <w:outlineLvl w:val="2"/>
        <w:rPr>
          <w:rFonts w:ascii="仿宋" w:eastAsia="仿宋" w:hAnsi="仿宋"/>
          <w:b/>
          <w:sz w:val="32"/>
          <w:szCs w:val="32"/>
        </w:rPr>
      </w:pPr>
      <w:bookmarkStart w:id="47" w:name="_Toc15377223"/>
      <w:r>
        <w:rPr>
          <w:rFonts w:ascii="仿宋" w:eastAsia="仿宋" w:hAnsi="仿宋" w:hint="eastAsia"/>
          <w:b/>
          <w:sz w:val="32"/>
          <w:szCs w:val="32"/>
        </w:rPr>
        <w:t>（二）政府采购支出情况</w:t>
      </w:r>
      <w:bookmarkEnd w:id="47"/>
    </w:p>
    <w:p w:rsidR="00036E78" w:rsidRDefault="00F35A1A">
      <w:pPr>
        <w:spacing w:line="600" w:lineRule="exact"/>
        <w:ind w:firstLineChars="200" w:firstLine="640"/>
        <w:rPr>
          <w:rFonts w:ascii="仿宋_GB2312" w:eastAsia="仿宋_GB2312"/>
          <w:sz w:val="32"/>
          <w:szCs w:val="32"/>
        </w:rPr>
      </w:pPr>
      <w:r>
        <w:rPr>
          <w:rFonts w:ascii="仿宋_GB2312" w:eastAsia="仿宋_GB2312"/>
          <w:sz w:val="32"/>
          <w:szCs w:val="32"/>
        </w:rPr>
        <w:lastRenderedPageBreak/>
        <w:t>20</w:t>
      </w:r>
      <w:r>
        <w:rPr>
          <w:rFonts w:ascii="仿宋_GB2312" w:eastAsia="仿宋_GB2312" w:hint="eastAsia"/>
          <w:sz w:val="32"/>
          <w:szCs w:val="32"/>
        </w:rPr>
        <w:t>21年，</w:t>
      </w:r>
      <w:r w:rsidR="00851354">
        <w:rPr>
          <w:rFonts w:ascii="仿宋_GB2312" w:eastAsia="仿宋_GB2312" w:hint="eastAsia"/>
          <w:sz w:val="32"/>
          <w:szCs w:val="32"/>
        </w:rPr>
        <w:t>广元市朝天区教育和科学技术局机关</w:t>
      </w:r>
      <w:r>
        <w:rPr>
          <w:rFonts w:ascii="仿宋_GB2312" w:eastAsia="仿宋_GB2312" w:hint="eastAsia"/>
          <w:sz w:val="32"/>
          <w:szCs w:val="32"/>
        </w:rPr>
        <w:t>政府采购支出总额0万元，其中：政府采购货物支出0万元、政府采购工程支出0万元、政府采购服务支出0万元。授予中小企业合同金额0万元，占政府采购支出总额的0</w:t>
      </w:r>
      <w:r>
        <w:rPr>
          <w:rFonts w:ascii="仿宋_GB2312" w:eastAsia="仿宋_GB2312"/>
          <w:sz w:val="32"/>
          <w:szCs w:val="32"/>
        </w:rPr>
        <w:t>%</w:t>
      </w:r>
      <w:r>
        <w:rPr>
          <w:rFonts w:ascii="仿宋_GB2312" w:eastAsia="仿宋_GB2312" w:hint="eastAsia"/>
          <w:sz w:val="32"/>
          <w:szCs w:val="32"/>
        </w:rPr>
        <w:t>，其中：授予小</w:t>
      </w:r>
      <w:proofErr w:type="gramStart"/>
      <w:r>
        <w:rPr>
          <w:rFonts w:ascii="仿宋_GB2312" w:eastAsia="仿宋_GB2312" w:hint="eastAsia"/>
          <w:sz w:val="32"/>
          <w:szCs w:val="32"/>
        </w:rPr>
        <w:t>微企业</w:t>
      </w:r>
      <w:proofErr w:type="gramEnd"/>
      <w:r>
        <w:rPr>
          <w:rFonts w:ascii="仿宋_GB2312" w:eastAsia="仿宋_GB2312" w:hint="eastAsia"/>
          <w:sz w:val="32"/>
          <w:szCs w:val="32"/>
        </w:rPr>
        <w:t>合同金额0万元，占政府采购支出总额的0</w:t>
      </w:r>
      <w:r>
        <w:rPr>
          <w:rFonts w:ascii="仿宋_GB2312" w:eastAsia="仿宋_GB2312"/>
          <w:sz w:val="32"/>
          <w:szCs w:val="32"/>
        </w:rPr>
        <w:t>%</w:t>
      </w:r>
      <w:r>
        <w:rPr>
          <w:rFonts w:ascii="仿宋_GB2312" w:eastAsia="仿宋_GB2312" w:hint="eastAsia"/>
          <w:sz w:val="32"/>
          <w:szCs w:val="32"/>
        </w:rPr>
        <w:t>。</w:t>
      </w:r>
    </w:p>
    <w:p w:rsidR="00036E78" w:rsidRDefault="00F35A1A">
      <w:pPr>
        <w:autoSpaceDE w:val="0"/>
        <w:autoSpaceDN w:val="0"/>
        <w:adjustRightInd w:val="0"/>
        <w:spacing w:line="600" w:lineRule="exact"/>
        <w:ind w:firstLineChars="200" w:firstLine="643"/>
        <w:jc w:val="left"/>
        <w:outlineLvl w:val="2"/>
        <w:rPr>
          <w:rFonts w:ascii="仿宋" w:eastAsia="仿宋" w:hAnsi="仿宋"/>
          <w:b/>
          <w:sz w:val="32"/>
          <w:szCs w:val="32"/>
        </w:rPr>
      </w:pPr>
      <w:bookmarkStart w:id="48" w:name="_Toc15377224"/>
      <w:r>
        <w:rPr>
          <w:rFonts w:ascii="仿宋" w:eastAsia="仿宋" w:hAnsi="仿宋" w:hint="eastAsia"/>
          <w:b/>
          <w:sz w:val="32"/>
          <w:szCs w:val="32"/>
        </w:rPr>
        <w:t>（三）国有资产占有使用情况</w:t>
      </w:r>
      <w:bookmarkEnd w:id="48"/>
    </w:p>
    <w:p w:rsidR="00036E78" w:rsidRDefault="00F35A1A">
      <w:pPr>
        <w:autoSpaceDE w:val="0"/>
        <w:autoSpaceDN w:val="0"/>
        <w:adjustRightInd w:val="0"/>
        <w:spacing w:line="600" w:lineRule="exact"/>
        <w:ind w:firstLineChars="200" w:firstLine="640"/>
        <w:jc w:val="left"/>
        <w:rPr>
          <w:rFonts w:ascii="仿宋_GB2312" w:eastAsia="仿宋_GB2312"/>
          <w:sz w:val="32"/>
          <w:szCs w:val="32"/>
        </w:rPr>
      </w:pPr>
      <w:r>
        <w:rPr>
          <w:rFonts w:ascii="仿宋_GB2312" w:eastAsia="仿宋_GB2312" w:hint="eastAsia"/>
          <w:sz w:val="32"/>
          <w:szCs w:val="32"/>
        </w:rPr>
        <w:t>截至</w:t>
      </w:r>
      <w:r>
        <w:rPr>
          <w:rFonts w:ascii="仿宋_GB2312" w:eastAsia="仿宋_GB2312"/>
          <w:sz w:val="32"/>
          <w:szCs w:val="32"/>
        </w:rPr>
        <w:t>20</w:t>
      </w:r>
      <w:r>
        <w:rPr>
          <w:rFonts w:ascii="仿宋_GB2312" w:eastAsia="仿宋_GB2312" w:hint="eastAsia"/>
          <w:sz w:val="32"/>
          <w:szCs w:val="32"/>
        </w:rPr>
        <w:t>21年</w:t>
      </w:r>
      <w:r>
        <w:rPr>
          <w:rFonts w:ascii="仿宋_GB2312" w:eastAsia="仿宋_GB2312"/>
          <w:sz w:val="32"/>
          <w:szCs w:val="32"/>
        </w:rPr>
        <w:t>12</w:t>
      </w:r>
      <w:r>
        <w:rPr>
          <w:rFonts w:ascii="仿宋_GB2312" w:eastAsia="仿宋_GB2312" w:hint="eastAsia"/>
          <w:sz w:val="32"/>
          <w:szCs w:val="32"/>
        </w:rPr>
        <w:t>月</w:t>
      </w:r>
      <w:r>
        <w:rPr>
          <w:rFonts w:ascii="仿宋_GB2312" w:eastAsia="仿宋_GB2312"/>
          <w:sz w:val="32"/>
          <w:szCs w:val="32"/>
        </w:rPr>
        <w:t>31</w:t>
      </w:r>
      <w:r>
        <w:rPr>
          <w:rFonts w:ascii="仿宋_GB2312" w:eastAsia="仿宋_GB2312" w:hint="eastAsia"/>
          <w:sz w:val="32"/>
          <w:szCs w:val="32"/>
        </w:rPr>
        <w:t>日，</w:t>
      </w:r>
      <w:r w:rsidR="00851354">
        <w:rPr>
          <w:rFonts w:ascii="仿宋_GB2312" w:eastAsia="仿宋_GB2312" w:hint="eastAsia"/>
          <w:sz w:val="32"/>
          <w:szCs w:val="32"/>
        </w:rPr>
        <w:t>广元市朝天区教育和科学技术局</w:t>
      </w:r>
      <w:r>
        <w:rPr>
          <w:rFonts w:ascii="仿宋_GB2312" w:eastAsia="仿宋_GB2312" w:hint="eastAsia"/>
          <w:sz w:val="32"/>
          <w:szCs w:val="32"/>
        </w:rPr>
        <w:t>共有车辆0辆，其中：主要领导干部用车0辆、机要通信用车0辆、应急保障用车0辆、其他用车0辆，单价</w:t>
      </w:r>
      <w:r>
        <w:rPr>
          <w:rFonts w:ascii="仿宋_GB2312" w:eastAsia="仿宋_GB2312"/>
          <w:sz w:val="32"/>
          <w:szCs w:val="32"/>
        </w:rPr>
        <w:t>50</w:t>
      </w:r>
      <w:r>
        <w:rPr>
          <w:rFonts w:ascii="仿宋_GB2312" w:eastAsia="仿宋_GB2312" w:hint="eastAsia"/>
          <w:sz w:val="32"/>
          <w:szCs w:val="32"/>
        </w:rPr>
        <w:t>万元以上通用设备0台（套），单价</w:t>
      </w:r>
      <w:r>
        <w:rPr>
          <w:rFonts w:ascii="仿宋_GB2312" w:eastAsia="仿宋_GB2312"/>
          <w:sz w:val="32"/>
          <w:szCs w:val="32"/>
        </w:rPr>
        <w:t>100</w:t>
      </w:r>
      <w:r>
        <w:rPr>
          <w:rFonts w:ascii="仿宋_GB2312" w:eastAsia="仿宋_GB2312" w:hint="eastAsia"/>
          <w:sz w:val="32"/>
          <w:szCs w:val="32"/>
        </w:rPr>
        <w:t>万元以上专用设备0台（套）。</w:t>
      </w:r>
    </w:p>
    <w:p w:rsidR="00036E78" w:rsidRDefault="00036E78">
      <w:pPr>
        <w:autoSpaceDE w:val="0"/>
        <w:autoSpaceDN w:val="0"/>
        <w:adjustRightInd w:val="0"/>
        <w:spacing w:line="600" w:lineRule="exact"/>
        <w:jc w:val="left"/>
        <w:rPr>
          <w:rFonts w:ascii="仿宋" w:eastAsia="仿宋" w:hAnsi="仿宋"/>
          <w:b/>
          <w:sz w:val="32"/>
          <w:szCs w:val="32"/>
        </w:rPr>
      </w:pPr>
    </w:p>
    <w:p w:rsidR="00036E78" w:rsidRDefault="00036E78">
      <w:pPr>
        <w:pStyle w:val="a0"/>
        <w:spacing w:before="93"/>
        <w:rPr>
          <w:highlight w:val="yellow"/>
        </w:rPr>
      </w:pPr>
    </w:p>
    <w:p w:rsidR="00036E78" w:rsidRDefault="00F35A1A">
      <w:pPr>
        <w:widowControl/>
        <w:jc w:val="left"/>
        <w:rPr>
          <w:rFonts w:ascii="仿宋_GB2312" w:eastAsia="仿宋_GB2312"/>
          <w:b/>
          <w:sz w:val="32"/>
          <w:szCs w:val="32"/>
        </w:rPr>
      </w:pPr>
      <w:r>
        <w:rPr>
          <w:rFonts w:ascii="仿宋_GB2312" w:eastAsia="仿宋_GB2312"/>
          <w:b/>
          <w:sz w:val="32"/>
          <w:szCs w:val="32"/>
        </w:rPr>
        <w:br w:type="page"/>
      </w:r>
    </w:p>
    <w:p w:rsidR="00036E78" w:rsidRDefault="00F35A1A">
      <w:pPr>
        <w:numPr>
          <w:ilvl w:val="0"/>
          <w:numId w:val="4"/>
        </w:numPr>
        <w:spacing w:line="600" w:lineRule="exact"/>
        <w:ind w:firstLineChars="150" w:firstLine="660"/>
        <w:jc w:val="center"/>
        <w:outlineLvl w:val="0"/>
        <w:rPr>
          <w:rStyle w:val="1Char"/>
          <w:rFonts w:ascii="黑体" w:eastAsia="黑体" w:hAnsi="黑体"/>
          <w:b w:val="0"/>
        </w:rPr>
      </w:pPr>
      <w:bookmarkStart w:id="49" w:name="_Toc15377225"/>
      <w:bookmarkStart w:id="50" w:name="_Toc15396613"/>
      <w:r>
        <w:rPr>
          <w:rFonts w:ascii="黑体" w:eastAsia="黑体" w:hAnsi="黑体" w:hint="eastAsia"/>
          <w:sz w:val="44"/>
          <w:szCs w:val="44"/>
        </w:rPr>
        <w:lastRenderedPageBreak/>
        <w:t>名</w:t>
      </w:r>
      <w:r>
        <w:rPr>
          <w:rStyle w:val="1Char"/>
          <w:rFonts w:ascii="黑体" w:eastAsia="黑体" w:hAnsi="黑体" w:hint="eastAsia"/>
          <w:b w:val="0"/>
        </w:rPr>
        <w:t>词解释</w:t>
      </w:r>
      <w:bookmarkEnd w:id="49"/>
      <w:bookmarkEnd w:id="50"/>
    </w:p>
    <w:p w:rsidR="00036E78" w:rsidRDefault="00036E78">
      <w:pPr>
        <w:spacing w:line="600" w:lineRule="exact"/>
        <w:jc w:val="left"/>
        <w:rPr>
          <w:rFonts w:ascii="宋体"/>
          <w:b/>
          <w:sz w:val="44"/>
          <w:szCs w:val="44"/>
        </w:rPr>
      </w:pPr>
    </w:p>
    <w:p w:rsidR="00036E78" w:rsidRDefault="00F35A1A">
      <w:pPr>
        <w:pStyle w:val="Default"/>
        <w:spacing w:line="560" w:lineRule="exact"/>
        <w:ind w:firstLineChars="200" w:firstLine="640"/>
        <w:rPr>
          <w:rFonts w:ascii="仿宋_GB2312" w:eastAsia="仿宋_GB2312"/>
          <w:color w:val="auto"/>
          <w:sz w:val="32"/>
          <w:szCs w:val="32"/>
        </w:rPr>
      </w:pPr>
      <w:r>
        <w:rPr>
          <w:rFonts w:ascii="仿宋_GB2312" w:eastAsia="仿宋_GB2312"/>
          <w:color w:val="auto"/>
          <w:sz w:val="32"/>
          <w:szCs w:val="32"/>
        </w:rPr>
        <w:t>1.</w:t>
      </w:r>
      <w:r>
        <w:rPr>
          <w:rFonts w:ascii="仿宋_GB2312" w:eastAsia="仿宋_GB2312" w:hint="eastAsia"/>
          <w:color w:val="auto"/>
          <w:sz w:val="32"/>
          <w:szCs w:val="32"/>
        </w:rPr>
        <w:t>财政拨款收入：指单位从同级财政部门取得的财政预算资金。</w:t>
      </w:r>
    </w:p>
    <w:p w:rsidR="00036E78" w:rsidRDefault="00F35A1A">
      <w:pPr>
        <w:pStyle w:val="Default"/>
        <w:spacing w:line="560" w:lineRule="exact"/>
        <w:ind w:firstLineChars="200" w:firstLine="640"/>
        <w:rPr>
          <w:rFonts w:ascii="仿宋_GB2312" w:eastAsia="仿宋_GB2312"/>
          <w:color w:val="auto"/>
          <w:sz w:val="32"/>
          <w:szCs w:val="32"/>
        </w:rPr>
      </w:pPr>
      <w:r>
        <w:rPr>
          <w:rFonts w:ascii="仿宋_GB2312" w:eastAsia="仿宋_GB2312"/>
          <w:color w:val="auto"/>
          <w:sz w:val="32"/>
          <w:szCs w:val="32"/>
        </w:rPr>
        <w:t>2.</w:t>
      </w:r>
      <w:r>
        <w:rPr>
          <w:rFonts w:ascii="仿宋_GB2312" w:eastAsia="仿宋_GB2312" w:hint="eastAsia"/>
          <w:color w:val="auto"/>
          <w:sz w:val="32"/>
          <w:szCs w:val="32"/>
        </w:rPr>
        <w:t>事业收入：指事业单位开展专业业务活动及辅助活动取得的收入。如…（二级预算单位事业收入情况）等。</w:t>
      </w:r>
    </w:p>
    <w:p w:rsidR="00036E78" w:rsidRDefault="00F35A1A">
      <w:pPr>
        <w:pStyle w:val="Default"/>
        <w:spacing w:line="560" w:lineRule="exact"/>
        <w:ind w:firstLineChars="200" w:firstLine="640"/>
        <w:rPr>
          <w:rFonts w:ascii="仿宋_GB2312" w:eastAsia="仿宋_GB2312"/>
          <w:color w:val="auto"/>
          <w:sz w:val="32"/>
          <w:szCs w:val="32"/>
        </w:rPr>
      </w:pPr>
      <w:r>
        <w:rPr>
          <w:rFonts w:ascii="仿宋_GB2312" w:eastAsia="仿宋_GB2312"/>
          <w:color w:val="auto"/>
          <w:sz w:val="32"/>
          <w:szCs w:val="32"/>
        </w:rPr>
        <w:t>3.</w:t>
      </w:r>
      <w:r>
        <w:rPr>
          <w:rFonts w:ascii="仿宋_GB2312" w:eastAsia="仿宋_GB2312" w:hint="eastAsia"/>
          <w:color w:val="auto"/>
          <w:sz w:val="32"/>
          <w:szCs w:val="32"/>
        </w:rPr>
        <w:t>经营收入：指事业单位在专业业务活动及其辅助活动之外开展非独立核算经营活动取得的收入。如…（二级预算单位经营收入情况）等。</w:t>
      </w:r>
    </w:p>
    <w:p w:rsidR="00036E78" w:rsidRDefault="00F35A1A">
      <w:pPr>
        <w:pStyle w:val="Default"/>
        <w:spacing w:line="560" w:lineRule="exact"/>
        <w:ind w:firstLineChars="200" w:firstLine="640"/>
        <w:rPr>
          <w:rFonts w:ascii="仿宋_GB2312" w:eastAsia="仿宋_GB2312"/>
          <w:color w:val="auto"/>
          <w:sz w:val="32"/>
          <w:szCs w:val="32"/>
        </w:rPr>
      </w:pPr>
      <w:r>
        <w:rPr>
          <w:rFonts w:ascii="仿宋_GB2312" w:eastAsia="仿宋_GB2312"/>
          <w:color w:val="auto"/>
          <w:sz w:val="32"/>
          <w:szCs w:val="32"/>
        </w:rPr>
        <w:t>4.</w:t>
      </w:r>
      <w:r>
        <w:rPr>
          <w:rFonts w:ascii="仿宋_GB2312" w:eastAsia="仿宋_GB2312" w:hint="eastAsia"/>
          <w:color w:val="auto"/>
          <w:sz w:val="32"/>
          <w:szCs w:val="32"/>
        </w:rPr>
        <w:t>其他收入：指单位取得的除上述收入以外的各项收入。主要是…（收入类型）等。</w:t>
      </w:r>
    </w:p>
    <w:p w:rsidR="00036E78" w:rsidRDefault="00F35A1A">
      <w:pPr>
        <w:pStyle w:val="Default"/>
        <w:spacing w:line="560" w:lineRule="exact"/>
        <w:ind w:firstLineChars="200" w:firstLine="640"/>
        <w:rPr>
          <w:rFonts w:ascii="仿宋_GB2312" w:eastAsia="仿宋_GB2312"/>
          <w:color w:val="auto"/>
          <w:sz w:val="32"/>
          <w:szCs w:val="32"/>
        </w:rPr>
      </w:pPr>
      <w:r>
        <w:rPr>
          <w:rFonts w:ascii="仿宋_GB2312" w:eastAsia="仿宋_GB2312"/>
          <w:color w:val="auto"/>
          <w:sz w:val="32"/>
          <w:szCs w:val="32"/>
        </w:rPr>
        <w:t>5.</w:t>
      </w:r>
      <w:r>
        <w:rPr>
          <w:rFonts w:ascii="仿宋_GB2312" w:eastAsia="仿宋_GB2312" w:hint="eastAsia"/>
          <w:color w:val="auto"/>
          <w:sz w:val="32"/>
          <w:szCs w:val="32"/>
        </w:rPr>
        <w:t>使用非财政拨款结余：指事业单位使用以前年度积累的非财政拨款结余弥补当年收支差额的金额。</w:t>
      </w:r>
    </w:p>
    <w:p w:rsidR="00036E78" w:rsidRDefault="00F35A1A">
      <w:pPr>
        <w:pStyle w:val="Default"/>
        <w:spacing w:line="560" w:lineRule="exact"/>
        <w:ind w:firstLineChars="200" w:firstLine="640"/>
        <w:rPr>
          <w:rFonts w:ascii="仿宋_GB2312" w:eastAsia="仿宋_GB2312"/>
          <w:color w:val="auto"/>
          <w:sz w:val="32"/>
          <w:szCs w:val="32"/>
        </w:rPr>
      </w:pPr>
      <w:r>
        <w:rPr>
          <w:rFonts w:ascii="仿宋_GB2312" w:eastAsia="仿宋_GB2312"/>
          <w:color w:val="auto"/>
          <w:sz w:val="32"/>
          <w:szCs w:val="32"/>
        </w:rPr>
        <w:t>6.</w:t>
      </w:r>
      <w:r>
        <w:rPr>
          <w:rFonts w:ascii="仿宋_GB2312" w:eastAsia="仿宋_GB2312" w:hint="eastAsia"/>
          <w:color w:val="auto"/>
          <w:sz w:val="32"/>
          <w:szCs w:val="32"/>
        </w:rPr>
        <w:t>年初结转和结余：指以前年度尚未完成、结转到本年按有关规定继续使用的资金。</w:t>
      </w:r>
    </w:p>
    <w:p w:rsidR="00036E78" w:rsidRDefault="00F35A1A">
      <w:pPr>
        <w:pStyle w:val="Default"/>
        <w:spacing w:line="560" w:lineRule="exact"/>
        <w:ind w:firstLineChars="200" w:firstLine="640"/>
        <w:rPr>
          <w:rFonts w:ascii="仿宋_GB2312" w:eastAsia="仿宋_GB2312"/>
          <w:color w:val="auto"/>
          <w:sz w:val="32"/>
          <w:szCs w:val="32"/>
        </w:rPr>
      </w:pPr>
      <w:r>
        <w:rPr>
          <w:rFonts w:ascii="仿宋_GB2312" w:eastAsia="仿宋_GB2312"/>
          <w:color w:val="auto"/>
          <w:sz w:val="32"/>
          <w:szCs w:val="32"/>
        </w:rPr>
        <w:t>7.</w:t>
      </w:r>
      <w:r>
        <w:rPr>
          <w:rFonts w:ascii="仿宋_GB2312" w:eastAsia="仿宋_GB2312" w:hint="eastAsia"/>
          <w:color w:val="auto"/>
          <w:sz w:val="32"/>
          <w:szCs w:val="32"/>
        </w:rPr>
        <w:t>结余分配：指事业单位按照会计制度规定缴纳的所得税、提取的专用结余以及转入非财政拨款结余的金额等。</w:t>
      </w:r>
    </w:p>
    <w:p w:rsidR="00036E78" w:rsidRDefault="00F35A1A">
      <w:pPr>
        <w:pStyle w:val="Default"/>
        <w:spacing w:line="560" w:lineRule="exact"/>
        <w:ind w:firstLineChars="200" w:firstLine="640"/>
        <w:rPr>
          <w:rFonts w:ascii="仿宋_GB2312" w:eastAsia="仿宋_GB2312"/>
          <w:color w:val="auto"/>
          <w:sz w:val="32"/>
          <w:szCs w:val="32"/>
        </w:rPr>
      </w:pPr>
      <w:r>
        <w:rPr>
          <w:rFonts w:ascii="仿宋_GB2312" w:eastAsia="仿宋_GB2312"/>
          <w:color w:val="auto"/>
          <w:sz w:val="32"/>
          <w:szCs w:val="32"/>
        </w:rPr>
        <w:t>8</w:t>
      </w:r>
      <w:r>
        <w:rPr>
          <w:rFonts w:ascii="仿宋_GB2312" w:eastAsia="仿宋_GB2312" w:hint="eastAsia"/>
          <w:color w:val="auto"/>
          <w:sz w:val="32"/>
          <w:szCs w:val="32"/>
        </w:rPr>
        <w:t>、年末结转和结余：指单位按有关规定结转到下年或以后年度继续使用的资金。</w:t>
      </w:r>
    </w:p>
    <w:p w:rsidR="00036E78" w:rsidRDefault="00F35A1A">
      <w:pPr>
        <w:ind w:firstLineChars="200" w:firstLine="640"/>
        <w:rPr>
          <w:rFonts w:ascii="仿宋_GB2312" w:eastAsia="仿宋_GB2312"/>
          <w:sz w:val="32"/>
          <w:szCs w:val="32"/>
        </w:rPr>
      </w:pPr>
      <w:r>
        <w:rPr>
          <w:rFonts w:ascii="仿宋_GB2312" w:eastAsia="仿宋_GB2312" w:hint="eastAsia"/>
          <w:sz w:val="32"/>
          <w:szCs w:val="32"/>
        </w:rPr>
        <w:t>9</w:t>
      </w:r>
      <w:r>
        <w:rPr>
          <w:rFonts w:ascii="仿宋_GB2312" w:eastAsia="仿宋_GB2312" w:hAnsi="宋体" w:hint="eastAsia"/>
          <w:sz w:val="32"/>
          <w:szCs w:val="32"/>
          <w:lang w:val="zh-CN"/>
        </w:rPr>
        <w:t>．</w:t>
      </w:r>
      <w:r>
        <w:rPr>
          <w:rFonts w:ascii="仿宋_GB2312" w:eastAsia="仿宋_GB2312" w:hint="eastAsia"/>
          <w:sz w:val="32"/>
          <w:szCs w:val="32"/>
        </w:rPr>
        <w:t>教育（类）：指反映各部门举办的</w:t>
      </w:r>
      <w:r w:rsidR="006319B9">
        <w:rPr>
          <w:rFonts w:ascii="仿宋_GB2312" w:eastAsia="仿宋_GB2312" w:hint="eastAsia"/>
          <w:sz w:val="32"/>
          <w:szCs w:val="32"/>
        </w:rPr>
        <w:t>各类</w:t>
      </w:r>
      <w:r>
        <w:rPr>
          <w:rFonts w:ascii="仿宋_GB2312" w:eastAsia="仿宋_GB2312" w:hint="eastAsia"/>
          <w:sz w:val="32"/>
          <w:szCs w:val="32"/>
        </w:rPr>
        <w:t>教育。</w:t>
      </w:r>
    </w:p>
    <w:p w:rsidR="00036E78" w:rsidRDefault="006319B9">
      <w:pPr>
        <w:ind w:firstLineChars="200" w:firstLine="640"/>
        <w:rPr>
          <w:rFonts w:ascii="仿宋_GB2312" w:eastAsia="仿宋_GB2312"/>
          <w:sz w:val="32"/>
          <w:szCs w:val="32"/>
        </w:rPr>
      </w:pPr>
      <w:r>
        <w:rPr>
          <w:rFonts w:ascii="仿宋_GB2312" w:eastAsia="仿宋_GB2312" w:hint="eastAsia"/>
          <w:sz w:val="32"/>
          <w:szCs w:val="32"/>
        </w:rPr>
        <w:t>10</w:t>
      </w:r>
      <w:r w:rsidR="00F35A1A">
        <w:rPr>
          <w:rFonts w:ascii="仿宋_GB2312" w:eastAsia="仿宋_GB2312" w:hAnsi="宋体" w:hint="eastAsia"/>
          <w:sz w:val="32"/>
          <w:szCs w:val="32"/>
          <w:lang w:val="zh-CN"/>
        </w:rPr>
        <w:t>．</w:t>
      </w:r>
      <w:r w:rsidR="00F35A1A">
        <w:rPr>
          <w:rFonts w:ascii="仿宋_GB2312" w:eastAsia="仿宋_GB2312" w:hint="eastAsia"/>
          <w:sz w:val="32"/>
          <w:szCs w:val="32"/>
        </w:rPr>
        <w:t>社会保障和就业（类）行政事业单位离退（款）机关事业单位基本养老保险缴费（项）：指反映机关事业单位实施养老保险制度由本单位缴纳的基本养老保险费支出。</w:t>
      </w:r>
    </w:p>
    <w:p w:rsidR="00036E78" w:rsidRDefault="006319B9">
      <w:pPr>
        <w:ind w:firstLineChars="200" w:firstLine="640"/>
        <w:rPr>
          <w:rFonts w:ascii="仿宋_GB2312" w:eastAsia="仿宋_GB2312"/>
          <w:sz w:val="32"/>
          <w:szCs w:val="32"/>
        </w:rPr>
      </w:pPr>
      <w:r>
        <w:rPr>
          <w:rFonts w:ascii="仿宋_GB2312" w:eastAsia="仿宋_GB2312" w:hint="eastAsia"/>
          <w:sz w:val="32"/>
          <w:szCs w:val="32"/>
        </w:rPr>
        <w:t>11.</w:t>
      </w:r>
      <w:r w:rsidR="00F35A1A">
        <w:rPr>
          <w:rFonts w:ascii="仿宋_GB2312" w:eastAsia="仿宋_GB2312" w:hint="eastAsia"/>
          <w:sz w:val="32"/>
          <w:szCs w:val="32"/>
        </w:rPr>
        <w:t>社会保障和就业（类）其他社会保障和就业支出（项）：</w:t>
      </w:r>
      <w:r w:rsidR="00F35A1A">
        <w:rPr>
          <w:rFonts w:ascii="仿宋_GB2312" w:eastAsia="仿宋_GB2312" w:hint="eastAsia"/>
          <w:sz w:val="32"/>
          <w:szCs w:val="32"/>
        </w:rPr>
        <w:lastRenderedPageBreak/>
        <w:t>指反映用于其他社会保障和就业方面的支出。</w:t>
      </w:r>
    </w:p>
    <w:p w:rsidR="00036E78" w:rsidRDefault="006319B9">
      <w:pPr>
        <w:ind w:firstLineChars="200" w:firstLine="640"/>
        <w:rPr>
          <w:rFonts w:ascii="仿宋_GB2312" w:eastAsia="仿宋_GB2312"/>
          <w:sz w:val="32"/>
          <w:szCs w:val="32"/>
        </w:rPr>
      </w:pPr>
      <w:r>
        <w:rPr>
          <w:rFonts w:ascii="仿宋_GB2312" w:eastAsia="仿宋_GB2312" w:hint="eastAsia"/>
          <w:sz w:val="32"/>
          <w:szCs w:val="32"/>
        </w:rPr>
        <w:t>12</w:t>
      </w:r>
      <w:r w:rsidR="00F35A1A">
        <w:rPr>
          <w:rFonts w:ascii="仿宋_GB2312" w:eastAsia="仿宋_GB2312" w:hAnsi="宋体" w:hint="eastAsia"/>
          <w:sz w:val="32"/>
          <w:szCs w:val="32"/>
          <w:lang w:val="zh-CN"/>
        </w:rPr>
        <w:t>．</w:t>
      </w:r>
      <w:r w:rsidR="00F35A1A">
        <w:rPr>
          <w:rFonts w:ascii="仿宋_GB2312" w:eastAsia="仿宋_GB2312" w:hAnsi="宋体" w:hint="eastAsia"/>
          <w:sz w:val="32"/>
          <w:szCs w:val="32"/>
        </w:rPr>
        <w:t>医疗卫生与计划生育支出（类）行政事业单位医疗（款）行政单位医疗（项）：指反映财政部门安排的行政单位（包括实行公务员管理的事业单位：下同）基本医疗保险</w:t>
      </w:r>
      <w:proofErr w:type="gramStart"/>
      <w:r w:rsidR="00F35A1A">
        <w:rPr>
          <w:rFonts w:ascii="仿宋_GB2312" w:eastAsia="仿宋_GB2312" w:hAnsi="宋体" w:hint="eastAsia"/>
          <w:sz w:val="32"/>
          <w:szCs w:val="32"/>
        </w:rPr>
        <w:t>缴</w:t>
      </w:r>
      <w:proofErr w:type="gramEnd"/>
      <w:r w:rsidR="00F35A1A">
        <w:rPr>
          <w:rFonts w:ascii="仿宋_GB2312" w:eastAsia="仿宋_GB2312" w:hAnsi="宋体" w:hint="eastAsia"/>
          <w:sz w:val="32"/>
          <w:szCs w:val="32"/>
        </w:rPr>
        <w:t>经费，未参加医疗保险的行政单位的公费医疗经费，按国家规定享受离休人员、红军老战士待遇人员医疗经费</w:t>
      </w:r>
      <w:r w:rsidR="00F35A1A">
        <w:rPr>
          <w:rFonts w:ascii="仿宋_GB2312" w:eastAsia="仿宋_GB2312" w:hint="eastAsia"/>
          <w:sz w:val="32"/>
          <w:szCs w:val="32"/>
        </w:rPr>
        <w:t>。</w:t>
      </w:r>
    </w:p>
    <w:p w:rsidR="00036E78" w:rsidRDefault="006319B9">
      <w:pPr>
        <w:ind w:firstLineChars="200" w:firstLine="640"/>
        <w:rPr>
          <w:rFonts w:ascii="仿宋_GB2312" w:eastAsia="仿宋_GB2312"/>
          <w:sz w:val="32"/>
          <w:szCs w:val="32"/>
        </w:rPr>
      </w:pPr>
      <w:r>
        <w:rPr>
          <w:rFonts w:ascii="仿宋_GB2312" w:eastAsia="仿宋_GB2312" w:hint="eastAsia"/>
          <w:sz w:val="32"/>
          <w:szCs w:val="32"/>
        </w:rPr>
        <w:t>13.</w:t>
      </w:r>
      <w:r w:rsidR="00F35A1A">
        <w:rPr>
          <w:rFonts w:ascii="仿宋_GB2312" w:eastAsia="仿宋_GB2312" w:hint="eastAsia"/>
          <w:sz w:val="32"/>
          <w:szCs w:val="32"/>
        </w:rPr>
        <w:t>城乡社区支出（类）其他城乡社区支出（款）其他城乡社区支出（项）指：反映土地出让收入用于完善国有土地使用功能的配套</w:t>
      </w:r>
      <w:bookmarkStart w:id="51" w:name="_GoBack"/>
      <w:bookmarkEnd w:id="51"/>
      <w:r w:rsidR="00F35A1A">
        <w:rPr>
          <w:rFonts w:ascii="仿宋_GB2312" w:eastAsia="仿宋_GB2312" w:hint="eastAsia"/>
          <w:sz w:val="32"/>
          <w:szCs w:val="32"/>
        </w:rPr>
        <w:t>设施建设和城市基础设施建设支出等以外的其他支出。</w:t>
      </w:r>
    </w:p>
    <w:p w:rsidR="00036E78" w:rsidRDefault="006319B9">
      <w:pPr>
        <w:ind w:firstLineChars="200" w:firstLine="640"/>
        <w:rPr>
          <w:rFonts w:ascii="仿宋_GB2312" w:eastAsia="仿宋_GB2312"/>
          <w:sz w:val="32"/>
          <w:szCs w:val="32"/>
        </w:rPr>
      </w:pPr>
      <w:r>
        <w:rPr>
          <w:rFonts w:ascii="仿宋_GB2312" w:eastAsia="仿宋_GB2312" w:hint="eastAsia"/>
          <w:sz w:val="32"/>
          <w:szCs w:val="32"/>
        </w:rPr>
        <w:t>14.</w:t>
      </w:r>
      <w:r w:rsidR="00F35A1A">
        <w:rPr>
          <w:rFonts w:ascii="仿宋_GB2312" w:eastAsia="仿宋_GB2312" w:hint="eastAsia"/>
          <w:sz w:val="32"/>
          <w:szCs w:val="32"/>
        </w:rPr>
        <w:t>资源勘探信息等支出（类）国有资产监管（款）行政运行（项）：指反映行政单位（包括实行公务员管理的事业单位）的基本支出。</w:t>
      </w:r>
    </w:p>
    <w:p w:rsidR="00036E78" w:rsidRDefault="006319B9">
      <w:pPr>
        <w:ind w:firstLineChars="200" w:firstLine="640"/>
        <w:rPr>
          <w:rFonts w:ascii="仿宋_GB2312" w:eastAsia="仿宋_GB2312"/>
          <w:sz w:val="32"/>
          <w:szCs w:val="32"/>
        </w:rPr>
      </w:pPr>
      <w:r>
        <w:rPr>
          <w:rFonts w:ascii="仿宋_GB2312" w:eastAsia="仿宋_GB2312" w:hint="eastAsia"/>
          <w:sz w:val="32"/>
          <w:szCs w:val="32"/>
        </w:rPr>
        <w:t>15.</w:t>
      </w:r>
      <w:r w:rsidR="00F35A1A">
        <w:rPr>
          <w:rFonts w:ascii="仿宋_GB2312" w:eastAsia="仿宋_GB2312" w:hint="eastAsia"/>
          <w:sz w:val="32"/>
          <w:szCs w:val="32"/>
        </w:rPr>
        <w:t>资源勘探信息等支出（类）国有资产监管（款）一般行政管理事务（项）：指反映行政单位（包括实行公务员管理的事业单位）未单独设置顶级科目的其他项目支出。</w:t>
      </w:r>
    </w:p>
    <w:p w:rsidR="00036E78" w:rsidRDefault="006319B9">
      <w:pPr>
        <w:ind w:firstLineChars="200" w:firstLine="640"/>
        <w:rPr>
          <w:rFonts w:ascii="仿宋_GB2312" w:eastAsia="仿宋_GB2312"/>
          <w:sz w:val="32"/>
          <w:szCs w:val="32"/>
        </w:rPr>
      </w:pPr>
      <w:r>
        <w:rPr>
          <w:rFonts w:ascii="仿宋_GB2312" w:eastAsia="仿宋_GB2312" w:hint="eastAsia"/>
          <w:sz w:val="32"/>
          <w:szCs w:val="32"/>
        </w:rPr>
        <w:t>16</w:t>
      </w:r>
      <w:r w:rsidR="00F35A1A">
        <w:rPr>
          <w:rFonts w:ascii="仿宋_GB2312" w:eastAsia="仿宋_GB2312" w:hAnsi="宋体" w:hint="eastAsia"/>
          <w:sz w:val="32"/>
          <w:szCs w:val="32"/>
          <w:lang w:val="zh-CN"/>
        </w:rPr>
        <w:t>．</w:t>
      </w:r>
      <w:r w:rsidR="00F35A1A">
        <w:rPr>
          <w:rFonts w:ascii="仿宋_GB2312" w:eastAsia="仿宋_GB2312" w:hint="eastAsia"/>
          <w:sz w:val="32"/>
          <w:szCs w:val="32"/>
        </w:rPr>
        <w:t>金融支出（类）金融发展支出（款）其他金融发展支出（项）的：指反映除上述项目以外其他用于金融发展方面的支出。</w:t>
      </w:r>
    </w:p>
    <w:p w:rsidR="00036E78" w:rsidRDefault="006319B9">
      <w:pPr>
        <w:ind w:firstLineChars="200" w:firstLine="640"/>
        <w:rPr>
          <w:rFonts w:ascii="仿宋_GB2312" w:eastAsia="仿宋_GB2312" w:hAnsi="宋体"/>
          <w:sz w:val="32"/>
          <w:szCs w:val="32"/>
        </w:rPr>
      </w:pPr>
      <w:r>
        <w:rPr>
          <w:rFonts w:ascii="仿宋_GB2312" w:eastAsia="仿宋_GB2312" w:hint="eastAsia"/>
          <w:sz w:val="32"/>
          <w:szCs w:val="32"/>
        </w:rPr>
        <w:t>17</w:t>
      </w:r>
      <w:r w:rsidR="00F35A1A">
        <w:rPr>
          <w:rFonts w:ascii="仿宋_GB2312" w:eastAsia="仿宋_GB2312" w:hAnsi="宋体" w:hint="eastAsia"/>
          <w:sz w:val="32"/>
          <w:szCs w:val="32"/>
          <w:lang w:val="zh-CN"/>
        </w:rPr>
        <w:t>．</w:t>
      </w:r>
      <w:r w:rsidR="00F35A1A">
        <w:rPr>
          <w:rFonts w:ascii="仿宋_GB2312" w:eastAsia="仿宋_GB2312" w:hAnsi="宋体" w:hint="eastAsia"/>
          <w:sz w:val="32"/>
          <w:szCs w:val="32"/>
        </w:rPr>
        <w:t>住房保障支出（类）住房改革支出（款）住房公积金（项）：指反映行政事业单位按人力资源和社会保障部、财政部规定的基本工资和津贴补贴以及规定比例为职工缴</w:t>
      </w:r>
      <w:r w:rsidR="00F35A1A">
        <w:rPr>
          <w:rFonts w:ascii="仿宋_GB2312" w:eastAsia="仿宋_GB2312" w:hAnsi="宋体" w:hint="eastAsia"/>
          <w:sz w:val="32"/>
          <w:szCs w:val="32"/>
        </w:rPr>
        <w:lastRenderedPageBreak/>
        <w:t>纳的住房公积金。</w:t>
      </w:r>
    </w:p>
    <w:p w:rsidR="00036E78" w:rsidRDefault="006319B9">
      <w:pPr>
        <w:ind w:firstLineChars="200" w:firstLine="640"/>
        <w:rPr>
          <w:rFonts w:ascii="仿宋_GB2312" w:eastAsia="仿宋_GB2312"/>
          <w:sz w:val="32"/>
          <w:szCs w:val="32"/>
        </w:rPr>
      </w:pPr>
      <w:r>
        <w:rPr>
          <w:rFonts w:ascii="仿宋_GB2312" w:eastAsia="仿宋_GB2312" w:hint="eastAsia"/>
          <w:sz w:val="32"/>
          <w:szCs w:val="32"/>
        </w:rPr>
        <w:t>18</w:t>
      </w:r>
      <w:r w:rsidR="00F35A1A">
        <w:rPr>
          <w:rFonts w:ascii="仿宋_GB2312" w:eastAsia="仿宋_GB2312" w:hint="eastAsia"/>
          <w:sz w:val="32"/>
          <w:szCs w:val="32"/>
        </w:rPr>
        <w:t>、债务付息支出（类）地方政府一般债务付息支出（款）地方政府一般债券利息支出（项）：指反映地方用于归还一般债券利息所发生的支出。</w:t>
      </w:r>
    </w:p>
    <w:p w:rsidR="00036E78" w:rsidRDefault="006319B9">
      <w:pPr>
        <w:ind w:firstLineChars="200" w:firstLine="640"/>
        <w:rPr>
          <w:rFonts w:ascii="仿宋_GB2312" w:eastAsia="仿宋_GB2312"/>
          <w:sz w:val="32"/>
          <w:szCs w:val="32"/>
        </w:rPr>
      </w:pPr>
      <w:r>
        <w:rPr>
          <w:rFonts w:ascii="仿宋_GB2312" w:eastAsia="仿宋_GB2312" w:hint="eastAsia"/>
          <w:sz w:val="32"/>
          <w:szCs w:val="32"/>
        </w:rPr>
        <w:t>19</w:t>
      </w:r>
      <w:r w:rsidR="00F35A1A">
        <w:rPr>
          <w:rFonts w:ascii="仿宋_GB2312" w:eastAsia="仿宋_GB2312" w:hint="eastAsia"/>
          <w:sz w:val="32"/>
          <w:szCs w:val="32"/>
        </w:rPr>
        <w:t>、基本支出：指为保障机构正常运转、完成日常工作任务而发生的人员支出和公用支出。</w:t>
      </w:r>
    </w:p>
    <w:p w:rsidR="00036E78" w:rsidRDefault="006319B9">
      <w:pPr>
        <w:ind w:firstLineChars="200" w:firstLine="640"/>
        <w:rPr>
          <w:rFonts w:ascii="仿宋_GB2312" w:eastAsia="仿宋_GB2312"/>
          <w:sz w:val="32"/>
          <w:szCs w:val="32"/>
        </w:rPr>
      </w:pPr>
      <w:r>
        <w:rPr>
          <w:rFonts w:ascii="仿宋_GB2312" w:eastAsia="仿宋_GB2312" w:hint="eastAsia"/>
          <w:sz w:val="32"/>
          <w:szCs w:val="32"/>
        </w:rPr>
        <w:t>20</w:t>
      </w:r>
      <w:r w:rsidR="00F35A1A">
        <w:rPr>
          <w:rFonts w:ascii="仿宋_GB2312" w:eastAsia="仿宋_GB2312"/>
          <w:sz w:val="32"/>
          <w:szCs w:val="32"/>
        </w:rPr>
        <w:t>.</w:t>
      </w:r>
      <w:r w:rsidR="00F35A1A">
        <w:rPr>
          <w:rFonts w:ascii="仿宋_GB2312" w:eastAsia="仿宋_GB2312" w:hint="eastAsia"/>
          <w:sz w:val="32"/>
          <w:szCs w:val="32"/>
        </w:rPr>
        <w:t>项目支出：指在基本支出之外为完成特定行政任务和事业发展目标所发生的支出。</w:t>
      </w:r>
    </w:p>
    <w:p w:rsidR="00036E78" w:rsidRDefault="006319B9">
      <w:pPr>
        <w:spacing w:line="600" w:lineRule="exact"/>
        <w:ind w:firstLine="640"/>
        <w:rPr>
          <w:rFonts w:ascii="仿宋" w:eastAsia="仿宋" w:hAnsi="仿宋"/>
          <w:b/>
          <w:sz w:val="32"/>
          <w:szCs w:val="32"/>
        </w:rPr>
      </w:pPr>
      <w:r>
        <w:rPr>
          <w:rFonts w:ascii="仿宋_GB2312" w:eastAsia="仿宋_GB2312" w:hint="eastAsia"/>
          <w:sz w:val="32"/>
          <w:szCs w:val="32"/>
        </w:rPr>
        <w:t>21</w:t>
      </w:r>
      <w:r w:rsidR="00F35A1A">
        <w:rPr>
          <w:rFonts w:ascii="仿宋_GB2312" w:eastAsia="仿宋_GB2312"/>
          <w:sz w:val="32"/>
          <w:szCs w:val="32"/>
        </w:rPr>
        <w:t>.</w:t>
      </w:r>
      <w:r w:rsidR="00F35A1A">
        <w:rPr>
          <w:rFonts w:ascii="仿宋_GB2312" w:eastAsia="仿宋_GB2312" w:hint="eastAsia"/>
          <w:sz w:val="32"/>
          <w:szCs w:val="32"/>
        </w:rPr>
        <w:t>经营支出：指事业单位在专业业务活动及其辅助活动之外开展非独立核算经营活动发生的支出</w:t>
      </w:r>
    </w:p>
    <w:p w:rsidR="00036E78" w:rsidRDefault="006319B9">
      <w:pPr>
        <w:spacing w:line="600" w:lineRule="exact"/>
        <w:ind w:firstLine="640"/>
        <w:rPr>
          <w:rFonts w:ascii="仿宋_GB2312" w:eastAsia="仿宋_GB2312"/>
          <w:sz w:val="32"/>
          <w:szCs w:val="32"/>
        </w:rPr>
      </w:pPr>
      <w:r>
        <w:rPr>
          <w:rFonts w:ascii="仿宋_GB2312" w:eastAsia="仿宋_GB2312" w:hint="eastAsia"/>
          <w:sz w:val="32"/>
          <w:szCs w:val="32"/>
        </w:rPr>
        <w:t>22</w:t>
      </w:r>
      <w:r w:rsidR="00F35A1A">
        <w:rPr>
          <w:rFonts w:ascii="仿宋_GB2312" w:eastAsia="仿宋_GB2312"/>
          <w:sz w:val="32"/>
          <w:szCs w:val="32"/>
        </w:rPr>
        <w:t>.</w:t>
      </w:r>
      <w:r w:rsidR="00F35A1A">
        <w:rPr>
          <w:rFonts w:ascii="仿宋_GB2312" w:eastAsia="仿宋_GB2312" w:hint="eastAsia"/>
          <w:sz w:val="32"/>
          <w:szCs w:val="32"/>
        </w:rPr>
        <w:t>“三公”经费：指单位用财政拨款安排的因公出国（境）费、公务用车购置及运行费和公务接待费。其中，因公出国（境）</w:t>
      </w:r>
      <w:proofErr w:type="gramStart"/>
      <w:r w:rsidR="00F35A1A">
        <w:rPr>
          <w:rFonts w:ascii="仿宋_GB2312" w:eastAsia="仿宋_GB2312" w:hint="eastAsia"/>
          <w:sz w:val="32"/>
          <w:szCs w:val="32"/>
        </w:rPr>
        <w:t>费反映</w:t>
      </w:r>
      <w:proofErr w:type="gramEnd"/>
      <w:r w:rsidR="00F35A1A">
        <w:rPr>
          <w:rFonts w:ascii="仿宋_GB2312" w:eastAsia="仿宋_GB2312" w:hint="eastAsia"/>
          <w:sz w:val="32"/>
          <w:szCs w:val="32"/>
        </w:rPr>
        <w:t>单位公务出国（境）的国际旅费、国外城市间交通费、住宿费、伙食费、培训费、公杂费等支出；公务用车购置及运行</w:t>
      </w:r>
      <w:proofErr w:type="gramStart"/>
      <w:r w:rsidR="00F35A1A">
        <w:rPr>
          <w:rFonts w:ascii="仿宋_GB2312" w:eastAsia="仿宋_GB2312" w:hint="eastAsia"/>
          <w:sz w:val="32"/>
          <w:szCs w:val="32"/>
        </w:rPr>
        <w:t>费反映</w:t>
      </w:r>
      <w:proofErr w:type="gramEnd"/>
      <w:r w:rsidR="00F35A1A">
        <w:rPr>
          <w:rFonts w:ascii="仿宋_GB2312" w:eastAsia="仿宋_GB2312" w:hint="eastAsia"/>
          <w:sz w:val="32"/>
          <w:szCs w:val="32"/>
        </w:rPr>
        <w:t>单位公务用车车辆购置支出（含</w:t>
      </w:r>
    </w:p>
    <w:p w:rsidR="00036E78" w:rsidRDefault="00F35A1A">
      <w:pPr>
        <w:pStyle w:val="Default"/>
        <w:spacing w:line="560" w:lineRule="exact"/>
        <w:rPr>
          <w:rFonts w:ascii="仿宋_GB2312" w:eastAsia="仿宋_GB2312"/>
          <w:color w:val="auto"/>
          <w:sz w:val="32"/>
          <w:szCs w:val="32"/>
        </w:rPr>
      </w:pPr>
      <w:r>
        <w:rPr>
          <w:rFonts w:ascii="仿宋_GB2312" w:eastAsia="仿宋_GB2312" w:hint="eastAsia"/>
          <w:color w:val="auto"/>
          <w:sz w:val="32"/>
          <w:szCs w:val="32"/>
        </w:rPr>
        <w:t>车辆购置税）及租用费、燃料费、维修费、过路过桥费、保险费等支出；公务接待</w:t>
      </w:r>
      <w:proofErr w:type="gramStart"/>
      <w:r>
        <w:rPr>
          <w:rFonts w:ascii="仿宋_GB2312" w:eastAsia="仿宋_GB2312" w:hint="eastAsia"/>
          <w:color w:val="auto"/>
          <w:sz w:val="32"/>
          <w:szCs w:val="32"/>
        </w:rPr>
        <w:t>费反映</w:t>
      </w:r>
      <w:proofErr w:type="gramEnd"/>
      <w:r>
        <w:rPr>
          <w:rFonts w:ascii="仿宋_GB2312" w:eastAsia="仿宋_GB2312" w:hint="eastAsia"/>
          <w:color w:val="auto"/>
          <w:sz w:val="32"/>
          <w:szCs w:val="32"/>
        </w:rPr>
        <w:t>单位按规定开支的各类公务接待（含外宾接待）支出。</w:t>
      </w:r>
    </w:p>
    <w:p w:rsidR="00036E78" w:rsidRDefault="006319B9">
      <w:pPr>
        <w:pStyle w:val="Default"/>
        <w:spacing w:line="560" w:lineRule="exact"/>
        <w:ind w:firstLineChars="200" w:firstLine="640"/>
        <w:rPr>
          <w:rFonts w:ascii="仿宋_GB2312" w:eastAsia="仿宋_GB2312" w:cs="黑体"/>
          <w:color w:val="auto"/>
          <w:sz w:val="32"/>
          <w:szCs w:val="32"/>
        </w:rPr>
      </w:pPr>
      <w:r>
        <w:rPr>
          <w:rFonts w:ascii="仿宋_GB2312" w:eastAsia="仿宋_GB2312" w:hint="eastAsia"/>
          <w:color w:val="auto"/>
          <w:sz w:val="32"/>
          <w:szCs w:val="32"/>
        </w:rPr>
        <w:t>23</w:t>
      </w:r>
      <w:r w:rsidR="00F35A1A">
        <w:rPr>
          <w:rFonts w:ascii="仿宋_GB2312" w:eastAsia="仿宋_GB2312"/>
          <w:color w:val="auto"/>
          <w:sz w:val="32"/>
          <w:szCs w:val="32"/>
        </w:rPr>
        <w:t>.</w:t>
      </w:r>
      <w:r w:rsidR="00F35A1A">
        <w:rPr>
          <w:rFonts w:ascii="仿宋_GB2312" w:eastAsia="仿宋_GB2312" w:hint="eastAsia"/>
          <w:color w:val="auto"/>
          <w:sz w:val="32"/>
          <w:szCs w:val="32"/>
        </w:rPr>
        <w:t>机关运行经费：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w:t>
      </w:r>
      <w:r w:rsidR="00F35A1A">
        <w:rPr>
          <w:rFonts w:ascii="仿宋_GB2312" w:eastAsia="仿宋_GB2312" w:hint="eastAsia"/>
          <w:color w:val="auto"/>
          <w:sz w:val="32"/>
          <w:szCs w:val="32"/>
        </w:rPr>
        <w:lastRenderedPageBreak/>
        <w:t>以及其他费用。</w:t>
      </w:r>
    </w:p>
    <w:p w:rsidR="00036E78" w:rsidRDefault="00F35A1A">
      <w:pPr>
        <w:spacing w:line="600" w:lineRule="exact"/>
        <w:jc w:val="center"/>
        <w:outlineLvl w:val="0"/>
        <w:rPr>
          <w:rStyle w:val="1Char"/>
          <w:rFonts w:ascii="黑体" w:eastAsia="黑体" w:hAnsi="黑体"/>
          <w:b w:val="0"/>
        </w:rPr>
      </w:pPr>
      <w:bookmarkStart w:id="52" w:name="_Toc15377226"/>
      <w:r>
        <w:rPr>
          <w:rFonts w:ascii="宋体"/>
          <w:b/>
          <w:sz w:val="44"/>
          <w:szCs w:val="44"/>
        </w:rPr>
        <w:br w:type="page"/>
      </w:r>
      <w:bookmarkStart w:id="53" w:name="_Toc15396614"/>
      <w:r>
        <w:rPr>
          <w:rFonts w:ascii="黑体" w:eastAsia="黑体" w:hAnsi="黑体" w:hint="eastAsia"/>
          <w:sz w:val="44"/>
          <w:szCs w:val="44"/>
        </w:rPr>
        <w:lastRenderedPageBreak/>
        <w:t>第</w:t>
      </w:r>
      <w:r>
        <w:rPr>
          <w:rStyle w:val="1Char"/>
          <w:rFonts w:ascii="黑体" w:eastAsia="黑体" w:hAnsi="黑体" w:hint="eastAsia"/>
          <w:b w:val="0"/>
        </w:rPr>
        <w:t>四部分 附件</w:t>
      </w:r>
      <w:bookmarkEnd w:id="53"/>
    </w:p>
    <w:p w:rsidR="00036E78" w:rsidRDefault="00F35A1A">
      <w:pPr>
        <w:spacing w:line="572" w:lineRule="exact"/>
        <w:jc w:val="left"/>
        <w:outlineLvl w:val="0"/>
        <w:rPr>
          <w:rFonts w:ascii="仿宋_GB2312" w:eastAsia="仿宋_GB2312" w:hAnsi="仿宋_GB2312" w:cs="仿宋_GB2312"/>
          <w:sz w:val="32"/>
          <w:szCs w:val="32"/>
        </w:rPr>
      </w:pPr>
      <w:r>
        <w:rPr>
          <w:rFonts w:ascii="黑体" w:eastAsia="黑体" w:hAnsi="黑体" w:cs="黑体" w:hint="eastAsia"/>
          <w:sz w:val="32"/>
          <w:szCs w:val="32"/>
        </w:rPr>
        <w:t>附件</w:t>
      </w:r>
    </w:p>
    <w:tbl>
      <w:tblPr>
        <w:tblpPr w:leftFromText="180" w:rightFromText="180" w:vertAnchor="text" w:horzAnchor="page" w:tblpX="1281" w:tblpY="660"/>
        <w:tblOverlap w:val="never"/>
        <w:tblW w:w="0" w:type="auto"/>
        <w:tblLayout w:type="fixed"/>
        <w:tblLook w:val="04A0" w:firstRow="1" w:lastRow="0" w:firstColumn="1" w:lastColumn="0" w:noHBand="0" w:noVBand="1"/>
      </w:tblPr>
      <w:tblGrid>
        <w:gridCol w:w="1976"/>
        <w:gridCol w:w="839"/>
        <w:gridCol w:w="1937"/>
        <w:gridCol w:w="1793"/>
        <w:gridCol w:w="1350"/>
        <w:gridCol w:w="1680"/>
        <w:gridCol w:w="236"/>
      </w:tblGrid>
      <w:tr w:rsidR="00036E78" w:rsidTr="007C6724">
        <w:trPr>
          <w:trHeight w:val="675"/>
        </w:trPr>
        <w:tc>
          <w:tcPr>
            <w:tcW w:w="9575" w:type="dxa"/>
            <w:gridSpan w:val="6"/>
            <w:tcBorders>
              <w:top w:val="nil"/>
              <w:left w:val="nil"/>
              <w:bottom w:val="nil"/>
              <w:right w:val="nil"/>
            </w:tcBorders>
            <w:shd w:val="clear" w:color="auto" w:fill="FFFFFF" w:themeFill="background1"/>
            <w:vAlign w:val="center"/>
          </w:tcPr>
          <w:p w:rsidR="00036E78" w:rsidRDefault="00F35A1A">
            <w:pPr>
              <w:widowControl/>
              <w:jc w:val="center"/>
              <w:textAlignment w:val="center"/>
              <w:rPr>
                <w:rFonts w:ascii="宋体" w:hAnsi="宋体" w:cs="宋体"/>
                <w:b/>
                <w:sz w:val="32"/>
                <w:szCs w:val="32"/>
              </w:rPr>
            </w:pPr>
            <w:bookmarkStart w:id="54" w:name="_Toc15396618"/>
            <w:r w:rsidRPr="007C6724">
              <w:rPr>
                <w:rFonts w:ascii="宋体" w:hAnsi="宋体" w:cs="宋体" w:hint="eastAsia"/>
                <w:b/>
                <w:sz w:val="32"/>
                <w:szCs w:val="32"/>
              </w:rPr>
              <w:t>2021年部门预算项目绩效目标自评</w:t>
            </w:r>
          </w:p>
        </w:tc>
        <w:tc>
          <w:tcPr>
            <w:tcW w:w="236" w:type="dxa"/>
            <w:tcBorders>
              <w:top w:val="nil"/>
              <w:left w:val="nil"/>
              <w:bottom w:val="nil"/>
              <w:right w:val="nil"/>
            </w:tcBorders>
            <w:shd w:val="clear" w:color="auto" w:fill="auto"/>
            <w:vAlign w:val="center"/>
          </w:tcPr>
          <w:p w:rsidR="00036E78" w:rsidRDefault="00036E78">
            <w:pPr>
              <w:widowControl/>
              <w:jc w:val="center"/>
              <w:textAlignment w:val="center"/>
              <w:rPr>
                <w:rFonts w:ascii="宋体" w:hAnsi="宋体" w:cs="宋体"/>
                <w:b/>
                <w:kern w:val="0"/>
                <w:sz w:val="32"/>
                <w:szCs w:val="32"/>
              </w:rPr>
            </w:pPr>
          </w:p>
        </w:tc>
      </w:tr>
      <w:tr w:rsidR="00036E78" w:rsidTr="007C6724">
        <w:trPr>
          <w:gridAfter w:val="1"/>
          <w:wAfter w:w="236" w:type="dxa"/>
          <w:trHeight w:val="254"/>
        </w:trPr>
        <w:tc>
          <w:tcPr>
            <w:tcW w:w="281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宋体" w:hAnsi="宋体" w:cs="宋体"/>
                <w:sz w:val="24"/>
              </w:rPr>
            </w:pPr>
            <w:r>
              <w:rPr>
                <w:rFonts w:ascii="宋体" w:hAnsi="宋体" w:cs="宋体" w:hint="eastAsia"/>
                <w:kern w:val="0"/>
                <w:sz w:val="24"/>
              </w:rPr>
              <w:t>项目名称</w:t>
            </w:r>
          </w:p>
        </w:tc>
        <w:tc>
          <w:tcPr>
            <w:tcW w:w="3730"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922A83">
            <w:pPr>
              <w:widowControl/>
              <w:spacing w:line="320" w:lineRule="exact"/>
              <w:ind w:firstLineChars="400" w:firstLine="960"/>
              <w:textAlignment w:val="center"/>
              <w:rPr>
                <w:rFonts w:ascii="宋体" w:hAnsi="宋体" w:cs="宋体"/>
                <w:sz w:val="24"/>
              </w:rPr>
            </w:pPr>
            <w:r>
              <w:rPr>
                <w:rFonts w:ascii="宋体" w:hAnsi="宋体" w:cs="宋体" w:hint="eastAsia"/>
                <w:sz w:val="24"/>
              </w:rPr>
              <w:t>教育督导工作经费</w:t>
            </w:r>
          </w:p>
        </w:tc>
        <w:tc>
          <w:tcPr>
            <w:tcW w:w="13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宋体" w:hAnsi="宋体" w:cs="宋体"/>
                <w:sz w:val="24"/>
              </w:rPr>
            </w:pPr>
            <w:r>
              <w:rPr>
                <w:rFonts w:ascii="宋体" w:hAnsi="宋体" w:cs="宋体" w:hint="eastAsia"/>
                <w:kern w:val="0"/>
                <w:sz w:val="24"/>
              </w:rPr>
              <w:t>预算单位</w:t>
            </w:r>
          </w:p>
        </w:tc>
        <w:tc>
          <w:tcPr>
            <w:tcW w:w="168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922A83">
            <w:pPr>
              <w:widowControl/>
              <w:spacing w:line="320" w:lineRule="exact"/>
              <w:jc w:val="center"/>
              <w:textAlignment w:val="center"/>
              <w:rPr>
                <w:rFonts w:ascii="宋体" w:hAnsi="宋体" w:cs="宋体"/>
                <w:sz w:val="24"/>
              </w:rPr>
            </w:pPr>
            <w:r>
              <w:rPr>
                <w:rFonts w:ascii="宋体" w:hAnsi="宋体" w:cs="宋体" w:hint="eastAsia"/>
                <w:sz w:val="18"/>
                <w:szCs w:val="18"/>
              </w:rPr>
              <w:t>广元市朝天区教育和科学技术局机关</w:t>
            </w:r>
          </w:p>
        </w:tc>
      </w:tr>
      <w:tr w:rsidR="00036E78" w:rsidTr="007C6724">
        <w:trPr>
          <w:gridAfter w:val="1"/>
          <w:wAfter w:w="236" w:type="dxa"/>
          <w:trHeight w:val="341"/>
        </w:trPr>
        <w:tc>
          <w:tcPr>
            <w:tcW w:w="2815" w:type="dxa"/>
            <w:gridSpan w:val="2"/>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宋体" w:hAnsi="宋体" w:cs="宋体"/>
                <w:sz w:val="24"/>
              </w:rPr>
            </w:pPr>
            <w:r>
              <w:rPr>
                <w:rFonts w:ascii="宋体" w:hAnsi="宋体" w:cs="宋体" w:hint="eastAsia"/>
                <w:kern w:val="0"/>
                <w:sz w:val="24"/>
              </w:rPr>
              <w:t>项目预算</w:t>
            </w:r>
            <w:r>
              <w:rPr>
                <w:rFonts w:ascii="宋体" w:hAnsi="宋体" w:cs="宋体" w:hint="eastAsia"/>
                <w:kern w:val="0"/>
                <w:sz w:val="24"/>
              </w:rPr>
              <w:br/>
              <w:t>执行情况</w:t>
            </w:r>
            <w:r>
              <w:rPr>
                <w:rFonts w:ascii="宋体" w:hAnsi="宋体" w:cs="宋体" w:hint="eastAsia"/>
                <w:kern w:val="0"/>
                <w:sz w:val="24"/>
              </w:rPr>
              <w:br/>
              <w:t>（万元）</w:t>
            </w:r>
          </w:p>
        </w:tc>
        <w:tc>
          <w:tcPr>
            <w:tcW w:w="1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left"/>
              <w:textAlignment w:val="center"/>
              <w:rPr>
                <w:rFonts w:ascii="宋体" w:hAnsi="宋体" w:cs="宋体"/>
                <w:sz w:val="24"/>
              </w:rPr>
            </w:pPr>
            <w:r>
              <w:rPr>
                <w:rFonts w:ascii="宋体" w:hAnsi="宋体" w:cs="宋体" w:hint="eastAsia"/>
                <w:kern w:val="0"/>
                <w:sz w:val="24"/>
              </w:rPr>
              <w:t xml:space="preserve"> 预算数：</w:t>
            </w:r>
          </w:p>
        </w:tc>
        <w:tc>
          <w:tcPr>
            <w:tcW w:w="1793"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922A83">
            <w:pPr>
              <w:widowControl/>
              <w:spacing w:line="320" w:lineRule="exact"/>
              <w:jc w:val="center"/>
              <w:textAlignment w:val="center"/>
              <w:rPr>
                <w:rFonts w:ascii="宋体" w:hAnsi="宋体" w:cs="宋体"/>
                <w:sz w:val="24"/>
              </w:rPr>
            </w:pPr>
            <w:r>
              <w:rPr>
                <w:rFonts w:ascii="宋体" w:hAnsi="宋体" w:cs="宋体" w:hint="eastAsia"/>
                <w:sz w:val="24"/>
              </w:rPr>
              <w:t>10</w:t>
            </w:r>
          </w:p>
        </w:tc>
        <w:tc>
          <w:tcPr>
            <w:tcW w:w="13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left"/>
              <w:textAlignment w:val="center"/>
              <w:rPr>
                <w:rFonts w:ascii="宋体" w:hAnsi="宋体" w:cs="宋体"/>
                <w:sz w:val="24"/>
              </w:rPr>
            </w:pPr>
            <w:r>
              <w:rPr>
                <w:rFonts w:ascii="宋体" w:hAnsi="宋体" w:cs="宋体" w:hint="eastAsia"/>
                <w:kern w:val="0"/>
                <w:sz w:val="24"/>
              </w:rPr>
              <w:t>执行数：</w:t>
            </w:r>
          </w:p>
        </w:tc>
        <w:tc>
          <w:tcPr>
            <w:tcW w:w="168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922A83">
            <w:pPr>
              <w:widowControl/>
              <w:spacing w:line="320" w:lineRule="exact"/>
              <w:jc w:val="center"/>
              <w:textAlignment w:val="center"/>
              <w:rPr>
                <w:rFonts w:ascii="宋体" w:hAnsi="宋体" w:cs="宋体"/>
                <w:sz w:val="24"/>
              </w:rPr>
            </w:pPr>
            <w:r>
              <w:rPr>
                <w:rFonts w:ascii="宋体" w:hAnsi="宋体" w:cs="宋体" w:hint="eastAsia"/>
                <w:sz w:val="24"/>
              </w:rPr>
              <w:t>10</w:t>
            </w:r>
          </w:p>
        </w:tc>
      </w:tr>
      <w:tr w:rsidR="00036E78" w:rsidTr="007C6724">
        <w:trPr>
          <w:gridAfter w:val="1"/>
          <w:wAfter w:w="236" w:type="dxa"/>
          <w:trHeight w:val="555"/>
        </w:trPr>
        <w:tc>
          <w:tcPr>
            <w:tcW w:w="2815"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036E78">
            <w:pPr>
              <w:spacing w:line="320" w:lineRule="exact"/>
              <w:jc w:val="center"/>
              <w:rPr>
                <w:rFonts w:ascii="宋体" w:hAnsi="宋体" w:cs="宋体"/>
                <w:sz w:val="24"/>
              </w:rPr>
            </w:pPr>
          </w:p>
        </w:tc>
        <w:tc>
          <w:tcPr>
            <w:tcW w:w="1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left"/>
              <w:textAlignment w:val="center"/>
              <w:rPr>
                <w:rFonts w:ascii="宋体" w:hAnsi="宋体" w:cs="宋体"/>
                <w:kern w:val="0"/>
                <w:sz w:val="24"/>
              </w:rPr>
            </w:pPr>
            <w:r>
              <w:rPr>
                <w:rFonts w:ascii="宋体" w:hAnsi="宋体" w:cs="宋体" w:hint="eastAsia"/>
                <w:kern w:val="0"/>
                <w:sz w:val="24"/>
              </w:rPr>
              <w:t>其中：</w:t>
            </w:r>
          </w:p>
          <w:p w:rsidR="00036E78" w:rsidRDefault="00F35A1A">
            <w:pPr>
              <w:widowControl/>
              <w:spacing w:line="320" w:lineRule="exact"/>
              <w:jc w:val="left"/>
              <w:textAlignment w:val="center"/>
              <w:rPr>
                <w:rFonts w:ascii="宋体" w:hAnsi="宋体" w:cs="宋体"/>
                <w:sz w:val="24"/>
              </w:rPr>
            </w:pPr>
            <w:r>
              <w:rPr>
                <w:rFonts w:ascii="宋体" w:hAnsi="宋体" w:cs="宋体" w:hint="eastAsia"/>
                <w:kern w:val="0"/>
                <w:sz w:val="24"/>
              </w:rPr>
              <w:t>财政拨款</w:t>
            </w:r>
          </w:p>
        </w:tc>
        <w:tc>
          <w:tcPr>
            <w:tcW w:w="1793"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922A83">
            <w:pPr>
              <w:widowControl/>
              <w:spacing w:line="320" w:lineRule="exact"/>
              <w:jc w:val="center"/>
              <w:textAlignment w:val="center"/>
              <w:rPr>
                <w:rFonts w:ascii="宋体" w:hAnsi="宋体" w:cs="宋体"/>
                <w:sz w:val="24"/>
              </w:rPr>
            </w:pPr>
            <w:r>
              <w:rPr>
                <w:rFonts w:ascii="宋体" w:hAnsi="宋体" w:cs="宋体" w:hint="eastAsia"/>
                <w:sz w:val="24"/>
              </w:rPr>
              <w:t>10</w:t>
            </w:r>
          </w:p>
        </w:tc>
        <w:tc>
          <w:tcPr>
            <w:tcW w:w="13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left"/>
              <w:textAlignment w:val="center"/>
              <w:rPr>
                <w:rFonts w:ascii="宋体" w:hAnsi="宋体" w:cs="宋体"/>
                <w:kern w:val="0"/>
                <w:sz w:val="24"/>
              </w:rPr>
            </w:pPr>
            <w:r>
              <w:rPr>
                <w:rFonts w:ascii="宋体" w:hAnsi="宋体" w:cs="宋体" w:hint="eastAsia"/>
                <w:kern w:val="0"/>
                <w:sz w:val="24"/>
              </w:rPr>
              <w:t>其中：</w:t>
            </w:r>
          </w:p>
          <w:p w:rsidR="00036E78" w:rsidRDefault="00F35A1A">
            <w:pPr>
              <w:widowControl/>
              <w:spacing w:line="320" w:lineRule="exact"/>
              <w:jc w:val="left"/>
              <w:textAlignment w:val="center"/>
              <w:rPr>
                <w:rFonts w:ascii="宋体" w:hAnsi="宋体" w:cs="宋体"/>
                <w:sz w:val="24"/>
              </w:rPr>
            </w:pPr>
            <w:r>
              <w:rPr>
                <w:rFonts w:ascii="宋体" w:hAnsi="宋体" w:cs="宋体" w:hint="eastAsia"/>
                <w:kern w:val="0"/>
                <w:sz w:val="24"/>
              </w:rPr>
              <w:t>财政拨款</w:t>
            </w:r>
          </w:p>
        </w:tc>
        <w:tc>
          <w:tcPr>
            <w:tcW w:w="168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922A83">
            <w:pPr>
              <w:widowControl/>
              <w:spacing w:line="320" w:lineRule="exact"/>
              <w:jc w:val="center"/>
              <w:textAlignment w:val="center"/>
              <w:rPr>
                <w:rFonts w:ascii="宋体" w:hAnsi="宋体" w:cs="宋体"/>
                <w:sz w:val="24"/>
              </w:rPr>
            </w:pPr>
            <w:r>
              <w:rPr>
                <w:rFonts w:ascii="宋体" w:hAnsi="宋体" w:cs="宋体" w:hint="eastAsia"/>
                <w:sz w:val="24"/>
              </w:rPr>
              <w:t>10</w:t>
            </w:r>
          </w:p>
        </w:tc>
      </w:tr>
      <w:tr w:rsidR="00036E78" w:rsidTr="007C6724">
        <w:trPr>
          <w:gridAfter w:val="1"/>
          <w:wAfter w:w="236" w:type="dxa"/>
          <w:trHeight w:val="341"/>
        </w:trPr>
        <w:tc>
          <w:tcPr>
            <w:tcW w:w="2815"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036E78">
            <w:pPr>
              <w:spacing w:line="320" w:lineRule="exact"/>
              <w:jc w:val="center"/>
              <w:rPr>
                <w:rFonts w:ascii="宋体" w:hAnsi="宋体" w:cs="宋体"/>
                <w:sz w:val="24"/>
              </w:rPr>
            </w:pPr>
          </w:p>
        </w:tc>
        <w:tc>
          <w:tcPr>
            <w:tcW w:w="1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left"/>
              <w:textAlignment w:val="center"/>
              <w:rPr>
                <w:rFonts w:ascii="宋体" w:hAnsi="宋体" w:cs="宋体"/>
                <w:sz w:val="24"/>
              </w:rPr>
            </w:pPr>
            <w:r>
              <w:rPr>
                <w:rFonts w:ascii="宋体" w:hAnsi="宋体" w:cs="宋体" w:hint="eastAsia"/>
                <w:kern w:val="0"/>
                <w:sz w:val="24"/>
              </w:rPr>
              <w:t>其他资金</w:t>
            </w:r>
          </w:p>
        </w:tc>
        <w:tc>
          <w:tcPr>
            <w:tcW w:w="1793"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036E78">
            <w:pPr>
              <w:widowControl/>
              <w:spacing w:line="320" w:lineRule="exact"/>
              <w:jc w:val="left"/>
              <w:textAlignment w:val="center"/>
              <w:rPr>
                <w:rFonts w:ascii="宋体" w:hAnsi="宋体" w:cs="宋体"/>
                <w:sz w:val="24"/>
              </w:rPr>
            </w:pPr>
          </w:p>
        </w:tc>
        <w:tc>
          <w:tcPr>
            <w:tcW w:w="13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left"/>
              <w:textAlignment w:val="center"/>
              <w:rPr>
                <w:rFonts w:ascii="宋体" w:hAnsi="宋体" w:cs="宋体"/>
                <w:sz w:val="24"/>
              </w:rPr>
            </w:pPr>
            <w:r>
              <w:rPr>
                <w:rFonts w:ascii="宋体" w:hAnsi="宋体" w:cs="宋体" w:hint="eastAsia"/>
                <w:kern w:val="0"/>
                <w:sz w:val="24"/>
              </w:rPr>
              <w:t>其他资金</w:t>
            </w:r>
          </w:p>
        </w:tc>
        <w:tc>
          <w:tcPr>
            <w:tcW w:w="168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036E78">
            <w:pPr>
              <w:widowControl/>
              <w:spacing w:line="320" w:lineRule="exact"/>
              <w:jc w:val="center"/>
              <w:textAlignment w:val="center"/>
              <w:rPr>
                <w:rFonts w:ascii="宋体" w:hAnsi="宋体" w:cs="宋体"/>
                <w:sz w:val="24"/>
              </w:rPr>
            </w:pPr>
          </w:p>
        </w:tc>
      </w:tr>
      <w:tr w:rsidR="00036E78" w:rsidTr="007C6724">
        <w:trPr>
          <w:gridAfter w:val="1"/>
          <w:wAfter w:w="236" w:type="dxa"/>
          <w:trHeight w:val="217"/>
        </w:trPr>
        <w:tc>
          <w:tcPr>
            <w:tcW w:w="197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宋体" w:hAnsi="宋体" w:cs="宋体"/>
                <w:kern w:val="0"/>
                <w:sz w:val="24"/>
              </w:rPr>
            </w:pPr>
            <w:r>
              <w:rPr>
                <w:rFonts w:ascii="宋体" w:hAnsi="宋体" w:cs="宋体" w:hint="eastAsia"/>
                <w:kern w:val="0"/>
                <w:sz w:val="24"/>
              </w:rPr>
              <w:t>年度总体目标</w:t>
            </w:r>
          </w:p>
          <w:p w:rsidR="00036E78" w:rsidRDefault="00F35A1A">
            <w:pPr>
              <w:widowControl/>
              <w:spacing w:line="320" w:lineRule="exact"/>
              <w:jc w:val="center"/>
              <w:textAlignment w:val="center"/>
              <w:rPr>
                <w:rFonts w:ascii="宋体" w:hAnsi="宋体" w:cs="宋体"/>
                <w:sz w:val="24"/>
              </w:rPr>
            </w:pPr>
            <w:r>
              <w:rPr>
                <w:rFonts w:ascii="宋体" w:hAnsi="宋体" w:cs="宋体" w:hint="eastAsia"/>
                <w:kern w:val="0"/>
                <w:sz w:val="24"/>
              </w:rPr>
              <w:t>完成情况</w:t>
            </w:r>
          </w:p>
        </w:tc>
        <w:tc>
          <w:tcPr>
            <w:tcW w:w="4569"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宋体" w:hAnsi="宋体" w:cs="宋体"/>
                <w:sz w:val="24"/>
              </w:rPr>
            </w:pPr>
            <w:r>
              <w:rPr>
                <w:rFonts w:ascii="宋体" w:hAnsi="宋体" w:cs="宋体" w:hint="eastAsia"/>
                <w:kern w:val="0"/>
                <w:sz w:val="24"/>
              </w:rPr>
              <w:t>预期目标</w:t>
            </w:r>
          </w:p>
        </w:tc>
        <w:tc>
          <w:tcPr>
            <w:tcW w:w="3030"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宋体" w:hAnsi="宋体" w:cs="宋体"/>
                <w:sz w:val="24"/>
              </w:rPr>
            </w:pPr>
            <w:r>
              <w:rPr>
                <w:rFonts w:ascii="宋体" w:hAnsi="宋体" w:cs="宋体" w:hint="eastAsia"/>
                <w:kern w:val="0"/>
                <w:sz w:val="24"/>
              </w:rPr>
              <w:t>目标实际完成情况</w:t>
            </w:r>
          </w:p>
        </w:tc>
      </w:tr>
      <w:tr w:rsidR="00036E78" w:rsidTr="007C6724">
        <w:trPr>
          <w:gridAfter w:val="1"/>
          <w:wAfter w:w="236" w:type="dxa"/>
          <w:trHeight w:val="797"/>
        </w:trPr>
        <w:tc>
          <w:tcPr>
            <w:tcW w:w="197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036E78">
            <w:pPr>
              <w:spacing w:line="320" w:lineRule="exact"/>
              <w:jc w:val="center"/>
              <w:rPr>
                <w:rFonts w:ascii="宋体" w:hAnsi="宋体" w:cs="宋体"/>
                <w:sz w:val="24"/>
              </w:rPr>
            </w:pPr>
          </w:p>
        </w:tc>
        <w:tc>
          <w:tcPr>
            <w:tcW w:w="4569" w:type="dxa"/>
            <w:gridSpan w:val="3"/>
            <w:tcBorders>
              <w:top w:val="single" w:sz="4" w:space="0" w:color="000000"/>
              <w:left w:val="single" w:sz="4" w:space="0" w:color="000000"/>
              <w:bottom w:val="single" w:sz="4" w:space="0" w:color="000000"/>
              <w:right w:val="single" w:sz="4" w:space="0" w:color="000000"/>
            </w:tcBorders>
            <w:shd w:val="clear" w:color="auto" w:fill="auto"/>
          </w:tcPr>
          <w:p w:rsidR="00036E78" w:rsidRDefault="00922A83">
            <w:pPr>
              <w:pStyle w:val="a0"/>
              <w:spacing w:before="93"/>
            </w:pPr>
            <w:r w:rsidRPr="00922A83">
              <w:rPr>
                <w:rFonts w:ascii="Times New Roman" w:eastAsia="宋体" w:hint="eastAsia"/>
                <w:kern w:val="2"/>
                <w:sz w:val="21"/>
              </w:rPr>
              <w:t>全年组织开展专项督导</w:t>
            </w:r>
            <w:r w:rsidRPr="00922A83">
              <w:rPr>
                <w:rFonts w:ascii="Times New Roman" w:eastAsia="宋体" w:hint="eastAsia"/>
                <w:kern w:val="2"/>
                <w:sz w:val="21"/>
              </w:rPr>
              <w:t>4</w:t>
            </w:r>
            <w:r w:rsidRPr="00922A83">
              <w:rPr>
                <w:rFonts w:ascii="Times New Roman" w:eastAsia="宋体" w:hint="eastAsia"/>
                <w:kern w:val="2"/>
                <w:sz w:val="21"/>
              </w:rPr>
              <w:t>次，责任督学每月至少到责任区内学校开展一次经常性督导</w:t>
            </w:r>
            <w:r>
              <w:rPr>
                <w:rFonts w:ascii="Times New Roman" w:eastAsia="宋体" w:hint="eastAsia"/>
                <w:kern w:val="2"/>
                <w:sz w:val="21"/>
              </w:rPr>
              <w:t>.</w:t>
            </w:r>
          </w:p>
        </w:tc>
        <w:tc>
          <w:tcPr>
            <w:tcW w:w="3030" w:type="dxa"/>
            <w:gridSpan w:val="2"/>
            <w:tcBorders>
              <w:top w:val="single" w:sz="4" w:space="0" w:color="000000"/>
              <w:left w:val="single" w:sz="4" w:space="0" w:color="000000"/>
              <w:bottom w:val="single" w:sz="4" w:space="0" w:color="000000"/>
              <w:right w:val="single" w:sz="4" w:space="0" w:color="000000"/>
            </w:tcBorders>
            <w:shd w:val="clear" w:color="auto" w:fill="auto"/>
          </w:tcPr>
          <w:p w:rsidR="00036E78" w:rsidRDefault="00922A83" w:rsidP="00922A83">
            <w:pPr>
              <w:pStyle w:val="a0"/>
              <w:spacing w:before="93"/>
            </w:pPr>
            <w:r w:rsidRPr="00922A83">
              <w:rPr>
                <w:rFonts w:ascii="Times New Roman" w:eastAsia="宋体" w:hint="eastAsia"/>
                <w:kern w:val="2"/>
                <w:sz w:val="21"/>
              </w:rPr>
              <w:t>全年组织开展专项督导</w:t>
            </w:r>
            <w:r w:rsidRPr="00922A83">
              <w:rPr>
                <w:rFonts w:ascii="Times New Roman" w:eastAsia="宋体" w:hint="eastAsia"/>
                <w:kern w:val="2"/>
                <w:sz w:val="21"/>
              </w:rPr>
              <w:t>4</w:t>
            </w:r>
            <w:r w:rsidRPr="00922A83">
              <w:rPr>
                <w:rFonts w:ascii="Times New Roman" w:eastAsia="宋体" w:hint="eastAsia"/>
                <w:kern w:val="2"/>
                <w:sz w:val="21"/>
              </w:rPr>
              <w:t>次，责任督学每月到责任区内学校开展一次经常性督导</w:t>
            </w:r>
            <w:r>
              <w:rPr>
                <w:rFonts w:ascii="Times New Roman" w:eastAsia="宋体" w:hint="eastAsia"/>
                <w:kern w:val="2"/>
                <w:sz w:val="21"/>
              </w:rPr>
              <w:t>。</w:t>
            </w:r>
          </w:p>
        </w:tc>
      </w:tr>
      <w:tr w:rsidR="00036E78" w:rsidTr="007C6724">
        <w:trPr>
          <w:gridAfter w:val="1"/>
          <w:wAfter w:w="236" w:type="dxa"/>
          <w:trHeight w:val="1090"/>
        </w:trPr>
        <w:tc>
          <w:tcPr>
            <w:tcW w:w="1976" w:type="dxa"/>
            <w:vMerge w:val="restart"/>
            <w:tcBorders>
              <w:top w:val="single" w:sz="4" w:space="0" w:color="000000"/>
              <w:left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年度绩效指标完成情况</w:t>
            </w:r>
          </w:p>
        </w:tc>
        <w:tc>
          <w:tcPr>
            <w:tcW w:w="839" w:type="dxa"/>
            <w:tcBorders>
              <w:top w:val="single" w:sz="4" w:space="0" w:color="000000"/>
              <w:left w:val="nil"/>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一级</w:t>
            </w:r>
          </w:p>
          <w:p w:rsidR="00036E78" w:rsidRDefault="00F35A1A">
            <w:pPr>
              <w:widowControl/>
              <w:spacing w:line="320" w:lineRule="exact"/>
              <w:jc w:val="center"/>
              <w:textAlignment w:val="center"/>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指标</w:t>
            </w:r>
          </w:p>
        </w:tc>
        <w:tc>
          <w:tcPr>
            <w:tcW w:w="1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二级</w:t>
            </w:r>
          </w:p>
          <w:p w:rsidR="00036E78" w:rsidRDefault="00F35A1A">
            <w:pPr>
              <w:widowControl/>
              <w:spacing w:line="320" w:lineRule="exact"/>
              <w:jc w:val="center"/>
              <w:textAlignment w:val="center"/>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指标</w:t>
            </w:r>
          </w:p>
        </w:tc>
        <w:tc>
          <w:tcPr>
            <w:tcW w:w="1793"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三级</w:t>
            </w:r>
          </w:p>
          <w:p w:rsidR="00036E78" w:rsidRDefault="00F35A1A">
            <w:pPr>
              <w:widowControl/>
              <w:spacing w:line="320" w:lineRule="exact"/>
              <w:jc w:val="center"/>
              <w:textAlignment w:val="center"/>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指标</w:t>
            </w:r>
          </w:p>
        </w:tc>
        <w:tc>
          <w:tcPr>
            <w:tcW w:w="13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预期指标值</w:t>
            </w:r>
          </w:p>
        </w:tc>
        <w:tc>
          <w:tcPr>
            <w:tcW w:w="168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实际完成指标值</w:t>
            </w:r>
          </w:p>
        </w:tc>
      </w:tr>
      <w:tr w:rsidR="00036E78" w:rsidTr="007C6724">
        <w:trPr>
          <w:gridAfter w:val="1"/>
          <w:wAfter w:w="236" w:type="dxa"/>
          <w:trHeight w:val="645"/>
        </w:trPr>
        <w:tc>
          <w:tcPr>
            <w:tcW w:w="1976" w:type="dxa"/>
            <w:vMerge/>
            <w:tcBorders>
              <w:left w:val="single" w:sz="4" w:space="0" w:color="000000"/>
              <w:right w:val="single" w:sz="4" w:space="0" w:color="000000"/>
            </w:tcBorders>
            <w:shd w:val="clear" w:color="auto" w:fill="auto"/>
            <w:vAlign w:val="center"/>
          </w:tcPr>
          <w:p w:rsidR="00036E78" w:rsidRDefault="00036E78">
            <w:pPr>
              <w:spacing w:line="320" w:lineRule="exact"/>
              <w:jc w:val="center"/>
              <w:rPr>
                <w:rFonts w:ascii="仿宋_GB2312" w:eastAsia="仿宋_GB2312" w:hAnsi="仿宋_GB2312" w:cs="仿宋_GB2312"/>
                <w:sz w:val="28"/>
                <w:szCs w:val="28"/>
              </w:rPr>
            </w:pPr>
          </w:p>
        </w:tc>
        <w:tc>
          <w:tcPr>
            <w:tcW w:w="839"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bottom"/>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完成</w:t>
            </w:r>
          </w:p>
          <w:p w:rsidR="00036E78" w:rsidRDefault="00F35A1A">
            <w:pPr>
              <w:widowControl/>
              <w:spacing w:line="320" w:lineRule="exact"/>
              <w:jc w:val="center"/>
              <w:textAlignment w:val="bottom"/>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指标</w:t>
            </w:r>
          </w:p>
        </w:tc>
        <w:tc>
          <w:tcPr>
            <w:tcW w:w="1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bottom"/>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数量指标</w:t>
            </w:r>
          </w:p>
        </w:tc>
        <w:tc>
          <w:tcPr>
            <w:tcW w:w="1793"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922A83">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到校督导次数</w:t>
            </w:r>
          </w:p>
        </w:tc>
        <w:tc>
          <w:tcPr>
            <w:tcW w:w="13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922A83">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4</w:t>
            </w:r>
            <w:r w:rsidR="00F35A1A">
              <w:rPr>
                <w:rFonts w:ascii="仿宋_GB2312" w:eastAsia="仿宋_GB2312" w:hAnsi="仿宋_GB2312" w:cs="仿宋_GB2312" w:hint="eastAsia"/>
                <w:sz w:val="18"/>
                <w:szCs w:val="18"/>
              </w:rPr>
              <w:t>次</w:t>
            </w:r>
          </w:p>
        </w:tc>
        <w:tc>
          <w:tcPr>
            <w:tcW w:w="168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922A83">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4</w:t>
            </w:r>
            <w:r w:rsidR="00F35A1A">
              <w:rPr>
                <w:rFonts w:ascii="仿宋_GB2312" w:eastAsia="仿宋_GB2312" w:hAnsi="仿宋_GB2312" w:cs="仿宋_GB2312" w:hint="eastAsia"/>
                <w:sz w:val="18"/>
                <w:szCs w:val="18"/>
              </w:rPr>
              <w:t>次</w:t>
            </w:r>
          </w:p>
        </w:tc>
      </w:tr>
      <w:tr w:rsidR="00036E78" w:rsidTr="007C6724">
        <w:trPr>
          <w:gridAfter w:val="1"/>
          <w:wAfter w:w="236" w:type="dxa"/>
          <w:trHeight w:val="711"/>
        </w:trPr>
        <w:tc>
          <w:tcPr>
            <w:tcW w:w="1976" w:type="dxa"/>
            <w:vMerge/>
            <w:tcBorders>
              <w:left w:val="single" w:sz="4" w:space="0" w:color="000000"/>
              <w:right w:val="single" w:sz="4" w:space="0" w:color="000000"/>
            </w:tcBorders>
            <w:shd w:val="clear" w:color="auto" w:fill="auto"/>
            <w:vAlign w:val="center"/>
          </w:tcPr>
          <w:p w:rsidR="00036E78" w:rsidRDefault="00036E78">
            <w:pPr>
              <w:spacing w:line="320" w:lineRule="exact"/>
              <w:jc w:val="center"/>
              <w:rPr>
                <w:rFonts w:ascii="仿宋_GB2312" w:eastAsia="仿宋_GB2312" w:hAnsi="仿宋_GB2312" w:cs="仿宋_GB2312"/>
                <w:sz w:val="28"/>
                <w:szCs w:val="28"/>
              </w:rPr>
            </w:pPr>
          </w:p>
        </w:tc>
        <w:tc>
          <w:tcPr>
            <w:tcW w:w="839" w:type="dxa"/>
            <w:vMerge/>
            <w:tcBorders>
              <w:top w:val="single" w:sz="4" w:space="0" w:color="000000"/>
              <w:left w:val="single" w:sz="4" w:space="0" w:color="000000"/>
              <w:bottom w:val="single" w:sz="4" w:space="0" w:color="000000"/>
              <w:right w:val="single" w:sz="4" w:space="0" w:color="000000"/>
            </w:tcBorders>
            <w:shd w:val="clear" w:color="auto" w:fill="auto"/>
            <w:vAlign w:val="bottom"/>
          </w:tcPr>
          <w:p w:rsidR="00036E78" w:rsidRDefault="00036E78">
            <w:pPr>
              <w:spacing w:line="320" w:lineRule="exact"/>
              <w:jc w:val="center"/>
              <w:rPr>
                <w:rFonts w:ascii="仿宋_GB2312" w:eastAsia="仿宋_GB2312" w:hAnsi="仿宋_GB2312" w:cs="仿宋_GB2312"/>
                <w:sz w:val="28"/>
                <w:szCs w:val="28"/>
              </w:rPr>
            </w:pPr>
          </w:p>
        </w:tc>
        <w:tc>
          <w:tcPr>
            <w:tcW w:w="1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bottom"/>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质量指标</w:t>
            </w:r>
          </w:p>
        </w:tc>
        <w:tc>
          <w:tcPr>
            <w:tcW w:w="1793"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922A83">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提高学校管理水平</w:t>
            </w:r>
          </w:p>
        </w:tc>
        <w:tc>
          <w:tcPr>
            <w:tcW w:w="13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922A83">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优</w:t>
            </w:r>
          </w:p>
        </w:tc>
        <w:tc>
          <w:tcPr>
            <w:tcW w:w="168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922A83">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优</w:t>
            </w:r>
          </w:p>
        </w:tc>
      </w:tr>
      <w:tr w:rsidR="00036E78" w:rsidTr="007C6724">
        <w:trPr>
          <w:gridAfter w:val="1"/>
          <w:wAfter w:w="236" w:type="dxa"/>
          <w:trHeight w:val="551"/>
        </w:trPr>
        <w:tc>
          <w:tcPr>
            <w:tcW w:w="1976" w:type="dxa"/>
            <w:vMerge/>
            <w:tcBorders>
              <w:left w:val="single" w:sz="4" w:space="0" w:color="000000"/>
              <w:right w:val="single" w:sz="4" w:space="0" w:color="000000"/>
            </w:tcBorders>
            <w:shd w:val="clear" w:color="auto" w:fill="auto"/>
            <w:vAlign w:val="center"/>
          </w:tcPr>
          <w:p w:rsidR="00036E78" w:rsidRDefault="00036E78">
            <w:pPr>
              <w:spacing w:line="320" w:lineRule="exact"/>
              <w:jc w:val="center"/>
              <w:rPr>
                <w:rFonts w:ascii="仿宋_GB2312" w:eastAsia="仿宋_GB2312" w:hAnsi="仿宋_GB2312" w:cs="仿宋_GB2312"/>
                <w:sz w:val="28"/>
                <w:szCs w:val="28"/>
              </w:rPr>
            </w:pPr>
          </w:p>
        </w:tc>
        <w:tc>
          <w:tcPr>
            <w:tcW w:w="839" w:type="dxa"/>
            <w:vMerge/>
            <w:tcBorders>
              <w:top w:val="single" w:sz="4" w:space="0" w:color="000000"/>
              <w:left w:val="single" w:sz="4" w:space="0" w:color="000000"/>
              <w:bottom w:val="single" w:sz="4" w:space="0" w:color="000000"/>
              <w:right w:val="single" w:sz="4" w:space="0" w:color="000000"/>
            </w:tcBorders>
            <w:shd w:val="clear" w:color="auto" w:fill="auto"/>
            <w:vAlign w:val="bottom"/>
          </w:tcPr>
          <w:p w:rsidR="00036E78" w:rsidRDefault="00036E78">
            <w:pPr>
              <w:spacing w:line="320" w:lineRule="exact"/>
              <w:jc w:val="center"/>
              <w:rPr>
                <w:rFonts w:ascii="仿宋_GB2312" w:eastAsia="仿宋_GB2312" w:hAnsi="仿宋_GB2312" w:cs="仿宋_GB2312"/>
                <w:sz w:val="28"/>
                <w:szCs w:val="28"/>
              </w:rPr>
            </w:pPr>
          </w:p>
        </w:tc>
        <w:tc>
          <w:tcPr>
            <w:tcW w:w="1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bottom"/>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时效指标</w:t>
            </w:r>
          </w:p>
        </w:tc>
        <w:tc>
          <w:tcPr>
            <w:tcW w:w="1793"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922A83">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完成时间</w:t>
            </w:r>
          </w:p>
        </w:tc>
        <w:tc>
          <w:tcPr>
            <w:tcW w:w="13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922A83">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2021年</w:t>
            </w:r>
          </w:p>
        </w:tc>
        <w:tc>
          <w:tcPr>
            <w:tcW w:w="168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922A83">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2021年</w:t>
            </w:r>
          </w:p>
        </w:tc>
      </w:tr>
      <w:tr w:rsidR="00036E78" w:rsidTr="007C6724">
        <w:trPr>
          <w:gridAfter w:val="1"/>
          <w:wAfter w:w="236" w:type="dxa"/>
          <w:trHeight w:val="701"/>
        </w:trPr>
        <w:tc>
          <w:tcPr>
            <w:tcW w:w="1976" w:type="dxa"/>
            <w:vMerge/>
            <w:tcBorders>
              <w:left w:val="single" w:sz="4" w:space="0" w:color="000000"/>
              <w:right w:val="single" w:sz="4" w:space="0" w:color="000000"/>
            </w:tcBorders>
            <w:shd w:val="clear" w:color="auto" w:fill="auto"/>
            <w:vAlign w:val="center"/>
          </w:tcPr>
          <w:p w:rsidR="00036E78" w:rsidRDefault="00036E78">
            <w:pPr>
              <w:spacing w:line="320" w:lineRule="exact"/>
              <w:jc w:val="center"/>
              <w:rPr>
                <w:rFonts w:ascii="仿宋_GB2312" w:eastAsia="仿宋_GB2312" w:hAnsi="仿宋_GB2312" w:cs="仿宋_GB2312"/>
                <w:sz w:val="28"/>
                <w:szCs w:val="28"/>
              </w:rPr>
            </w:pPr>
          </w:p>
        </w:tc>
        <w:tc>
          <w:tcPr>
            <w:tcW w:w="839" w:type="dxa"/>
            <w:vMerge/>
            <w:tcBorders>
              <w:top w:val="single" w:sz="4" w:space="0" w:color="000000"/>
              <w:left w:val="single" w:sz="4" w:space="0" w:color="000000"/>
              <w:bottom w:val="single" w:sz="4" w:space="0" w:color="000000"/>
              <w:right w:val="single" w:sz="4" w:space="0" w:color="000000"/>
            </w:tcBorders>
            <w:shd w:val="clear" w:color="auto" w:fill="auto"/>
            <w:vAlign w:val="bottom"/>
          </w:tcPr>
          <w:p w:rsidR="00036E78" w:rsidRDefault="00036E78">
            <w:pPr>
              <w:spacing w:line="320" w:lineRule="exact"/>
              <w:jc w:val="center"/>
              <w:rPr>
                <w:rFonts w:ascii="仿宋_GB2312" w:eastAsia="仿宋_GB2312" w:hAnsi="仿宋_GB2312" w:cs="仿宋_GB2312"/>
                <w:sz w:val="28"/>
                <w:szCs w:val="28"/>
              </w:rPr>
            </w:pPr>
          </w:p>
        </w:tc>
        <w:tc>
          <w:tcPr>
            <w:tcW w:w="1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bottom"/>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成本指标</w:t>
            </w:r>
          </w:p>
        </w:tc>
        <w:tc>
          <w:tcPr>
            <w:tcW w:w="1793"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922A83">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督导成本</w:t>
            </w:r>
          </w:p>
        </w:tc>
        <w:tc>
          <w:tcPr>
            <w:tcW w:w="13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922A83">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10万元</w:t>
            </w:r>
          </w:p>
        </w:tc>
        <w:tc>
          <w:tcPr>
            <w:tcW w:w="168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922A83">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10万元</w:t>
            </w:r>
          </w:p>
        </w:tc>
      </w:tr>
      <w:tr w:rsidR="00036E78" w:rsidTr="007C6724">
        <w:trPr>
          <w:gridAfter w:val="1"/>
          <w:wAfter w:w="236" w:type="dxa"/>
          <w:trHeight w:val="90"/>
        </w:trPr>
        <w:tc>
          <w:tcPr>
            <w:tcW w:w="1976" w:type="dxa"/>
            <w:vMerge/>
            <w:tcBorders>
              <w:left w:val="single" w:sz="4" w:space="0" w:color="000000"/>
              <w:bottom w:val="single" w:sz="4" w:space="0" w:color="000000"/>
              <w:right w:val="single" w:sz="4" w:space="0" w:color="auto"/>
            </w:tcBorders>
            <w:shd w:val="clear" w:color="auto" w:fill="auto"/>
            <w:vAlign w:val="center"/>
          </w:tcPr>
          <w:p w:rsidR="00036E78" w:rsidRDefault="00036E78">
            <w:pPr>
              <w:spacing w:line="320" w:lineRule="exact"/>
              <w:jc w:val="center"/>
              <w:rPr>
                <w:rFonts w:ascii="仿宋_GB2312" w:eastAsia="仿宋_GB2312" w:hAnsi="仿宋_GB2312" w:cs="仿宋_GB2312"/>
                <w:sz w:val="28"/>
                <w:szCs w:val="28"/>
              </w:rPr>
            </w:pPr>
          </w:p>
        </w:tc>
        <w:tc>
          <w:tcPr>
            <w:tcW w:w="839" w:type="dxa"/>
            <w:tcBorders>
              <w:top w:val="single" w:sz="4" w:space="0" w:color="auto"/>
              <w:left w:val="single" w:sz="4" w:space="0" w:color="auto"/>
              <w:right w:val="single" w:sz="4" w:space="0" w:color="auto"/>
            </w:tcBorders>
            <w:shd w:val="clear" w:color="auto" w:fill="auto"/>
            <w:vAlign w:val="bottom"/>
          </w:tcPr>
          <w:p w:rsidR="00036E78" w:rsidRDefault="00F35A1A">
            <w:pPr>
              <w:widowControl/>
              <w:spacing w:line="320" w:lineRule="exact"/>
              <w:jc w:val="center"/>
              <w:textAlignment w:val="bottom"/>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效益指标</w:t>
            </w:r>
          </w:p>
        </w:tc>
        <w:tc>
          <w:tcPr>
            <w:tcW w:w="1937" w:type="dxa"/>
            <w:tcBorders>
              <w:top w:val="single" w:sz="4" w:space="0" w:color="000000"/>
              <w:left w:val="single" w:sz="4" w:space="0" w:color="auto"/>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bottom"/>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社会效益指标</w:t>
            </w:r>
          </w:p>
        </w:tc>
        <w:tc>
          <w:tcPr>
            <w:tcW w:w="1793"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922A83">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提高办学水平</w:t>
            </w:r>
          </w:p>
        </w:tc>
        <w:tc>
          <w:tcPr>
            <w:tcW w:w="13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922A83">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优</w:t>
            </w:r>
          </w:p>
        </w:tc>
        <w:tc>
          <w:tcPr>
            <w:tcW w:w="168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922A83">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优</w:t>
            </w:r>
          </w:p>
        </w:tc>
      </w:tr>
      <w:tr w:rsidR="00036E78" w:rsidTr="007C6724">
        <w:trPr>
          <w:gridAfter w:val="1"/>
          <w:wAfter w:w="236" w:type="dxa"/>
          <w:trHeight w:val="680"/>
        </w:trPr>
        <w:tc>
          <w:tcPr>
            <w:tcW w:w="1976" w:type="dxa"/>
            <w:vMerge/>
            <w:tcBorders>
              <w:left w:val="single" w:sz="4" w:space="0" w:color="000000"/>
              <w:bottom w:val="single" w:sz="4" w:space="0" w:color="000000"/>
              <w:right w:val="single" w:sz="4" w:space="0" w:color="auto"/>
            </w:tcBorders>
            <w:shd w:val="clear" w:color="auto" w:fill="auto"/>
            <w:vAlign w:val="center"/>
          </w:tcPr>
          <w:p w:rsidR="00036E78" w:rsidRDefault="00036E78">
            <w:pPr>
              <w:spacing w:line="320" w:lineRule="exact"/>
              <w:jc w:val="center"/>
              <w:rPr>
                <w:rFonts w:ascii="仿宋_GB2312" w:eastAsia="仿宋_GB2312" w:hAnsi="仿宋_GB2312" w:cs="仿宋_GB2312"/>
                <w:sz w:val="28"/>
                <w:szCs w:val="28"/>
              </w:rPr>
            </w:pPr>
          </w:p>
        </w:tc>
        <w:tc>
          <w:tcPr>
            <w:tcW w:w="839" w:type="dxa"/>
            <w:vMerge w:val="restart"/>
            <w:tcBorders>
              <w:top w:val="single" w:sz="4" w:space="0" w:color="auto"/>
              <w:left w:val="single" w:sz="4" w:space="0" w:color="auto"/>
              <w:right w:val="single" w:sz="4" w:space="0" w:color="auto"/>
            </w:tcBorders>
            <w:shd w:val="clear" w:color="auto" w:fill="auto"/>
            <w:vAlign w:val="bottom"/>
          </w:tcPr>
          <w:p w:rsidR="00036E78" w:rsidRDefault="00F35A1A">
            <w:pPr>
              <w:widowControl/>
              <w:spacing w:line="320" w:lineRule="exact"/>
              <w:jc w:val="center"/>
              <w:textAlignment w:val="bottom"/>
              <w:rPr>
                <w:rFonts w:ascii="仿宋_GB2312" w:eastAsia="仿宋_GB2312" w:hAnsi="仿宋_GB2312" w:cs="仿宋_GB2312"/>
                <w:sz w:val="28"/>
                <w:szCs w:val="28"/>
              </w:rPr>
            </w:pPr>
            <w:proofErr w:type="gramStart"/>
            <w:r>
              <w:rPr>
                <w:rFonts w:ascii="仿宋_GB2312" w:eastAsia="仿宋_GB2312" w:hAnsi="仿宋_GB2312" w:cs="仿宋_GB2312" w:hint="eastAsia"/>
                <w:kern w:val="0"/>
                <w:sz w:val="28"/>
                <w:szCs w:val="28"/>
              </w:rPr>
              <w:t>满意</w:t>
            </w:r>
            <w:proofErr w:type="gramEnd"/>
            <w:r>
              <w:rPr>
                <w:rFonts w:ascii="仿宋_GB2312" w:eastAsia="仿宋_GB2312" w:hAnsi="仿宋_GB2312" w:cs="仿宋_GB2312" w:hint="eastAsia"/>
                <w:kern w:val="0"/>
                <w:sz w:val="28"/>
                <w:szCs w:val="28"/>
              </w:rPr>
              <w:br/>
              <w:t>度指标</w:t>
            </w:r>
          </w:p>
        </w:tc>
        <w:tc>
          <w:tcPr>
            <w:tcW w:w="1937" w:type="dxa"/>
            <w:tcBorders>
              <w:top w:val="single" w:sz="4" w:space="0" w:color="000000"/>
              <w:left w:val="single" w:sz="4" w:space="0" w:color="auto"/>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bottom"/>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满意度指标</w:t>
            </w:r>
          </w:p>
        </w:tc>
        <w:tc>
          <w:tcPr>
            <w:tcW w:w="1793"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922A83">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学校</w:t>
            </w:r>
            <w:r w:rsidR="00F35A1A">
              <w:rPr>
                <w:rFonts w:ascii="仿宋_GB2312" w:eastAsia="仿宋_GB2312" w:hAnsi="仿宋_GB2312" w:cs="仿宋_GB2312" w:hint="eastAsia"/>
                <w:sz w:val="18"/>
                <w:szCs w:val="18"/>
              </w:rPr>
              <w:t>满意度</w:t>
            </w:r>
          </w:p>
        </w:tc>
        <w:tc>
          <w:tcPr>
            <w:tcW w:w="13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≥95%</w:t>
            </w:r>
          </w:p>
        </w:tc>
        <w:tc>
          <w:tcPr>
            <w:tcW w:w="168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100%</w:t>
            </w:r>
          </w:p>
        </w:tc>
      </w:tr>
      <w:tr w:rsidR="00036E78" w:rsidTr="007C6724">
        <w:trPr>
          <w:gridAfter w:val="1"/>
          <w:wAfter w:w="236" w:type="dxa"/>
          <w:trHeight w:val="681"/>
        </w:trPr>
        <w:tc>
          <w:tcPr>
            <w:tcW w:w="1976" w:type="dxa"/>
            <w:vMerge/>
            <w:tcBorders>
              <w:left w:val="single" w:sz="4" w:space="0" w:color="000000"/>
              <w:bottom w:val="single" w:sz="4" w:space="0" w:color="000000"/>
              <w:right w:val="single" w:sz="4" w:space="0" w:color="auto"/>
            </w:tcBorders>
            <w:shd w:val="clear" w:color="auto" w:fill="auto"/>
            <w:vAlign w:val="center"/>
          </w:tcPr>
          <w:p w:rsidR="00036E78" w:rsidRDefault="00036E78">
            <w:pPr>
              <w:spacing w:line="320" w:lineRule="exact"/>
              <w:jc w:val="center"/>
              <w:rPr>
                <w:rFonts w:ascii="仿宋_GB2312" w:eastAsia="仿宋_GB2312" w:hAnsi="仿宋_GB2312" w:cs="仿宋_GB2312"/>
                <w:sz w:val="28"/>
                <w:szCs w:val="28"/>
              </w:rPr>
            </w:pPr>
          </w:p>
        </w:tc>
        <w:tc>
          <w:tcPr>
            <w:tcW w:w="839" w:type="dxa"/>
            <w:vMerge/>
            <w:tcBorders>
              <w:left w:val="single" w:sz="4" w:space="0" w:color="auto"/>
              <w:bottom w:val="single" w:sz="4" w:space="0" w:color="auto"/>
              <w:right w:val="single" w:sz="4" w:space="0" w:color="auto"/>
            </w:tcBorders>
            <w:shd w:val="clear" w:color="auto" w:fill="auto"/>
            <w:vAlign w:val="bottom"/>
          </w:tcPr>
          <w:p w:rsidR="00036E78" w:rsidRDefault="00036E78">
            <w:pPr>
              <w:widowControl/>
              <w:spacing w:line="320" w:lineRule="exact"/>
              <w:jc w:val="center"/>
              <w:textAlignment w:val="bottom"/>
              <w:rPr>
                <w:rFonts w:ascii="仿宋_GB2312" w:eastAsia="仿宋_GB2312" w:hAnsi="仿宋_GB2312" w:cs="仿宋_GB2312"/>
                <w:sz w:val="28"/>
                <w:szCs w:val="28"/>
              </w:rPr>
            </w:pPr>
          </w:p>
        </w:tc>
        <w:tc>
          <w:tcPr>
            <w:tcW w:w="1937" w:type="dxa"/>
            <w:tcBorders>
              <w:top w:val="single" w:sz="4" w:space="0" w:color="000000"/>
              <w:left w:val="single" w:sz="4" w:space="0" w:color="auto"/>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bottom"/>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满意度指标</w:t>
            </w:r>
          </w:p>
        </w:tc>
        <w:tc>
          <w:tcPr>
            <w:tcW w:w="1793"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74212F">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老师</w:t>
            </w:r>
            <w:r w:rsidR="00F35A1A">
              <w:rPr>
                <w:rFonts w:ascii="仿宋_GB2312" w:eastAsia="仿宋_GB2312" w:hAnsi="仿宋_GB2312" w:cs="仿宋_GB2312" w:hint="eastAsia"/>
                <w:sz w:val="18"/>
                <w:szCs w:val="18"/>
              </w:rPr>
              <w:t>满意度</w:t>
            </w:r>
          </w:p>
        </w:tc>
        <w:tc>
          <w:tcPr>
            <w:tcW w:w="13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≥95%</w:t>
            </w:r>
          </w:p>
        </w:tc>
        <w:tc>
          <w:tcPr>
            <w:tcW w:w="168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100%</w:t>
            </w:r>
          </w:p>
        </w:tc>
      </w:tr>
    </w:tbl>
    <w:p w:rsidR="0074212F" w:rsidRPr="0074212F" w:rsidRDefault="0074212F" w:rsidP="0074212F">
      <w:pPr>
        <w:pStyle w:val="a0"/>
        <w:spacing w:before="93"/>
        <w:rPr>
          <w:highlight w:val="yellow"/>
        </w:rPr>
      </w:pPr>
    </w:p>
    <w:tbl>
      <w:tblPr>
        <w:tblpPr w:leftFromText="180" w:rightFromText="180" w:vertAnchor="text" w:horzAnchor="page" w:tblpX="1281" w:tblpY="660"/>
        <w:tblOverlap w:val="never"/>
        <w:tblW w:w="9811" w:type="dxa"/>
        <w:tblLayout w:type="fixed"/>
        <w:tblLook w:val="04A0" w:firstRow="1" w:lastRow="0" w:firstColumn="1" w:lastColumn="0" w:noHBand="0" w:noVBand="1"/>
      </w:tblPr>
      <w:tblGrid>
        <w:gridCol w:w="1976"/>
        <w:gridCol w:w="839"/>
        <w:gridCol w:w="2044"/>
        <w:gridCol w:w="1770"/>
        <w:gridCol w:w="1266"/>
        <w:gridCol w:w="1680"/>
        <w:gridCol w:w="236"/>
      </w:tblGrid>
      <w:tr w:rsidR="00036E78">
        <w:trPr>
          <w:trHeight w:val="675"/>
        </w:trPr>
        <w:tc>
          <w:tcPr>
            <w:tcW w:w="9575" w:type="dxa"/>
            <w:gridSpan w:val="6"/>
            <w:tcBorders>
              <w:top w:val="nil"/>
              <w:left w:val="nil"/>
              <w:bottom w:val="nil"/>
              <w:right w:val="nil"/>
            </w:tcBorders>
            <w:shd w:val="clear" w:color="auto" w:fill="auto"/>
            <w:vAlign w:val="center"/>
          </w:tcPr>
          <w:p w:rsidR="00036E78" w:rsidRDefault="00036E78">
            <w:pPr>
              <w:pStyle w:val="a0"/>
              <w:spacing w:before="93"/>
            </w:pPr>
          </w:p>
          <w:p w:rsidR="00036E78" w:rsidRDefault="00F35A1A">
            <w:pPr>
              <w:widowControl/>
              <w:jc w:val="center"/>
              <w:textAlignment w:val="center"/>
              <w:rPr>
                <w:rFonts w:ascii="宋体" w:hAnsi="宋体" w:cs="宋体"/>
                <w:b/>
                <w:sz w:val="32"/>
                <w:szCs w:val="32"/>
              </w:rPr>
            </w:pPr>
            <w:r w:rsidRPr="007C6724">
              <w:rPr>
                <w:rFonts w:ascii="宋体" w:hAnsi="宋体" w:cs="宋体" w:hint="eastAsia"/>
                <w:b/>
                <w:sz w:val="32"/>
                <w:szCs w:val="32"/>
              </w:rPr>
              <w:lastRenderedPageBreak/>
              <w:t>2021年部门预算项目绩效目标自评</w:t>
            </w:r>
          </w:p>
        </w:tc>
        <w:tc>
          <w:tcPr>
            <w:tcW w:w="236" w:type="dxa"/>
            <w:tcBorders>
              <w:top w:val="nil"/>
              <w:left w:val="nil"/>
              <w:bottom w:val="nil"/>
              <w:right w:val="nil"/>
            </w:tcBorders>
            <w:shd w:val="clear" w:color="auto" w:fill="auto"/>
            <w:vAlign w:val="center"/>
          </w:tcPr>
          <w:p w:rsidR="00036E78" w:rsidRDefault="00036E78">
            <w:pPr>
              <w:widowControl/>
              <w:jc w:val="center"/>
              <w:textAlignment w:val="center"/>
              <w:rPr>
                <w:rFonts w:ascii="宋体" w:hAnsi="宋体" w:cs="宋体"/>
                <w:b/>
                <w:kern w:val="0"/>
                <w:sz w:val="32"/>
                <w:szCs w:val="32"/>
              </w:rPr>
            </w:pPr>
          </w:p>
        </w:tc>
      </w:tr>
      <w:tr w:rsidR="00036E78">
        <w:trPr>
          <w:gridAfter w:val="1"/>
          <w:wAfter w:w="236" w:type="dxa"/>
          <w:trHeight w:val="254"/>
        </w:trPr>
        <w:tc>
          <w:tcPr>
            <w:tcW w:w="281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宋体" w:hAnsi="宋体" w:cs="宋体"/>
                <w:sz w:val="24"/>
              </w:rPr>
            </w:pPr>
            <w:r>
              <w:rPr>
                <w:rFonts w:ascii="宋体" w:hAnsi="宋体" w:cs="宋体" w:hint="eastAsia"/>
                <w:kern w:val="0"/>
                <w:sz w:val="24"/>
              </w:rPr>
              <w:lastRenderedPageBreak/>
              <w:t>项目名称</w:t>
            </w:r>
          </w:p>
        </w:tc>
        <w:tc>
          <w:tcPr>
            <w:tcW w:w="381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AD76EC">
            <w:pPr>
              <w:widowControl/>
              <w:spacing w:line="320" w:lineRule="exact"/>
              <w:ind w:firstLineChars="300" w:firstLine="720"/>
              <w:textAlignment w:val="center"/>
              <w:rPr>
                <w:rFonts w:ascii="宋体" w:hAnsi="宋体" w:cs="宋体"/>
                <w:sz w:val="24"/>
              </w:rPr>
            </w:pPr>
            <w:r>
              <w:rPr>
                <w:rFonts w:ascii="宋体" w:hAnsi="宋体" w:cs="宋体" w:hint="eastAsia"/>
                <w:sz w:val="24"/>
              </w:rPr>
              <w:t>教育工作会及质量奖</w:t>
            </w:r>
          </w:p>
        </w:tc>
        <w:tc>
          <w:tcPr>
            <w:tcW w:w="12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宋体" w:hAnsi="宋体" w:cs="宋体"/>
                <w:sz w:val="24"/>
              </w:rPr>
            </w:pPr>
            <w:r>
              <w:rPr>
                <w:rFonts w:ascii="宋体" w:hAnsi="宋体" w:cs="宋体" w:hint="eastAsia"/>
                <w:kern w:val="0"/>
                <w:sz w:val="24"/>
              </w:rPr>
              <w:t>预算单位</w:t>
            </w:r>
          </w:p>
        </w:tc>
        <w:tc>
          <w:tcPr>
            <w:tcW w:w="168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AD76EC">
            <w:pPr>
              <w:widowControl/>
              <w:spacing w:line="320" w:lineRule="exact"/>
              <w:jc w:val="center"/>
              <w:textAlignment w:val="center"/>
              <w:rPr>
                <w:rFonts w:ascii="宋体" w:hAnsi="宋体" w:cs="宋体"/>
                <w:sz w:val="24"/>
              </w:rPr>
            </w:pPr>
            <w:r>
              <w:rPr>
                <w:rFonts w:ascii="宋体" w:hAnsi="宋体" w:cs="宋体" w:hint="eastAsia"/>
                <w:sz w:val="18"/>
                <w:szCs w:val="18"/>
              </w:rPr>
              <w:t>广元市朝天区教育和科学技术局机关</w:t>
            </w:r>
          </w:p>
        </w:tc>
      </w:tr>
      <w:tr w:rsidR="00036E78">
        <w:trPr>
          <w:gridAfter w:val="1"/>
          <w:wAfter w:w="236" w:type="dxa"/>
          <w:trHeight w:val="341"/>
        </w:trPr>
        <w:tc>
          <w:tcPr>
            <w:tcW w:w="2815" w:type="dxa"/>
            <w:gridSpan w:val="2"/>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宋体" w:hAnsi="宋体" w:cs="宋体"/>
                <w:sz w:val="24"/>
              </w:rPr>
            </w:pPr>
            <w:r>
              <w:rPr>
                <w:rFonts w:ascii="宋体" w:hAnsi="宋体" w:cs="宋体" w:hint="eastAsia"/>
                <w:kern w:val="0"/>
                <w:sz w:val="24"/>
              </w:rPr>
              <w:t>项目预算</w:t>
            </w:r>
            <w:r>
              <w:rPr>
                <w:rFonts w:ascii="宋体" w:hAnsi="宋体" w:cs="宋体" w:hint="eastAsia"/>
                <w:kern w:val="0"/>
                <w:sz w:val="24"/>
              </w:rPr>
              <w:br/>
              <w:t>执行情况</w:t>
            </w:r>
            <w:r>
              <w:rPr>
                <w:rFonts w:ascii="宋体" w:hAnsi="宋体" w:cs="宋体" w:hint="eastAsia"/>
                <w:kern w:val="0"/>
                <w:sz w:val="24"/>
              </w:rPr>
              <w:br/>
              <w:t>（万元）</w:t>
            </w:r>
          </w:p>
        </w:tc>
        <w:tc>
          <w:tcPr>
            <w:tcW w:w="2044"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left"/>
              <w:textAlignment w:val="center"/>
              <w:rPr>
                <w:rFonts w:ascii="宋体" w:hAnsi="宋体" w:cs="宋体"/>
                <w:sz w:val="24"/>
              </w:rPr>
            </w:pPr>
            <w:r>
              <w:rPr>
                <w:rFonts w:ascii="宋体" w:hAnsi="宋体" w:cs="宋体" w:hint="eastAsia"/>
                <w:kern w:val="0"/>
                <w:sz w:val="24"/>
              </w:rPr>
              <w:t xml:space="preserve"> 预算数：</w:t>
            </w:r>
          </w:p>
        </w:tc>
        <w:tc>
          <w:tcPr>
            <w:tcW w:w="17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AD76EC">
            <w:pPr>
              <w:widowControl/>
              <w:spacing w:line="320" w:lineRule="exact"/>
              <w:jc w:val="center"/>
              <w:textAlignment w:val="center"/>
              <w:rPr>
                <w:rFonts w:ascii="宋体" w:hAnsi="宋体" w:cs="宋体"/>
                <w:sz w:val="24"/>
              </w:rPr>
            </w:pPr>
            <w:r>
              <w:rPr>
                <w:rFonts w:ascii="宋体" w:hAnsi="宋体" w:cs="宋体" w:hint="eastAsia"/>
                <w:sz w:val="24"/>
              </w:rPr>
              <w:t>30</w:t>
            </w:r>
          </w:p>
        </w:tc>
        <w:tc>
          <w:tcPr>
            <w:tcW w:w="12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left"/>
              <w:textAlignment w:val="center"/>
              <w:rPr>
                <w:rFonts w:ascii="宋体" w:hAnsi="宋体" w:cs="宋体"/>
                <w:sz w:val="24"/>
              </w:rPr>
            </w:pPr>
            <w:r>
              <w:rPr>
                <w:rFonts w:ascii="宋体" w:hAnsi="宋体" w:cs="宋体" w:hint="eastAsia"/>
                <w:kern w:val="0"/>
                <w:sz w:val="24"/>
              </w:rPr>
              <w:t>执行数：</w:t>
            </w:r>
          </w:p>
        </w:tc>
        <w:tc>
          <w:tcPr>
            <w:tcW w:w="168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AD76EC">
            <w:pPr>
              <w:widowControl/>
              <w:spacing w:line="320" w:lineRule="exact"/>
              <w:jc w:val="center"/>
              <w:textAlignment w:val="center"/>
              <w:rPr>
                <w:rFonts w:ascii="宋体" w:hAnsi="宋体" w:cs="宋体"/>
                <w:sz w:val="24"/>
              </w:rPr>
            </w:pPr>
            <w:r>
              <w:rPr>
                <w:rFonts w:ascii="宋体" w:hAnsi="宋体" w:cs="宋体" w:hint="eastAsia"/>
                <w:sz w:val="24"/>
              </w:rPr>
              <w:t>30</w:t>
            </w:r>
          </w:p>
        </w:tc>
      </w:tr>
      <w:tr w:rsidR="00036E78">
        <w:trPr>
          <w:gridAfter w:val="1"/>
          <w:wAfter w:w="236" w:type="dxa"/>
          <w:trHeight w:val="555"/>
        </w:trPr>
        <w:tc>
          <w:tcPr>
            <w:tcW w:w="2815"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036E78">
            <w:pPr>
              <w:spacing w:line="320" w:lineRule="exact"/>
              <w:jc w:val="center"/>
              <w:rPr>
                <w:rFonts w:ascii="宋体" w:hAnsi="宋体" w:cs="宋体"/>
                <w:sz w:val="24"/>
              </w:rPr>
            </w:pPr>
          </w:p>
        </w:tc>
        <w:tc>
          <w:tcPr>
            <w:tcW w:w="2044"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left"/>
              <w:textAlignment w:val="center"/>
              <w:rPr>
                <w:rFonts w:ascii="宋体" w:hAnsi="宋体" w:cs="宋体"/>
                <w:kern w:val="0"/>
                <w:sz w:val="24"/>
              </w:rPr>
            </w:pPr>
            <w:r>
              <w:rPr>
                <w:rFonts w:ascii="宋体" w:hAnsi="宋体" w:cs="宋体" w:hint="eastAsia"/>
                <w:kern w:val="0"/>
                <w:sz w:val="24"/>
              </w:rPr>
              <w:t>其中：</w:t>
            </w:r>
          </w:p>
          <w:p w:rsidR="00036E78" w:rsidRDefault="00F35A1A">
            <w:pPr>
              <w:widowControl/>
              <w:spacing w:line="320" w:lineRule="exact"/>
              <w:jc w:val="left"/>
              <w:textAlignment w:val="center"/>
              <w:rPr>
                <w:rFonts w:ascii="宋体" w:hAnsi="宋体" w:cs="宋体"/>
                <w:sz w:val="24"/>
              </w:rPr>
            </w:pPr>
            <w:r>
              <w:rPr>
                <w:rFonts w:ascii="宋体" w:hAnsi="宋体" w:cs="宋体" w:hint="eastAsia"/>
                <w:kern w:val="0"/>
                <w:sz w:val="24"/>
              </w:rPr>
              <w:t>财政拨款</w:t>
            </w:r>
          </w:p>
        </w:tc>
        <w:tc>
          <w:tcPr>
            <w:tcW w:w="17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AD76EC">
            <w:pPr>
              <w:widowControl/>
              <w:spacing w:line="320" w:lineRule="exact"/>
              <w:jc w:val="center"/>
              <w:textAlignment w:val="center"/>
              <w:rPr>
                <w:rFonts w:ascii="宋体" w:hAnsi="宋体" w:cs="宋体"/>
                <w:sz w:val="24"/>
              </w:rPr>
            </w:pPr>
            <w:r>
              <w:rPr>
                <w:rFonts w:ascii="宋体" w:hAnsi="宋体" w:cs="宋体" w:hint="eastAsia"/>
                <w:sz w:val="24"/>
              </w:rPr>
              <w:t>30</w:t>
            </w:r>
          </w:p>
        </w:tc>
        <w:tc>
          <w:tcPr>
            <w:tcW w:w="12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left"/>
              <w:textAlignment w:val="center"/>
              <w:rPr>
                <w:rFonts w:ascii="宋体" w:hAnsi="宋体" w:cs="宋体"/>
                <w:kern w:val="0"/>
                <w:sz w:val="24"/>
              </w:rPr>
            </w:pPr>
            <w:r>
              <w:rPr>
                <w:rFonts w:ascii="宋体" w:hAnsi="宋体" w:cs="宋体" w:hint="eastAsia"/>
                <w:kern w:val="0"/>
                <w:sz w:val="24"/>
              </w:rPr>
              <w:t>其中：</w:t>
            </w:r>
          </w:p>
          <w:p w:rsidR="00036E78" w:rsidRDefault="00F35A1A">
            <w:pPr>
              <w:widowControl/>
              <w:spacing w:line="320" w:lineRule="exact"/>
              <w:jc w:val="left"/>
              <w:textAlignment w:val="center"/>
              <w:rPr>
                <w:rFonts w:ascii="宋体" w:hAnsi="宋体" w:cs="宋体"/>
                <w:sz w:val="24"/>
              </w:rPr>
            </w:pPr>
            <w:r>
              <w:rPr>
                <w:rFonts w:ascii="宋体" w:hAnsi="宋体" w:cs="宋体" w:hint="eastAsia"/>
                <w:kern w:val="0"/>
                <w:sz w:val="24"/>
              </w:rPr>
              <w:t>财政拨款</w:t>
            </w:r>
          </w:p>
        </w:tc>
        <w:tc>
          <w:tcPr>
            <w:tcW w:w="168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AD76EC">
            <w:pPr>
              <w:widowControl/>
              <w:spacing w:line="320" w:lineRule="exact"/>
              <w:jc w:val="center"/>
              <w:textAlignment w:val="center"/>
              <w:rPr>
                <w:rFonts w:ascii="宋体" w:hAnsi="宋体" w:cs="宋体"/>
                <w:sz w:val="24"/>
              </w:rPr>
            </w:pPr>
            <w:r>
              <w:rPr>
                <w:rFonts w:ascii="宋体" w:hAnsi="宋体" w:cs="宋体" w:hint="eastAsia"/>
                <w:sz w:val="24"/>
              </w:rPr>
              <w:t>30</w:t>
            </w:r>
          </w:p>
        </w:tc>
      </w:tr>
      <w:tr w:rsidR="00036E78">
        <w:trPr>
          <w:gridAfter w:val="1"/>
          <w:wAfter w:w="236" w:type="dxa"/>
          <w:trHeight w:val="341"/>
        </w:trPr>
        <w:tc>
          <w:tcPr>
            <w:tcW w:w="2815"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036E78">
            <w:pPr>
              <w:spacing w:line="320" w:lineRule="exact"/>
              <w:jc w:val="center"/>
              <w:rPr>
                <w:rFonts w:ascii="宋体" w:hAnsi="宋体" w:cs="宋体"/>
                <w:sz w:val="24"/>
              </w:rPr>
            </w:pPr>
          </w:p>
        </w:tc>
        <w:tc>
          <w:tcPr>
            <w:tcW w:w="2044"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left"/>
              <w:textAlignment w:val="center"/>
              <w:rPr>
                <w:rFonts w:ascii="宋体" w:hAnsi="宋体" w:cs="宋体"/>
                <w:sz w:val="24"/>
              </w:rPr>
            </w:pPr>
            <w:r>
              <w:rPr>
                <w:rFonts w:ascii="宋体" w:hAnsi="宋体" w:cs="宋体" w:hint="eastAsia"/>
                <w:kern w:val="0"/>
                <w:sz w:val="24"/>
              </w:rPr>
              <w:t>其他资金</w:t>
            </w:r>
          </w:p>
        </w:tc>
        <w:tc>
          <w:tcPr>
            <w:tcW w:w="17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036E78">
            <w:pPr>
              <w:widowControl/>
              <w:spacing w:line="320" w:lineRule="exact"/>
              <w:jc w:val="left"/>
              <w:textAlignment w:val="center"/>
              <w:rPr>
                <w:rFonts w:ascii="宋体" w:hAnsi="宋体" w:cs="宋体"/>
                <w:sz w:val="24"/>
              </w:rPr>
            </w:pPr>
          </w:p>
        </w:tc>
        <w:tc>
          <w:tcPr>
            <w:tcW w:w="12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left"/>
              <w:textAlignment w:val="center"/>
              <w:rPr>
                <w:rFonts w:ascii="宋体" w:hAnsi="宋体" w:cs="宋体"/>
                <w:sz w:val="24"/>
              </w:rPr>
            </w:pPr>
            <w:r>
              <w:rPr>
                <w:rFonts w:ascii="宋体" w:hAnsi="宋体" w:cs="宋体" w:hint="eastAsia"/>
                <w:kern w:val="0"/>
                <w:sz w:val="24"/>
              </w:rPr>
              <w:t>其他资金</w:t>
            </w:r>
          </w:p>
        </w:tc>
        <w:tc>
          <w:tcPr>
            <w:tcW w:w="168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036E78">
            <w:pPr>
              <w:widowControl/>
              <w:spacing w:line="320" w:lineRule="exact"/>
              <w:jc w:val="center"/>
              <w:textAlignment w:val="center"/>
              <w:rPr>
                <w:rFonts w:ascii="宋体" w:hAnsi="宋体" w:cs="宋体"/>
                <w:sz w:val="24"/>
              </w:rPr>
            </w:pPr>
          </w:p>
        </w:tc>
      </w:tr>
      <w:tr w:rsidR="00036E78">
        <w:trPr>
          <w:gridAfter w:val="1"/>
          <w:wAfter w:w="236" w:type="dxa"/>
          <w:trHeight w:val="217"/>
        </w:trPr>
        <w:tc>
          <w:tcPr>
            <w:tcW w:w="197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宋体" w:hAnsi="宋体" w:cs="宋体"/>
                <w:kern w:val="0"/>
                <w:sz w:val="24"/>
              </w:rPr>
            </w:pPr>
            <w:r>
              <w:rPr>
                <w:rFonts w:ascii="宋体" w:hAnsi="宋体" w:cs="宋体" w:hint="eastAsia"/>
                <w:kern w:val="0"/>
                <w:sz w:val="24"/>
              </w:rPr>
              <w:t>年度总体目标</w:t>
            </w:r>
          </w:p>
          <w:p w:rsidR="00036E78" w:rsidRDefault="00F35A1A">
            <w:pPr>
              <w:widowControl/>
              <w:spacing w:line="320" w:lineRule="exact"/>
              <w:jc w:val="center"/>
              <w:textAlignment w:val="center"/>
              <w:rPr>
                <w:rFonts w:ascii="宋体" w:hAnsi="宋体" w:cs="宋体"/>
                <w:sz w:val="24"/>
              </w:rPr>
            </w:pPr>
            <w:r>
              <w:rPr>
                <w:rFonts w:ascii="宋体" w:hAnsi="宋体" w:cs="宋体" w:hint="eastAsia"/>
                <w:kern w:val="0"/>
                <w:sz w:val="24"/>
              </w:rPr>
              <w:t>完成情况</w:t>
            </w:r>
          </w:p>
        </w:tc>
        <w:tc>
          <w:tcPr>
            <w:tcW w:w="4653"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宋体" w:hAnsi="宋体" w:cs="宋体"/>
                <w:sz w:val="24"/>
              </w:rPr>
            </w:pPr>
            <w:r>
              <w:rPr>
                <w:rFonts w:ascii="宋体" w:hAnsi="宋体" w:cs="宋体" w:hint="eastAsia"/>
                <w:kern w:val="0"/>
                <w:sz w:val="24"/>
              </w:rPr>
              <w:t>预期目标</w:t>
            </w:r>
          </w:p>
        </w:tc>
        <w:tc>
          <w:tcPr>
            <w:tcW w:w="294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宋体" w:hAnsi="宋体" w:cs="宋体"/>
                <w:sz w:val="24"/>
              </w:rPr>
            </w:pPr>
            <w:r>
              <w:rPr>
                <w:rFonts w:ascii="宋体" w:hAnsi="宋体" w:cs="宋体" w:hint="eastAsia"/>
                <w:kern w:val="0"/>
                <w:sz w:val="24"/>
              </w:rPr>
              <w:t>目标实际完成情况</w:t>
            </w:r>
          </w:p>
        </w:tc>
      </w:tr>
      <w:tr w:rsidR="00036E78">
        <w:trPr>
          <w:gridAfter w:val="1"/>
          <w:wAfter w:w="236" w:type="dxa"/>
          <w:trHeight w:val="797"/>
        </w:trPr>
        <w:tc>
          <w:tcPr>
            <w:tcW w:w="197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036E78">
            <w:pPr>
              <w:spacing w:line="320" w:lineRule="exact"/>
              <w:jc w:val="center"/>
              <w:rPr>
                <w:rFonts w:ascii="宋体" w:hAnsi="宋体" w:cs="宋体"/>
                <w:sz w:val="24"/>
              </w:rPr>
            </w:pPr>
          </w:p>
        </w:tc>
        <w:tc>
          <w:tcPr>
            <w:tcW w:w="4653" w:type="dxa"/>
            <w:gridSpan w:val="3"/>
            <w:tcBorders>
              <w:top w:val="single" w:sz="4" w:space="0" w:color="000000"/>
              <w:left w:val="single" w:sz="4" w:space="0" w:color="000000"/>
              <w:bottom w:val="single" w:sz="4" w:space="0" w:color="000000"/>
              <w:right w:val="single" w:sz="4" w:space="0" w:color="000000"/>
            </w:tcBorders>
            <w:shd w:val="clear" w:color="auto" w:fill="auto"/>
          </w:tcPr>
          <w:p w:rsidR="00036E78" w:rsidRDefault="00AD76EC">
            <w:pPr>
              <w:pStyle w:val="a0"/>
              <w:spacing w:before="93"/>
              <w:rPr>
                <w:rFonts w:ascii="宋体" w:hAnsi="宋体" w:cs="宋体"/>
                <w:sz w:val="18"/>
                <w:szCs w:val="18"/>
              </w:rPr>
            </w:pPr>
            <w:r w:rsidRPr="00AD76EC">
              <w:rPr>
                <w:rFonts w:ascii="Times New Roman" w:eastAsia="宋体" w:hint="eastAsia"/>
                <w:kern w:val="2"/>
                <w:sz w:val="21"/>
              </w:rPr>
              <w:t>通过召开教育工作会议和教师节慰问，激励广大教职工的工作积极性，努力办好人民满意的教育</w:t>
            </w:r>
            <w:r>
              <w:rPr>
                <w:rFonts w:ascii="Times New Roman" w:eastAsia="宋体" w:hint="eastAsia"/>
                <w:kern w:val="2"/>
                <w:sz w:val="21"/>
              </w:rPr>
              <w:t>。</w:t>
            </w:r>
          </w:p>
        </w:tc>
        <w:tc>
          <w:tcPr>
            <w:tcW w:w="2946" w:type="dxa"/>
            <w:gridSpan w:val="2"/>
            <w:tcBorders>
              <w:top w:val="single" w:sz="4" w:space="0" w:color="000000"/>
              <w:left w:val="single" w:sz="4" w:space="0" w:color="000000"/>
              <w:bottom w:val="single" w:sz="4" w:space="0" w:color="000000"/>
              <w:right w:val="single" w:sz="4" w:space="0" w:color="000000"/>
            </w:tcBorders>
            <w:shd w:val="clear" w:color="auto" w:fill="auto"/>
          </w:tcPr>
          <w:p w:rsidR="00036E78" w:rsidRDefault="00AD76EC">
            <w:pPr>
              <w:pStyle w:val="a0"/>
              <w:spacing w:before="93"/>
              <w:rPr>
                <w:rFonts w:ascii="宋体" w:hAnsi="宋体" w:cs="宋体"/>
                <w:sz w:val="24"/>
              </w:rPr>
            </w:pPr>
            <w:r>
              <w:rPr>
                <w:rFonts w:ascii="Times New Roman" w:eastAsia="宋体" w:hint="eastAsia"/>
                <w:kern w:val="2"/>
                <w:sz w:val="21"/>
              </w:rPr>
              <w:t>圆满的召开了教育工作会议，慰问了优秀教师，激励了教师工作积极性。</w:t>
            </w:r>
          </w:p>
        </w:tc>
      </w:tr>
      <w:tr w:rsidR="00036E78">
        <w:trPr>
          <w:gridAfter w:val="1"/>
          <w:wAfter w:w="236" w:type="dxa"/>
          <w:trHeight w:val="1090"/>
        </w:trPr>
        <w:tc>
          <w:tcPr>
            <w:tcW w:w="1976" w:type="dxa"/>
            <w:vMerge w:val="restart"/>
            <w:tcBorders>
              <w:top w:val="single" w:sz="4" w:space="0" w:color="000000"/>
              <w:left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年度绩效指标完成情况</w:t>
            </w:r>
          </w:p>
        </w:tc>
        <w:tc>
          <w:tcPr>
            <w:tcW w:w="839" w:type="dxa"/>
            <w:tcBorders>
              <w:top w:val="single" w:sz="4" w:space="0" w:color="000000"/>
              <w:left w:val="nil"/>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一级</w:t>
            </w:r>
          </w:p>
          <w:p w:rsidR="00036E78" w:rsidRDefault="00F35A1A">
            <w:pPr>
              <w:widowControl/>
              <w:spacing w:line="320" w:lineRule="exact"/>
              <w:jc w:val="center"/>
              <w:textAlignment w:val="center"/>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指标</w:t>
            </w:r>
          </w:p>
        </w:tc>
        <w:tc>
          <w:tcPr>
            <w:tcW w:w="2044"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二级</w:t>
            </w:r>
          </w:p>
          <w:p w:rsidR="00036E78" w:rsidRDefault="00F35A1A">
            <w:pPr>
              <w:widowControl/>
              <w:spacing w:line="320" w:lineRule="exact"/>
              <w:jc w:val="center"/>
              <w:textAlignment w:val="center"/>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指标</w:t>
            </w:r>
          </w:p>
        </w:tc>
        <w:tc>
          <w:tcPr>
            <w:tcW w:w="17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三级</w:t>
            </w:r>
          </w:p>
          <w:p w:rsidR="00036E78" w:rsidRDefault="00F35A1A">
            <w:pPr>
              <w:widowControl/>
              <w:spacing w:line="320" w:lineRule="exact"/>
              <w:jc w:val="center"/>
              <w:textAlignment w:val="center"/>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指标</w:t>
            </w:r>
          </w:p>
        </w:tc>
        <w:tc>
          <w:tcPr>
            <w:tcW w:w="12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预期指标值</w:t>
            </w:r>
          </w:p>
        </w:tc>
        <w:tc>
          <w:tcPr>
            <w:tcW w:w="168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实际完成指标值</w:t>
            </w:r>
          </w:p>
        </w:tc>
      </w:tr>
      <w:tr w:rsidR="00036E78">
        <w:trPr>
          <w:gridAfter w:val="1"/>
          <w:wAfter w:w="236" w:type="dxa"/>
          <w:trHeight w:val="685"/>
        </w:trPr>
        <w:tc>
          <w:tcPr>
            <w:tcW w:w="1976" w:type="dxa"/>
            <w:vMerge/>
            <w:tcBorders>
              <w:left w:val="single" w:sz="4" w:space="0" w:color="000000"/>
              <w:right w:val="single" w:sz="4" w:space="0" w:color="000000"/>
            </w:tcBorders>
            <w:shd w:val="clear" w:color="auto" w:fill="auto"/>
            <w:vAlign w:val="center"/>
          </w:tcPr>
          <w:p w:rsidR="00036E78" w:rsidRDefault="00036E78">
            <w:pPr>
              <w:spacing w:line="320" w:lineRule="exact"/>
              <w:jc w:val="center"/>
              <w:rPr>
                <w:rFonts w:ascii="仿宋_GB2312" w:eastAsia="仿宋_GB2312" w:hAnsi="仿宋_GB2312" w:cs="仿宋_GB2312"/>
                <w:sz w:val="28"/>
                <w:szCs w:val="28"/>
              </w:rPr>
            </w:pPr>
          </w:p>
        </w:tc>
        <w:tc>
          <w:tcPr>
            <w:tcW w:w="839"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bottom"/>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完成</w:t>
            </w:r>
          </w:p>
          <w:p w:rsidR="00036E78" w:rsidRDefault="00F35A1A">
            <w:pPr>
              <w:widowControl/>
              <w:spacing w:line="320" w:lineRule="exact"/>
              <w:jc w:val="center"/>
              <w:textAlignment w:val="bottom"/>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指标</w:t>
            </w:r>
          </w:p>
        </w:tc>
        <w:tc>
          <w:tcPr>
            <w:tcW w:w="2044" w:type="dxa"/>
            <w:vMerge w:val="restart"/>
            <w:tcBorders>
              <w:top w:val="single" w:sz="4" w:space="0" w:color="000000"/>
              <w:left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bottom"/>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数量指标</w:t>
            </w:r>
          </w:p>
        </w:tc>
        <w:tc>
          <w:tcPr>
            <w:tcW w:w="17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AD76EC">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召开会议次数</w:t>
            </w:r>
          </w:p>
        </w:tc>
        <w:tc>
          <w:tcPr>
            <w:tcW w:w="12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AD76EC">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1</w:t>
            </w:r>
            <w:r w:rsidR="00F35A1A">
              <w:rPr>
                <w:rFonts w:ascii="仿宋_GB2312" w:eastAsia="仿宋_GB2312" w:hAnsi="仿宋_GB2312" w:cs="仿宋_GB2312" w:hint="eastAsia"/>
                <w:sz w:val="18"/>
                <w:szCs w:val="18"/>
              </w:rPr>
              <w:t>次</w:t>
            </w:r>
          </w:p>
        </w:tc>
        <w:tc>
          <w:tcPr>
            <w:tcW w:w="168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AD76EC">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1</w:t>
            </w:r>
            <w:r w:rsidR="00F35A1A">
              <w:rPr>
                <w:rFonts w:ascii="仿宋_GB2312" w:eastAsia="仿宋_GB2312" w:hAnsi="仿宋_GB2312" w:cs="仿宋_GB2312" w:hint="eastAsia"/>
                <w:sz w:val="18"/>
                <w:szCs w:val="18"/>
              </w:rPr>
              <w:t>次</w:t>
            </w:r>
          </w:p>
        </w:tc>
      </w:tr>
      <w:tr w:rsidR="00036E78" w:rsidTr="003978BA">
        <w:trPr>
          <w:gridAfter w:val="1"/>
          <w:wAfter w:w="236" w:type="dxa"/>
          <w:trHeight w:val="668"/>
        </w:trPr>
        <w:tc>
          <w:tcPr>
            <w:tcW w:w="1976" w:type="dxa"/>
            <w:vMerge/>
            <w:tcBorders>
              <w:left w:val="single" w:sz="4" w:space="0" w:color="000000"/>
              <w:right w:val="single" w:sz="4" w:space="0" w:color="000000"/>
            </w:tcBorders>
            <w:shd w:val="clear" w:color="auto" w:fill="auto"/>
            <w:vAlign w:val="center"/>
          </w:tcPr>
          <w:p w:rsidR="00036E78" w:rsidRDefault="00036E78">
            <w:pPr>
              <w:spacing w:line="320" w:lineRule="exact"/>
              <w:jc w:val="center"/>
              <w:rPr>
                <w:rFonts w:ascii="仿宋_GB2312" w:eastAsia="仿宋_GB2312" w:hAnsi="仿宋_GB2312" w:cs="仿宋_GB2312"/>
                <w:sz w:val="28"/>
                <w:szCs w:val="28"/>
              </w:rPr>
            </w:pPr>
          </w:p>
        </w:tc>
        <w:tc>
          <w:tcPr>
            <w:tcW w:w="839" w:type="dxa"/>
            <w:vMerge/>
            <w:tcBorders>
              <w:top w:val="single" w:sz="4" w:space="0" w:color="000000"/>
              <w:left w:val="single" w:sz="4" w:space="0" w:color="000000"/>
              <w:bottom w:val="single" w:sz="4" w:space="0" w:color="000000"/>
              <w:right w:val="single" w:sz="4" w:space="0" w:color="000000"/>
            </w:tcBorders>
            <w:shd w:val="clear" w:color="auto" w:fill="auto"/>
            <w:vAlign w:val="bottom"/>
          </w:tcPr>
          <w:p w:rsidR="00036E78" w:rsidRDefault="00036E78">
            <w:pPr>
              <w:spacing w:line="320" w:lineRule="exact"/>
              <w:jc w:val="center"/>
              <w:rPr>
                <w:rFonts w:ascii="仿宋_GB2312" w:eastAsia="仿宋_GB2312" w:hAnsi="仿宋_GB2312" w:cs="仿宋_GB2312"/>
                <w:sz w:val="28"/>
                <w:szCs w:val="28"/>
              </w:rPr>
            </w:pPr>
          </w:p>
        </w:tc>
        <w:tc>
          <w:tcPr>
            <w:tcW w:w="2044" w:type="dxa"/>
            <w:vMerge/>
            <w:tcBorders>
              <w:left w:val="single" w:sz="4" w:space="0" w:color="000000"/>
              <w:bottom w:val="single" w:sz="4" w:space="0" w:color="000000"/>
              <w:right w:val="single" w:sz="4" w:space="0" w:color="000000"/>
            </w:tcBorders>
            <w:shd w:val="clear" w:color="auto" w:fill="auto"/>
            <w:vAlign w:val="center"/>
          </w:tcPr>
          <w:p w:rsidR="00036E78" w:rsidRDefault="00036E78">
            <w:pPr>
              <w:widowControl/>
              <w:spacing w:line="320" w:lineRule="exact"/>
              <w:jc w:val="center"/>
              <w:textAlignment w:val="bottom"/>
              <w:rPr>
                <w:rFonts w:ascii="仿宋_GB2312" w:eastAsia="仿宋_GB2312" w:hAnsi="仿宋_GB2312" w:cs="仿宋_GB2312"/>
                <w:kern w:val="0"/>
                <w:sz w:val="28"/>
                <w:szCs w:val="28"/>
              </w:rPr>
            </w:pPr>
          </w:p>
        </w:tc>
        <w:tc>
          <w:tcPr>
            <w:tcW w:w="17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AD76EC">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慰问教师人数</w:t>
            </w:r>
          </w:p>
        </w:tc>
        <w:tc>
          <w:tcPr>
            <w:tcW w:w="12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AD76EC">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100人</w:t>
            </w:r>
          </w:p>
        </w:tc>
        <w:tc>
          <w:tcPr>
            <w:tcW w:w="168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AD76EC">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100人</w:t>
            </w:r>
          </w:p>
        </w:tc>
      </w:tr>
      <w:tr w:rsidR="00036E78" w:rsidTr="003978BA">
        <w:trPr>
          <w:gridAfter w:val="1"/>
          <w:wAfter w:w="236" w:type="dxa"/>
          <w:trHeight w:val="590"/>
        </w:trPr>
        <w:tc>
          <w:tcPr>
            <w:tcW w:w="1976" w:type="dxa"/>
            <w:vMerge/>
            <w:tcBorders>
              <w:left w:val="single" w:sz="4" w:space="0" w:color="000000"/>
              <w:right w:val="single" w:sz="4" w:space="0" w:color="000000"/>
            </w:tcBorders>
            <w:shd w:val="clear" w:color="auto" w:fill="auto"/>
            <w:vAlign w:val="center"/>
          </w:tcPr>
          <w:p w:rsidR="00036E78" w:rsidRDefault="00036E78">
            <w:pPr>
              <w:spacing w:line="320" w:lineRule="exact"/>
              <w:jc w:val="center"/>
              <w:rPr>
                <w:rFonts w:ascii="仿宋_GB2312" w:eastAsia="仿宋_GB2312" w:hAnsi="仿宋_GB2312" w:cs="仿宋_GB2312"/>
                <w:sz w:val="28"/>
                <w:szCs w:val="28"/>
              </w:rPr>
            </w:pPr>
          </w:p>
        </w:tc>
        <w:tc>
          <w:tcPr>
            <w:tcW w:w="839" w:type="dxa"/>
            <w:vMerge/>
            <w:tcBorders>
              <w:top w:val="single" w:sz="4" w:space="0" w:color="000000"/>
              <w:left w:val="single" w:sz="4" w:space="0" w:color="000000"/>
              <w:bottom w:val="single" w:sz="4" w:space="0" w:color="000000"/>
              <w:right w:val="single" w:sz="4" w:space="0" w:color="000000"/>
            </w:tcBorders>
            <w:shd w:val="clear" w:color="auto" w:fill="auto"/>
            <w:vAlign w:val="bottom"/>
          </w:tcPr>
          <w:p w:rsidR="00036E78" w:rsidRDefault="00036E78">
            <w:pPr>
              <w:spacing w:line="320" w:lineRule="exact"/>
              <w:jc w:val="center"/>
              <w:rPr>
                <w:rFonts w:ascii="仿宋_GB2312" w:eastAsia="仿宋_GB2312" w:hAnsi="仿宋_GB2312" w:cs="仿宋_GB2312"/>
                <w:sz w:val="28"/>
                <w:szCs w:val="28"/>
              </w:rPr>
            </w:pPr>
          </w:p>
        </w:tc>
        <w:tc>
          <w:tcPr>
            <w:tcW w:w="2044"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bottom"/>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质量指标</w:t>
            </w:r>
          </w:p>
        </w:tc>
        <w:tc>
          <w:tcPr>
            <w:tcW w:w="17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AD76EC">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按标准发放率</w:t>
            </w:r>
          </w:p>
        </w:tc>
        <w:tc>
          <w:tcPr>
            <w:tcW w:w="12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100%</w:t>
            </w:r>
          </w:p>
        </w:tc>
        <w:tc>
          <w:tcPr>
            <w:tcW w:w="168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100%</w:t>
            </w:r>
          </w:p>
        </w:tc>
      </w:tr>
      <w:tr w:rsidR="00036E78" w:rsidTr="003978BA">
        <w:trPr>
          <w:gridAfter w:val="1"/>
          <w:wAfter w:w="236" w:type="dxa"/>
          <w:trHeight w:val="640"/>
        </w:trPr>
        <w:tc>
          <w:tcPr>
            <w:tcW w:w="1976" w:type="dxa"/>
            <w:vMerge/>
            <w:tcBorders>
              <w:left w:val="single" w:sz="4" w:space="0" w:color="000000"/>
              <w:right w:val="single" w:sz="4" w:space="0" w:color="000000"/>
            </w:tcBorders>
            <w:shd w:val="clear" w:color="auto" w:fill="auto"/>
            <w:vAlign w:val="center"/>
          </w:tcPr>
          <w:p w:rsidR="00036E78" w:rsidRDefault="00036E78">
            <w:pPr>
              <w:spacing w:line="320" w:lineRule="exact"/>
              <w:jc w:val="center"/>
              <w:rPr>
                <w:rFonts w:ascii="仿宋_GB2312" w:eastAsia="仿宋_GB2312" w:hAnsi="仿宋_GB2312" w:cs="仿宋_GB2312"/>
                <w:sz w:val="28"/>
                <w:szCs w:val="28"/>
              </w:rPr>
            </w:pPr>
          </w:p>
        </w:tc>
        <w:tc>
          <w:tcPr>
            <w:tcW w:w="839" w:type="dxa"/>
            <w:vMerge/>
            <w:tcBorders>
              <w:top w:val="single" w:sz="4" w:space="0" w:color="000000"/>
              <w:left w:val="single" w:sz="4" w:space="0" w:color="000000"/>
              <w:bottom w:val="single" w:sz="4" w:space="0" w:color="000000"/>
              <w:right w:val="single" w:sz="4" w:space="0" w:color="000000"/>
            </w:tcBorders>
            <w:shd w:val="clear" w:color="auto" w:fill="auto"/>
            <w:vAlign w:val="bottom"/>
          </w:tcPr>
          <w:p w:rsidR="00036E78" w:rsidRDefault="00036E78">
            <w:pPr>
              <w:spacing w:line="320" w:lineRule="exact"/>
              <w:jc w:val="center"/>
              <w:rPr>
                <w:rFonts w:ascii="仿宋_GB2312" w:eastAsia="仿宋_GB2312" w:hAnsi="仿宋_GB2312" w:cs="仿宋_GB2312"/>
                <w:sz w:val="28"/>
                <w:szCs w:val="28"/>
              </w:rPr>
            </w:pPr>
          </w:p>
        </w:tc>
        <w:tc>
          <w:tcPr>
            <w:tcW w:w="2044"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bottom"/>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时效指标</w:t>
            </w:r>
          </w:p>
        </w:tc>
        <w:tc>
          <w:tcPr>
            <w:tcW w:w="17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AD76EC">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完成时间</w:t>
            </w:r>
          </w:p>
        </w:tc>
        <w:tc>
          <w:tcPr>
            <w:tcW w:w="12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AD76EC">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2021年</w:t>
            </w:r>
          </w:p>
        </w:tc>
        <w:tc>
          <w:tcPr>
            <w:tcW w:w="168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AD76EC">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2021年</w:t>
            </w:r>
          </w:p>
        </w:tc>
      </w:tr>
      <w:tr w:rsidR="00036E78">
        <w:trPr>
          <w:gridAfter w:val="1"/>
          <w:wAfter w:w="236" w:type="dxa"/>
          <w:trHeight w:val="90"/>
        </w:trPr>
        <w:tc>
          <w:tcPr>
            <w:tcW w:w="1976" w:type="dxa"/>
            <w:vMerge/>
            <w:tcBorders>
              <w:left w:val="single" w:sz="4" w:space="0" w:color="000000"/>
              <w:right w:val="single" w:sz="4" w:space="0" w:color="000000"/>
            </w:tcBorders>
            <w:shd w:val="clear" w:color="auto" w:fill="auto"/>
            <w:vAlign w:val="center"/>
          </w:tcPr>
          <w:p w:rsidR="00036E78" w:rsidRDefault="00036E78">
            <w:pPr>
              <w:spacing w:line="320" w:lineRule="exact"/>
              <w:jc w:val="center"/>
              <w:rPr>
                <w:rFonts w:ascii="仿宋_GB2312" w:eastAsia="仿宋_GB2312" w:hAnsi="仿宋_GB2312" w:cs="仿宋_GB2312"/>
                <w:sz w:val="28"/>
                <w:szCs w:val="28"/>
              </w:rPr>
            </w:pPr>
          </w:p>
        </w:tc>
        <w:tc>
          <w:tcPr>
            <w:tcW w:w="839" w:type="dxa"/>
            <w:vMerge/>
            <w:tcBorders>
              <w:top w:val="single" w:sz="4" w:space="0" w:color="000000"/>
              <w:left w:val="single" w:sz="4" w:space="0" w:color="000000"/>
              <w:bottom w:val="single" w:sz="4" w:space="0" w:color="000000"/>
              <w:right w:val="single" w:sz="4" w:space="0" w:color="000000"/>
            </w:tcBorders>
            <w:shd w:val="clear" w:color="auto" w:fill="auto"/>
            <w:vAlign w:val="bottom"/>
          </w:tcPr>
          <w:p w:rsidR="00036E78" w:rsidRDefault="00036E78">
            <w:pPr>
              <w:spacing w:line="320" w:lineRule="exact"/>
              <w:jc w:val="center"/>
              <w:rPr>
                <w:rFonts w:ascii="仿宋_GB2312" w:eastAsia="仿宋_GB2312" w:hAnsi="仿宋_GB2312" w:cs="仿宋_GB2312"/>
                <w:sz w:val="28"/>
                <w:szCs w:val="28"/>
              </w:rPr>
            </w:pPr>
          </w:p>
        </w:tc>
        <w:tc>
          <w:tcPr>
            <w:tcW w:w="2044"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bottom"/>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成本指标</w:t>
            </w:r>
          </w:p>
        </w:tc>
        <w:tc>
          <w:tcPr>
            <w:tcW w:w="17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AD76EC">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教育工作会议及慰问优秀教师成本</w:t>
            </w:r>
          </w:p>
        </w:tc>
        <w:tc>
          <w:tcPr>
            <w:tcW w:w="12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AD76EC">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30万元</w:t>
            </w:r>
          </w:p>
        </w:tc>
        <w:tc>
          <w:tcPr>
            <w:tcW w:w="168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AD76EC">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30万元</w:t>
            </w:r>
          </w:p>
        </w:tc>
      </w:tr>
      <w:tr w:rsidR="00036E78">
        <w:trPr>
          <w:gridAfter w:val="1"/>
          <w:wAfter w:w="236" w:type="dxa"/>
          <w:trHeight w:val="430"/>
        </w:trPr>
        <w:tc>
          <w:tcPr>
            <w:tcW w:w="1976" w:type="dxa"/>
            <w:vMerge/>
            <w:tcBorders>
              <w:left w:val="single" w:sz="4" w:space="0" w:color="000000"/>
              <w:bottom w:val="single" w:sz="4" w:space="0" w:color="000000"/>
              <w:right w:val="single" w:sz="4" w:space="0" w:color="000000"/>
            </w:tcBorders>
            <w:shd w:val="clear" w:color="auto" w:fill="auto"/>
            <w:vAlign w:val="center"/>
          </w:tcPr>
          <w:p w:rsidR="00036E78" w:rsidRDefault="00036E78">
            <w:pPr>
              <w:spacing w:line="320" w:lineRule="exact"/>
              <w:jc w:val="center"/>
              <w:rPr>
                <w:rFonts w:ascii="仿宋_GB2312" w:eastAsia="仿宋_GB2312" w:hAnsi="仿宋_GB2312" w:cs="仿宋_GB2312"/>
                <w:sz w:val="28"/>
                <w:szCs w:val="28"/>
              </w:rPr>
            </w:pPr>
          </w:p>
        </w:tc>
        <w:tc>
          <w:tcPr>
            <w:tcW w:w="839" w:type="dxa"/>
            <w:tcBorders>
              <w:top w:val="single" w:sz="4" w:space="0" w:color="000000"/>
              <w:left w:val="single" w:sz="4" w:space="0" w:color="000000"/>
              <w:right w:val="single" w:sz="4" w:space="0" w:color="000000"/>
            </w:tcBorders>
            <w:shd w:val="clear" w:color="auto" w:fill="auto"/>
            <w:vAlign w:val="bottom"/>
          </w:tcPr>
          <w:p w:rsidR="00036E78" w:rsidRDefault="00F35A1A">
            <w:pPr>
              <w:widowControl/>
              <w:spacing w:line="320" w:lineRule="exact"/>
              <w:jc w:val="center"/>
              <w:textAlignment w:val="bottom"/>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效益指标</w:t>
            </w:r>
          </w:p>
        </w:tc>
        <w:tc>
          <w:tcPr>
            <w:tcW w:w="2044"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bottom"/>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社会效益指标</w:t>
            </w:r>
          </w:p>
        </w:tc>
        <w:tc>
          <w:tcPr>
            <w:tcW w:w="17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AD76EC">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提高教师工作积极性</w:t>
            </w:r>
          </w:p>
        </w:tc>
        <w:tc>
          <w:tcPr>
            <w:tcW w:w="12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AD76EC">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优</w:t>
            </w:r>
          </w:p>
        </w:tc>
        <w:tc>
          <w:tcPr>
            <w:tcW w:w="168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 xml:space="preserve"> </w:t>
            </w:r>
            <w:r w:rsidR="00AD76EC">
              <w:rPr>
                <w:rFonts w:ascii="仿宋_GB2312" w:eastAsia="仿宋_GB2312" w:hAnsi="仿宋_GB2312" w:cs="仿宋_GB2312" w:hint="eastAsia"/>
                <w:sz w:val="18"/>
                <w:szCs w:val="18"/>
              </w:rPr>
              <w:t>优</w:t>
            </w:r>
          </w:p>
        </w:tc>
      </w:tr>
      <w:tr w:rsidR="00036E78" w:rsidTr="00AD76EC">
        <w:trPr>
          <w:gridAfter w:val="1"/>
          <w:wAfter w:w="236" w:type="dxa"/>
          <w:trHeight w:val="608"/>
        </w:trPr>
        <w:tc>
          <w:tcPr>
            <w:tcW w:w="1976" w:type="dxa"/>
            <w:vMerge/>
            <w:tcBorders>
              <w:left w:val="single" w:sz="4" w:space="0" w:color="000000"/>
              <w:bottom w:val="single" w:sz="4" w:space="0" w:color="000000"/>
              <w:right w:val="single" w:sz="4" w:space="0" w:color="000000"/>
            </w:tcBorders>
            <w:shd w:val="clear" w:color="auto" w:fill="auto"/>
            <w:vAlign w:val="center"/>
          </w:tcPr>
          <w:p w:rsidR="00036E78" w:rsidRDefault="00036E78">
            <w:pPr>
              <w:spacing w:line="320" w:lineRule="exact"/>
              <w:jc w:val="center"/>
              <w:rPr>
                <w:rFonts w:ascii="仿宋_GB2312" w:eastAsia="仿宋_GB2312" w:hAnsi="仿宋_GB2312" w:cs="仿宋_GB2312"/>
                <w:sz w:val="28"/>
                <w:szCs w:val="28"/>
              </w:rPr>
            </w:pPr>
          </w:p>
        </w:tc>
        <w:tc>
          <w:tcPr>
            <w:tcW w:w="839" w:type="dxa"/>
            <w:vMerge w:val="restart"/>
            <w:tcBorders>
              <w:top w:val="single" w:sz="4" w:space="0" w:color="000000"/>
              <w:left w:val="single" w:sz="4" w:space="0" w:color="000000"/>
              <w:right w:val="single" w:sz="4" w:space="0" w:color="000000"/>
            </w:tcBorders>
            <w:shd w:val="clear" w:color="auto" w:fill="auto"/>
            <w:vAlign w:val="bottom"/>
          </w:tcPr>
          <w:p w:rsidR="00036E78" w:rsidRDefault="00F35A1A">
            <w:pPr>
              <w:widowControl/>
              <w:spacing w:line="320" w:lineRule="exact"/>
              <w:jc w:val="center"/>
              <w:textAlignment w:val="bottom"/>
              <w:rPr>
                <w:rFonts w:ascii="仿宋_GB2312" w:eastAsia="仿宋_GB2312" w:hAnsi="仿宋_GB2312" w:cs="仿宋_GB2312"/>
                <w:kern w:val="0"/>
                <w:sz w:val="28"/>
                <w:szCs w:val="28"/>
              </w:rPr>
            </w:pPr>
            <w:proofErr w:type="gramStart"/>
            <w:r>
              <w:rPr>
                <w:rFonts w:ascii="仿宋_GB2312" w:eastAsia="仿宋_GB2312" w:hAnsi="仿宋_GB2312" w:cs="仿宋_GB2312" w:hint="eastAsia"/>
                <w:kern w:val="0"/>
                <w:sz w:val="28"/>
                <w:szCs w:val="28"/>
              </w:rPr>
              <w:t>满意</w:t>
            </w:r>
            <w:proofErr w:type="gramEnd"/>
            <w:r>
              <w:rPr>
                <w:rFonts w:ascii="仿宋_GB2312" w:eastAsia="仿宋_GB2312" w:hAnsi="仿宋_GB2312" w:cs="仿宋_GB2312" w:hint="eastAsia"/>
                <w:kern w:val="0"/>
                <w:sz w:val="28"/>
                <w:szCs w:val="28"/>
              </w:rPr>
              <w:br/>
              <w:t>度指标</w:t>
            </w:r>
          </w:p>
        </w:tc>
        <w:tc>
          <w:tcPr>
            <w:tcW w:w="2044"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bottom"/>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满意度指标</w:t>
            </w:r>
          </w:p>
        </w:tc>
        <w:tc>
          <w:tcPr>
            <w:tcW w:w="17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AD76EC">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学校</w:t>
            </w:r>
            <w:r w:rsidR="00F35A1A">
              <w:rPr>
                <w:rFonts w:ascii="仿宋_GB2312" w:eastAsia="仿宋_GB2312" w:hAnsi="仿宋_GB2312" w:cs="仿宋_GB2312" w:hint="eastAsia"/>
                <w:sz w:val="18"/>
                <w:szCs w:val="18"/>
              </w:rPr>
              <w:t>满意度</w:t>
            </w:r>
          </w:p>
        </w:tc>
        <w:tc>
          <w:tcPr>
            <w:tcW w:w="12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≥95%</w:t>
            </w:r>
          </w:p>
        </w:tc>
        <w:tc>
          <w:tcPr>
            <w:tcW w:w="168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 xml:space="preserve">  100%</w:t>
            </w:r>
          </w:p>
        </w:tc>
      </w:tr>
      <w:tr w:rsidR="00036E78" w:rsidTr="00AD76EC">
        <w:trPr>
          <w:gridAfter w:val="1"/>
          <w:wAfter w:w="236" w:type="dxa"/>
          <w:trHeight w:val="574"/>
        </w:trPr>
        <w:tc>
          <w:tcPr>
            <w:tcW w:w="1976" w:type="dxa"/>
            <w:vMerge/>
            <w:tcBorders>
              <w:left w:val="single" w:sz="4" w:space="0" w:color="000000"/>
              <w:bottom w:val="single" w:sz="4" w:space="0" w:color="000000"/>
              <w:right w:val="single" w:sz="4" w:space="0" w:color="000000"/>
            </w:tcBorders>
            <w:shd w:val="clear" w:color="auto" w:fill="auto"/>
            <w:vAlign w:val="center"/>
          </w:tcPr>
          <w:p w:rsidR="00036E78" w:rsidRDefault="00036E78">
            <w:pPr>
              <w:spacing w:line="320" w:lineRule="exact"/>
              <w:jc w:val="center"/>
              <w:rPr>
                <w:rFonts w:ascii="仿宋_GB2312" w:eastAsia="仿宋_GB2312" w:hAnsi="仿宋_GB2312" w:cs="仿宋_GB2312"/>
                <w:sz w:val="28"/>
                <w:szCs w:val="28"/>
              </w:rPr>
            </w:pPr>
          </w:p>
        </w:tc>
        <w:tc>
          <w:tcPr>
            <w:tcW w:w="839" w:type="dxa"/>
            <w:vMerge/>
            <w:tcBorders>
              <w:left w:val="single" w:sz="4" w:space="0" w:color="000000"/>
              <w:bottom w:val="single" w:sz="4" w:space="0" w:color="000000"/>
              <w:right w:val="single" w:sz="4" w:space="0" w:color="000000"/>
            </w:tcBorders>
            <w:shd w:val="clear" w:color="auto" w:fill="auto"/>
            <w:vAlign w:val="bottom"/>
          </w:tcPr>
          <w:p w:rsidR="00036E78" w:rsidRDefault="00036E78">
            <w:pPr>
              <w:widowControl/>
              <w:spacing w:line="320" w:lineRule="exact"/>
              <w:jc w:val="center"/>
              <w:textAlignment w:val="bottom"/>
              <w:rPr>
                <w:rFonts w:ascii="仿宋_GB2312" w:eastAsia="仿宋_GB2312" w:hAnsi="仿宋_GB2312" w:cs="仿宋_GB2312"/>
                <w:sz w:val="28"/>
                <w:szCs w:val="28"/>
              </w:rPr>
            </w:pPr>
          </w:p>
        </w:tc>
        <w:tc>
          <w:tcPr>
            <w:tcW w:w="2044"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bottom"/>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满意度指标</w:t>
            </w:r>
          </w:p>
        </w:tc>
        <w:tc>
          <w:tcPr>
            <w:tcW w:w="17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AD76EC">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教师</w:t>
            </w:r>
            <w:r w:rsidR="00F35A1A">
              <w:rPr>
                <w:rFonts w:ascii="仿宋_GB2312" w:eastAsia="仿宋_GB2312" w:hAnsi="仿宋_GB2312" w:cs="仿宋_GB2312" w:hint="eastAsia"/>
                <w:sz w:val="18"/>
                <w:szCs w:val="18"/>
              </w:rPr>
              <w:t>满意度</w:t>
            </w:r>
          </w:p>
        </w:tc>
        <w:tc>
          <w:tcPr>
            <w:tcW w:w="12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≥95%</w:t>
            </w:r>
          </w:p>
        </w:tc>
        <w:tc>
          <w:tcPr>
            <w:tcW w:w="168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 xml:space="preserve">  100%</w:t>
            </w:r>
          </w:p>
        </w:tc>
      </w:tr>
    </w:tbl>
    <w:p w:rsidR="00036E78" w:rsidRDefault="00036E78">
      <w:pPr>
        <w:widowControl/>
        <w:adjustRightInd w:val="0"/>
        <w:snapToGrid w:val="0"/>
        <w:spacing w:line="580" w:lineRule="exact"/>
        <w:contextualSpacing/>
        <w:jc w:val="left"/>
        <w:rPr>
          <w:rFonts w:ascii="仿宋_GB2312" w:eastAsia="仿宋_GB2312" w:hAnsi="宋体" w:cs="宋体"/>
          <w:color w:val="000000"/>
          <w:kern w:val="0"/>
          <w:sz w:val="32"/>
          <w:szCs w:val="32"/>
          <w:highlight w:val="yellow"/>
          <w:shd w:val="clear" w:color="auto" w:fill="FFFFFF"/>
        </w:rPr>
      </w:pPr>
    </w:p>
    <w:tbl>
      <w:tblPr>
        <w:tblpPr w:leftFromText="180" w:rightFromText="180" w:vertAnchor="text" w:horzAnchor="page" w:tblpXSpec="center" w:tblpY="660"/>
        <w:tblOverlap w:val="never"/>
        <w:tblW w:w="0" w:type="auto"/>
        <w:jc w:val="center"/>
        <w:tblLayout w:type="fixed"/>
        <w:tblLook w:val="04A0" w:firstRow="1" w:lastRow="0" w:firstColumn="1" w:lastColumn="0" w:noHBand="0" w:noVBand="1"/>
      </w:tblPr>
      <w:tblGrid>
        <w:gridCol w:w="1976"/>
        <w:gridCol w:w="839"/>
        <w:gridCol w:w="1937"/>
        <w:gridCol w:w="2019"/>
        <w:gridCol w:w="1134"/>
        <w:gridCol w:w="220"/>
        <w:gridCol w:w="1528"/>
        <w:gridCol w:w="236"/>
      </w:tblGrid>
      <w:tr w:rsidR="00036E78" w:rsidTr="007C6724">
        <w:trPr>
          <w:trHeight w:val="675"/>
          <w:jc w:val="center"/>
        </w:trPr>
        <w:tc>
          <w:tcPr>
            <w:tcW w:w="9653" w:type="dxa"/>
            <w:gridSpan w:val="7"/>
            <w:tcBorders>
              <w:top w:val="nil"/>
              <w:left w:val="nil"/>
              <w:bottom w:val="nil"/>
              <w:right w:val="nil"/>
            </w:tcBorders>
            <w:shd w:val="clear" w:color="auto" w:fill="auto"/>
            <w:vAlign w:val="center"/>
          </w:tcPr>
          <w:p w:rsidR="00036E78" w:rsidRDefault="00036E78" w:rsidP="00A71A77">
            <w:pPr>
              <w:widowControl/>
              <w:jc w:val="center"/>
              <w:textAlignment w:val="center"/>
              <w:rPr>
                <w:rFonts w:ascii="宋体" w:hAnsi="宋体" w:cs="宋体"/>
                <w:b/>
                <w:sz w:val="32"/>
                <w:szCs w:val="32"/>
                <w:highlight w:val="yellow"/>
              </w:rPr>
            </w:pPr>
          </w:p>
          <w:p w:rsidR="003978BA" w:rsidRDefault="003978BA" w:rsidP="00A71A77">
            <w:pPr>
              <w:pStyle w:val="a0"/>
              <w:spacing w:before="93"/>
              <w:rPr>
                <w:highlight w:val="yellow"/>
              </w:rPr>
            </w:pPr>
          </w:p>
          <w:p w:rsidR="003978BA" w:rsidRPr="003978BA" w:rsidRDefault="003978BA" w:rsidP="00A71A77">
            <w:pPr>
              <w:pStyle w:val="a0"/>
              <w:spacing w:before="93"/>
              <w:rPr>
                <w:highlight w:val="yellow"/>
              </w:rPr>
            </w:pPr>
          </w:p>
          <w:p w:rsidR="00036E78" w:rsidRDefault="00F35A1A" w:rsidP="00A71A77">
            <w:pPr>
              <w:widowControl/>
              <w:jc w:val="center"/>
              <w:textAlignment w:val="center"/>
              <w:rPr>
                <w:rFonts w:ascii="宋体" w:hAnsi="宋体" w:cs="宋体"/>
                <w:b/>
                <w:sz w:val="32"/>
                <w:szCs w:val="32"/>
              </w:rPr>
            </w:pPr>
            <w:r w:rsidRPr="007C6724">
              <w:rPr>
                <w:rFonts w:ascii="宋体" w:hAnsi="宋体" w:cs="宋体" w:hint="eastAsia"/>
                <w:b/>
                <w:sz w:val="32"/>
                <w:szCs w:val="32"/>
              </w:rPr>
              <w:lastRenderedPageBreak/>
              <w:t>2021年部门预算项目绩效目标自评</w:t>
            </w:r>
          </w:p>
        </w:tc>
        <w:tc>
          <w:tcPr>
            <w:tcW w:w="236" w:type="dxa"/>
            <w:tcBorders>
              <w:top w:val="nil"/>
              <w:left w:val="nil"/>
              <w:bottom w:val="nil"/>
              <w:right w:val="nil"/>
            </w:tcBorders>
            <w:shd w:val="clear" w:color="auto" w:fill="auto"/>
            <w:vAlign w:val="center"/>
          </w:tcPr>
          <w:p w:rsidR="00036E78" w:rsidRDefault="00036E78" w:rsidP="00A71A77">
            <w:pPr>
              <w:widowControl/>
              <w:jc w:val="center"/>
              <w:textAlignment w:val="center"/>
              <w:rPr>
                <w:rFonts w:ascii="宋体" w:hAnsi="宋体" w:cs="宋体"/>
                <w:b/>
                <w:kern w:val="0"/>
                <w:sz w:val="32"/>
                <w:szCs w:val="32"/>
              </w:rPr>
            </w:pPr>
          </w:p>
        </w:tc>
      </w:tr>
      <w:tr w:rsidR="00036E78" w:rsidTr="007C6724">
        <w:trPr>
          <w:gridAfter w:val="1"/>
          <w:wAfter w:w="236" w:type="dxa"/>
          <w:trHeight w:val="254"/>
          <w:jc w:val="center"/>
        </w:trPr>
        <w:tc>
          <w:tcPr>
            <w:tcW w:w="281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rsidP="00A71A77">
            <w:pPr>
              <w:widowControl/>
              <w:spacing w:line="320" w:lineRule="exact"/>
              <w:ind w:firstLineChars="300" w:firstLine="720"/>
              <w:textAlignment w:val="center"/>
              <w:rPr>
                <w:rFonts w:ascii="宋体" w:hAnsi="宋体" w:cs="宋体"/>
                <w:sz w:val="24"/>
              </w:rPr>
            </w:pPr>
            <w:r>
              <w:rPr>
                <w:rFonts w:ascii="宋体" w:hAnsi="宋体" w:cs="宋体" w:hint="eastAsia"/>
                <w:sz w:val="24"/>
              </w:rPr>
              <w:lastRenderedPageBreak/>
              <w:t>项目名称</w:t>
            </w:r>
          </w:p>
        </w:tc>
        <w:tc>
          <w:tcPr>
            <w:tcW w:w="395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81053B" w:rsidP="007C6724">
            <w:pPr>
              <w:widowControl/>
              <w:spacing w:line="320" w:lineRule="exact"/>
              <w:jc w:val="center"/>
              <w:textAlignment w:val="center"/>
              <w:rPr>
                <w:rFonts w:ascii="宋体" w:hAnsi="宋体" w:cs="宋体"/>
                <w:sz w:val="24"/>
              </w:rPr>
            </w:pPr>
            <w:r>
              <w:rPr>
                <w:rFonts w:ascii="宋体" w:hAnsi="宋体" w:cs="宋体" w:hint="eastAsia"/>
                <w:sz w:val="24"/>
              </w:rPr>
              <w:t>金财网维护费</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rsidP="00A71A77">
            <w:pPr>
              <w:widowControl/>
              <w:spacing w:line="320" w:lineRule="exact"/>
              <w:jc w:val="center"/>
              <w:textAlignment w:val="center"/>
              <w:rPr>
                <w:rFonts w:ascii="宋体" w:hAnsi="宋体" w:cs="宋体"/>
                <w:sz w:val="24"/>
              </w:rPr>
            </w:pPr>
            <w:r>
              <w:rPr>
                <w:rFonts w:ascii="宋体" w:hAnsi="宋体" w:cs="宋体" w:hint="eastAsia"/>
                <w:kern w:val="0"/>
                <w:sz w:val="24"/>
              </w:rPr>
              <w:t>预算单位</w:t>
            </w:r>
          </w:p>
        </w:tc>
        <w:tc>
          <w:tcPr>
            <w:tcW w:w="174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81053B" w:rsidP="00A71A77">
            <w:pPr>
              <w:widowControl/>
              <w:spacing w:line="320" w:lineRule="exact"/>
              <w:jc w:val="center"/>
              <w:textAlignment w:val="center"/>
              <w:rPr>
                <w:rFonts w:ascii="宋体" w:hAnsi="宋体" w:cs="宋体"/>
                <w:sz w:val="24"/>
              </w:rPr>
            </w:pPr>
            <w:r>
              <w:rPr>
                <w:rFonts w:ascii="宋体" w:hAnsi="宋体" w:cs="宋体" w:hint="eastAsia"/>
                <w:sz w:val="18"/>
                <w:szCs w:val="18"/>
              </w:rPr>
              <w:t>广元市朝天区教育和科学技术局机关</w:t>
            </w:r>
          </w:p>
        </w:tc>
      </w:tr>
      <w:tr w:rsidR="00036E78" w:rsidTr="007C6724">
        <w:trPr>
          <w:gridAfter w:val="1"/>
          <w:wAfter w:w="236" w:type="dxa"/>
          <w:trHeight w:val="341"/>
          <w:jc w:val="center"/>
        </w:trPr>
        <w:tc>
          <w:tcPr>
            <w:tcW w:w="2815" w:type="dxa"/>
            <w:gridSpan w:val="2"/>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rsidP="00A71A77">
            <w:pPr>
              <w:widowControl/>
              <w:spacing w:line="320" w:lineRule="exact"/>
              <w:jc w:val="center"/>
              <w:textAlignment w:val="center"/>
              <w:rPr>
                <w:rFonts w:ascii="宋体" w:hAnsi="宋体" w:cs="宋体"/>
                <w:sz w:val="24"/>
              </w:rPr>
            </w:pPr>
            <w:r>
              <w:rPr>
                <w:rFonts w:ascii="宋体" w:hAnsi="宋体" w:cs="宋体" w:hint="eastAsia"/>
                <w:kern w:val="0"/>
                <w:sz w:val="24"/>
              </w:rPr>
              <w:t>项目预算</w:t>
            </w:r>
            <w:r>
              <w:rPr>
                <w:rFonts w:ascii="宋体" w:hAnsi="宋体" w:cs="宋体" w:hint="eastAsia"/>
                <w:kern w:val="0"/>
                <w:sz w:val="24"/>
              </w:rPr>
              <w:br/>
              <w:t>执行情况</w:t>
            </w:r>
            <w:r>
              <w:rPr>
                <w:rFonts w:ascii="宋体" w:hAnsi="宋体" w:cs="宋体" w:hint="eastAsia"/>
                <w:kern w:val="0"/>
                <w:sz w:val="24"/>
              </w:rPr>
              <w:br/>
              <w:t>（万元）</w:t>
            </w:r>
          </w:p>
        </w:tc>
        <w:tc>
          <w:tcPr>
            <w:tcW w:w="1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rsidP="00A71A77">
            <w:pPr>
              <w:widowControl/>
              <w:spacing w:line="320" w:lineRule="exact"/>
              <w:ind w:firstLineChars="100" w:firstLine="240"/>
              <w:jc w:val="left"/>
              <w:textAlignment w:val="center"/>
              <w:rPr>
                <w:rFonts w:ascii="宋体" w:hAnsi="宋体" w:cs="宋体"/>
                <w:sz w:val="24"/>
              </w:rPr>
            </w:pPr>
            <w:r>
              <w:rPr>
                <w:rFonts w:ascii="宋体" w:hAnsi="宋体" w:cs="宋体" w:hint="eastAsia"/>
                <w:kern w:val="0"/>
                <w:sz w:val="24"/>
              </w:rPr>
              <w:t xml:space="preserve"> 预算数：</w:t>
            </w:r>
          </w:p>
        </w:tc>
        <w:tc>
          <w:tcPr>
            <w:tcW w:w="20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81053B" w:rsidP="00A71A77">
            <w:pPr>
              <w:widowControl/>
              <w:spacing w:line="320" w:lineRule="exact"/>
              <w:jc w:val="center"/>
              <w:textAlignment w:val="center"/>
              <w:rPr>
                <w:rFonts w:ascii="宋体" w:hAnsi="宋体" w:cs="宋体"/>
                <w:sz w:val="24"/>
              </w:rPr>
            </w:pPr>
            <w:r>
              <w:rPr>
                <w:rFonts w:ascii="宋体" w:hAnsi="宋体" w:cs="宋体" w:hint="eastAsia"/>
                <w:sz w:val="24"/>
              </w:rPr>
              <w:t>1.92</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rsidP="00A71A77">
            <w:pPr>
              <w:widowControl/>
              <w:spacing w:line="320" w:lineRule="exact"/>
              <w:jc w:val="left"/>
              <w:textAlignment w:val="center"/>
              <w:rPr>
                <w:rFonts w:ascii="宋体" w:hAnsi="宋体" w:cs="宋体"/>
                <w:sz w:val="24"/>
              </w:rPr>
            </w:pPr>
            <w:r>
              <w:rPr>
                <w:rFonts w:ascii="宋体" w:hAnsi="宋体" w:cs="宋体" w:hint="eastAsia"/>
                <w:kern w:val="0"/>
                <w:sz w:val="24"/>
              </w:rPr>
              <w:t>执行数：</w:t>
            </w:r>
          </w:p>
        </w:tc>
        <w:tc>
          <w:tcPr>
            <w:tcW w:w="174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81053B" w:rsidP="00A71A77">
            <w:pPr>
              <w:widowControl/>
              <w:spacing w:line="320" w:lineRule="exact"/>
              <w:jc w:val="center"/>
              <w:textAlignment w:val="center"/>
              <w:rPr>
                <w:rFonts w:ascii="宋体" w:hAnsi="宋体" w:cs="宋体"/>
                <w:sz w:val="24"/>
              </w:rPr>
            </w:pPr>
            <w:r>
              <w:rPr>
                <w:rFonts w:ascii="宋体" w:hAnsi="宋体" w:cs="宋体" w:hint="eastAsia"/>
                <w:sz w:val="24"/>
              </w:rPr>
              <w:t>1.92</w:t>
            </w:r>
          </w:p>
        </w:tc>
      </w:tr>
      <w:tr w:rsidR="00036E78" w:rsidTr="007C6724">
        <w:trPr>
          <w:gridAfter w:val="1"/>
          <w:wAfter w:w="236" w:type="dxa"/>
          <w:trHeight w:val="555"/>
          <w:jc w:val="center"/>
        </w:trPr>
        <w:tc>
          <w:tcPr>
            <w:tcW w:w="2815"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036E78" w:rsidP="00A71A77">
            <w:pPr>
              <w:spacing w:line="320" w:lineRule="exact"/>
              <w:jc w:val="center"/>
              <w:rPr>
                <w:rFonts w:ascii="宋体" w:hAnsi="宋体" w:cs="宋体"/>
                <w:sz w:val="24"/>
              </w:rPr>
            </w:pPr>
          </w:p>
        </w:tc>
        <w:tc>
          <w:tcPr>
            <w:tcW w:w="1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rsidP="00A71A77">
            <w:pPr>
              <w:widowControl/>
              <w:spacing w:line="320" w:lineRule="exact"/>
              <w:ind w:firstLineChars="100" w:firstLine="240"/>
              <w:jc w:val="left"/>
              <w:textAlignment w:val="center"/>
              <w:rPr>
                <w:rFonts w:ascii="宋体" w:hAnsi="宋体" w:cs="宋体"/>
                <w:kern w:val="0"/>
                <w:sz w:val="24"/>
              </w:rPr>
            </w:pPr>
            <w:r>
              <w:rPr>
                <w:rFonts w:ascii="宋体" w:hAnsi="宋体" w:cs="宋体" w:hint="eastAsia"/>
                <w:kern w:val="0"/>
                <w:sz w:val="24"/>
              </w:rPr>
              <w:t>其中：</w:t>
            </w:r>
          </w:p>
          <w:p w:rsidR="00036E78" w:rsidRDefault="00F35A1A" w:rsidP="00A71A77">
            <w:pPr>
              <w:widowControl/>
              <w:spacing w:line="320" w:lineRule="exact"/>
              <w:ind w:firstLineChars="100" w:firstLine="240"/>
              <w:jc w:val="left"/>
              <w:textAlignment w:val="center"/>
              <w:rPr>
                <w:rFonts w:ascii="宋体" w:hAnsi="宋体" w:cs="宋体"/>
                <w:sz w:val="24"/>
              </w:rPr>
            </w:pPr>
            <w:r>
              <w:rPr>
                <w:rFonts w:ascii="宋体" w:hAnsi="宋体" w:cs="宋体" w:hint="eastAsia"/>
                <w:kern w:val="0"/>
                <w:sz w:val="24"/>
              </w:rPr>
              <w:t>财政拨款</w:t>
            </w:r>
          </w:p>
        </w:tc>
        <w:tc>
          <w:tcPr>
            <w:tcW w:w="20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81053B" w:rsidP="00A71A77">
            <w:pPr>
              <w:widowControl/>
              <w:spacing w:line="320" w:lineRule="exact"/>
              <w:jc w:val="center"/>
              <w:textAlignment w:val="center"/>
              <w:rPr>
                <w:rFonts w:ascii="宋体" w:hAnsi="宋体" w:cs="宋体"/>
                <w:sz w:val="24"/>
              </w:rPr>
            </w:pPr>
            <w:r>
              <w:rPr>
                <w:rFonts w:ascii="宋体" w:hAnsi="宋体" w:cs="宋体" w:hint="eastAsia"/>
                <w:sz w:val="24"/>
              </w:rPr>
              <w:t>1.92</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rsidP="00A71A77">
            <w:pPr>
              <w:widowControl/>
              <w:spacing w:line="320" w:lineRule="exact"/>
              <w:jc w:val="left"/>
              <w:textAlignment w:val="center"/>
              <w:rPr>
                <w:rFonts w:ascii="宋体" w:hAnsi="宋体" w:cs="宋体"/>
                <w:kern w:val="0"/>
                <w:sz w:val="24"/>
              </w:rPr>
            </w:pPr>
            <w:r>
              <w:rPr>
                <w:rFonts w:ascii="宋体" w:hAnsi="宋体" w:cs="宋体" w:hint="eastAsia"/>
                <w:kern w:val="0"/>
                <w:sz w:val="24"/>
              </w:rPr>
              <w:t>其中：</w:t>
            </w:r>
          </w:p>
          <w:p w:rsidR="00036E78" w:rsidRDefault="00F35A1A" w:rsidP="00A71A77">
            <w:pPr>
              <w:widowControl/>
              <w:spacing w:line="320" w:lineRule="exact"/>
              <w:jc w:val="left"/>
              <w:textAlignment w:val="center"/>
              <w:rPr>
                <w:rFonts w:ascii="宋体" w:hAnsi="宋体" w:cs="宋体"/>
                <w:sz w:val="24"/>
              </w:rPr>
            </w:pPr>
            <w:r>
              <w:rPr>
                <w:rFonts w:ascii="宋体" w:hAnsi="宋体" w:cs="宋体" w:hint="eastAsia"/>
                <w:kern w:val="0"/>
                <w:sz w:val="24"/>
              </w:rPr>
              <w:t>财政拨款</w:t>
            </w:r>
          </w:p>
        </w:tc>
        <w:tc>
          <w:tcPr>
            <w:tcW w:w="174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81053B" w:rsidP="00A71A77">
            <w:pPr>
              <w:widowControl/>
              <w:spacing w:line="320" w:lineRule="exact"/>
              <w:jc w:val="center"/>
              <w:textAlignment w:val="center"/>
              <w:rPr>
                <w:rFonts w:ascii="宋体" w:hAnsi="宋体" w:cs="宋体"/>
                <w:sz w:val="24"/>
              </w:rPr>
            </w:pPr>
            <w:r>
              <w:rPr>
                <w:rFonts w:ascii="宋体" w:hAnsi="宋体" w:cs="宋体" w:hint="eastAsia"/>
                <w:sz w:val="24"/>
              </w:rPr>
              <w:t>1.92</w:t>
            </w:r>
          </w:p>
        </w:tc>
      </w:tr>
      <w:tr w:rsidR="00036E78" w:rsidTr="007C6724">
        <w:trPr>
          <w:gridAfter w:val="1"/>
          <w:wAfter w:w="236" w:type="dxa"/>
          <w:trHeight w:val="341"/>
          <w:jc w:val="center"/>
        </w:trPr>
        <w:tc>
          <w:tcPr>
            <w:tcW w:w="2815"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036E78" w:rsidP="00A71A77">
            <w:pPr>
              <w:spacing w:line="320" w:lineRule="exact"/>
              <w:jc w:val="center"/>
              <w:rPr>
                <w:rFonts w:ascii="宋体" w:hAnsi="宋体" w:cs="宋体"/>
                <w:sz w:val="24"/>
              </w:rPr>
            </w:pPr>
          </w:p>
        </w:tc>
        <w:tc>
          <w:tcPr>
            <w:tcW w:w="1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rsidP="00A71A77">
            <w:pPr>
              <w:widowControl/>
              <w:spacing w:line="320" w:lineRule="exact"/>
              <w:ind w:firstLineChars="100" w:firstLine="240"/>
              <w:jc w:val="left"/>
              <w:textAlignment w:val="center"/>
              <w:rPr>
                <w:rFonts w:ascii="宋体" w:hAnsi="宋体" w:cs="宋体"/>
                <w:sz w:val="24"/>
              </w:rPr>
            </w:pPr>
            <w:r>
              <w:rPr>
                <w:rFonts w:ascii="宋体" w:hAnsi="宋体" w:cs="宋体" w:hint="eastAsia"/>
                <w:kern w:val="0"/>
                <w:sz w:val="24"/>
              </w:rPr>
              <w:t>其他资金</w:t>
            </w:r>
          </w:p>
        </w:tc>
        <w:tc>
          <w:tcPr>
            <w:tcW w:w="20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036E78" w:rsidP="00A71A77">
            <w:pPr>
              <w:widowControl/>
              <w:spacing w:line="320" w:lineRule="exact"/>
              <w:jc w:val="left"/>
              <w:textAlignment w:val="center"/>
              <w:rPr>
                <w:rFonts w:ascii="宋体" w:hAnsi="宋体" w:cs="宋体"/>
                <w:sz w:val="24"/>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rsidP="00A71A77">
            <w:pPr>
              <w:widowControl/>
              <w:spacing w:line="320" w:lineRule="exact"/>
              <w:jc w:val="left"/>
              <w:textAlignment w:val="center"/>
              <w:rPr>
                <w:rFonts w:ascii="宋体" w:hAnsi="宋体" w:cs="宋体"/>
                <w:sz w:val="24"/>
              </w:rPr>
            </w:pPr>
            <w:r>
              <w:rPr>
                <w:rFonts w:ascii="宋体" w:hAnsi="宋体" w:cs="宋体" w:hint="eastAsia"/>
                <w:kern w:val="0"/>
                <w:sz w:val="24"/>
              </w:rPr>
              <w:t>其他资金</w:t>
            </w:r>
          </w:p>
        </w:tc>
        <w:tc>
          <w:tcPr>
            <w:tcW w:w="174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036E78" w:rsidP="00A71A77">
            <w:pPr>
              <w:widowControl/>
              <w:spacing w:line="320" w:lineRule="exact"/>
              <w:jc w:val="center"/>
              <w:textAlignment w:val="center"/>
              <w:rPr>
                <w:rFonts w:ascii="宋体" w:hAnsi="宋体" w:cs="宋体"/>
                <w:sz w:val="24"/>
              </w:rPr>
            </w:pPr>
          </w:p>
        </w:tc>
      </w:tr>
      <w:tr w:rsidR="00036E78" w:rsidTr="007C6724">
        <w:trPr>
          <w:gridAfter w:val="1"/>
          <w:wAfter w:w="236" w:type="dxa"/>
          <w:trHeight w:val="217"/>
          <w:jc w:val="center"/>
        </w:trPr>
        <w:tc>
          <w:tcPr>
            <w:tcW w:w="197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rsidP="00A71A77">
            <w:pPr>
              <w:widowControl/>
              <w:spacing w:line="320" w:lineRule="exact"/>
              <w:jc w:val="center"/>
              <w:textAlignment w:val="center"/>
              <w:rPr>
                <w:rFonts w:ascii="宋体" w:hAnsi="宋体" w:cs="宋体"/>
                <w:kern w:val="0"/>
                <w:sz w:val="24"/>
              </w:rPr>
            </w:pPr>
            <w:r>
              <w:rPr>
                <w:rFonts w:ascii="宋体" w:hAnsi="宋体" w:cs="宋体" w:hint="eastAsia"/>
                <w:kern w:val="0"/>
                <w:sz w:val="24"/>
              </w:rPr>
              <w:t>年度总体目标</w:t>
            </w:r>
          </w:p>
          <w:p w:rsidR="00036E78" w:rsidRDefault="00F35A1A" w:rsidP="00A71A77">
            <w:pPr>
              <w:widowControl/>
              <w:spacing w:line="320" w:lineRule="exact"/>
              <w:jc w:val="center"/>
              <w:textAlignment w:val="center"/>
              <w:rPr>
                <w:rFonts w:ascii="宋体" w:hAnsi="宋体" w:cs="宋体"/>
                <w:sz w:val="24"/>
              </w:rPr>
            </w:pPr>
            <w:r>
              <w:rPr>
                <w:rFonts w:ascii="宋体" w:hAnsi="宋体" w:cs="宋体" w:hint="eastAsia"/>
                <w:kern w:val="0"/>
                <w:sz w:val="24"/>
              </w:rPr>
              <w:t>完成情况</w:t>
            </w:r>
          </w:p>
        </w:tc>
        <w:tc>
          <w:tcPr>
            <w:tcW w:w="4795"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rsidP="00A71A77">
            <w:pPr>
              <w:widowControl/>
              <w:spacing w:line="320" w:lineRule="exact"/>
              <w:jc w:val="center"/>
              <w:textAlignment w:val="center"/>
              <w:rPr>
                <w:rFonts w:ascii="宋体" w:hAnsi="宋体" w:cs="宋体"/>
                <w:sz w:val="24"/>
              </w:rPr>
            </w:pPr>
            <w:r>
              <w:rPr>
                <w:rFonts w:ascii="宋体" w:hAnsi="宋体" w:cs="宋体" w:hint="eastAsia"/>
                <w:kern w:val="0"/>
                <w:sz w:val="24"/>
              </w:rPr>
              <w:t>预期目标</w:t>
            </w:r>
          </w:p>
        </w:tc>
        <w:tc>
          <w:tcPr>
            <w:tcW w:w="2882"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rsidP="00A71A77">
            <w:pPr>
              <w:widowControl/>
              <w:spacing w:line="320" w:lineRule="exact"/>
              <w:jc w:val="center"/>
              <w:textAlignment w:val="center"/>
              <w:rPr>
                <w:rFonts w:ascii="宋体" w:hAnsi="宋体" w:cs="宋体"/>
                <w:sz w:val="24"/>
              </w:rPr>
            </w:pPr>
            <w:r>
              <w:rPr>
                <w:rFonts w:ascii="宋体" w:hAnsi="宋体" w:cs="宋体" w:hint="eastAsia"/>
                <w:kern w:val="0"/>
                <w:sz w:val="24"/>
              </w:rPr>
              <w:t>目标实际完成情况</w:t>
            </w:r>
          </w:p>
        </w:tc>
      </w:tr>
      <w:tr w:rsidR="00036E78" w:rsidTr="007C6724">
        <w:trPr>
          <w:gridAfter w:val="1"/>
          <w:wAfter w:w="236" w:type="dxa"/>
          <w:trHeight w:val="797"/>
          <w:jc w:val="center"/>
        </w:trPr>
        <w:tc>
          <w:tcPr>
            <w:tcW w:w="197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036E78" w:rsidP="00A71A77">
            <w:pPr>
              <w:spacing w:line="320" w:lineRule="exact"/>
              <w:jc w:val="center"/>
              <w:rPr>
                <w:rFonts w:ascii="宋体" w:hAnsi="宋体" w:cs="宋体"/>
                <w:sz w:val="24"/>
              </w:rPr>
            </w:pPr>
          </w:p>
        </w:tc>
        <w:tc>
          <w:tcPr>
            <w:tcW w:w="4795" w:type="dxa"/>
            <w:gridSpan w:val="3"/>
            <w:tcBorders>
              <w:top w:val="single" w:sz="4" w:space="0" w:color="000000"/>
              <w:left w:val="single" w:sz="4" w:space="0" w:color="000000"/>
              <w:bottom w:val="single" w:sz="4" w:space="0" w:color="000000"/>
              <w:right w:val="single" w:sz="4" w:space="0" w:color="000000"/>
            </w:tcBorders>
            <w:shd w:val="clear" w:color="auto" w:fill="auto"/>
          </w:tcPr>
          <w:p w:rsidR="00036E78" w:rsidRDefault="0081053B" w:rsidP="00A71A77">
            <w:pPr>
              <w:widowControl/>
              <w:spacing w:line="320" w:lineRule="exact"/>
              <w:jc w:val="left"/>
              <w:textAlignment w:val="top"/>
            </w:pPr>
            <w:r w:rsidRPr="0081053B">
              <w:rPr>
                <w:rFonts w:hint="eastAsia"/>
              </w:rPr>
              <w:t>确保教育</w:t>
            </w:r>
            <w:proofErr w:type="gramStart"/>
            <w:r w:rsidRPr="0081053B">
              <w:rPr>
                <w:rFonts w:hint="eastAsia"/>
              </w:rPr>
              <w:t>系统金</w:t>
            </w:r>
            <w:proofErr w:type="gramEnd"/>
            <w:r w:rsidRPr="0081053B">
              <w:rPr>
                <w:rFonts w:hint="eastAsia"/>
              </w:rPr>
              <w:t>财网使用正常、工作快捷高效。</w:t>
            </w:r>
          </w:p>
        </w:tc>
        <w:tc>
          <w:tcPr>
            <w:tcW w:w="2882" w:type="dxa"/>
            <w:gridSpan w:val="3"/>
            <w:tcBorders>
              <w:top w:val="single" w:sz="4" w:space="0" w:color="000000"/>
              <w:left w:val="single" w:sz="4" w:space="0" w:color="000000"/>
              <w:bottom w:val="single" w:sz="4" w:space="0" w:color="000000"/>
              <w:right w:val="single" w:sz="4" w:space="0" w:color="000000"/>
            </w:tcBorders>
            <w:shd w:val="clear" w:color="auto" w:fill="auto"/>
          </w:tcPr>
          <w:p w:rsidR="00036E78" w:rsidRDefault="0081053B" w:rsidP="00A71A77">
            <w:pPr>
              <w:widowControl/>
              <w:spacing w:line="320" w:lineRule="exact"/>
              <w:jc w:val="left"/>
              <w:textAlignment w:val="top"/>
            </w:pPr>
            <w:r>
              <w:rPr>
                <w:rFonts w:hint="eastAsia"/>
              </w:rPr>
              <w:t>支付金财网维护费</w:t>
            </w:r>
            <w:r>
              <w:rPr>
                <w:rFonts w:hint="eastAsia"/>
              </w:rPr>
              <w:t>1.92</w:t>
            </w:r>
            <w:r>
              <w:rPr>
                <w:rFonts w:hint="eastAsia"/>
              </w:rPr>
              <w:t>万元，保障了金财网的正常使用。</w:t>
            </w:r>
          </w:p>
        </w:tc>
      </w:tr>
      <w:tr w:rsidR="00036E78" w:rsidTr="007C6724">
        <w:trPr>
          <w:gridAfter w:val="1"/>
          <w:wAfter w:w="236" w:type="dxa"/>
          <w:trHeight w:val="840"/>
          <w:jc w:val="center"/>
        </w:trPr>
        <w:tc>
          <w:tcPr>
            <w:tcW w:w="1976" w:type="dxa"/>
            <w:vMerge w:val="restart"/>
            <w:tcBorders>
              <w:top w:val="single" w:sz="4" w:space="0" w:color="000000"/>
              <w:left w:val="single" w:sz="4" w:space="0" w:color="000000"/>
              <w:right w:val="single" w:sz="4" w:space="0" w:color="000000"/>
            </w:tcBorders>
            <w:shd w:val="clear" w:color="auto" w:fill="auto"/>
            <w:vAlign w:val="center"/>
          </w:tcPr>
          <w:p w:rsidR="00036E78" w:rsidRDefault="00F35A1A" w:rsidP="00A71A77">
            <w:pPr>
              <w:widowControl/>
              <w:spacing w:line="320" w:lineRule="exact"/>
              <w:jc w:val="center"/>
              <w:textAlignment w:val="center"/>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年度绩效指标完成情况</w:t>
            </w:r>
          </w:p>
        </w:tc>
        <w:tc>
          <w:tcPr>
            <w:tcW w:w="839" w:type="dxa"/>
            <w:tcBorders>
              <w:top w:val="single" w:sz="4" w:space="0" w:color="000000"/>
              <w:left w:val="nil"/>
              <w:bottom w:val="single" w:sz="4" w:space="0" w:color="000000"/>
              <w:right w:val="single" w:sz="4" w:space="0" w:color="000000"/>
            </w:tcBorders>
            <w:shd w:val="clear" w:color="auto" w:fill="auto"/>
            <w:vAlign w:val="center"/>
          </w:tcPr>
          <w:p w:rsidR="00036E78" w:rsidRDefault="00F35A1A" w:rsidP="00A71A77">
            <w:pPr>
              <w:widowControl/>
              <w:spacing w:line="320" w:lineRule="exact"/>
              <w:jc w:val="center"/>
              <w:textAlignment w:val="center"/>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一级</w:t>
            </w:r>
          </w:p>
          <w:p w:rsidR="00036E78" w:rsidRDefault="00F35A1A" w:rsidP="00A71A77">
            <w:pPr>
              <w:widowControl/>
              <w:spacing w:line="320" w:lineRule="exact"/>
              <w:jc w:val="center"/>
              <w:textAlignment w:val="center"/>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指标</w:t>
            </w:r>
          </w:p>
        </w:tc>
        <w:tc>
          <w:tcPr>
            <w:tcW w:w="1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rsidP="00A71A77">
            <w:pPr>
              <w:widowControl/>
              <w:spacing w:line="320" w:lineRule="exact"/>
              <w:jc w:val="center"/>
              <w:textAlignment w:val="center"/>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二级</w:t>
            </w:r>
          </w:p>
          <w:p w:rsidR="00036E78" w:rsidRDefault="00F35A1A" w:rsidP="00A71A77">
            <w:pPr>
              <w:widowControl/>
              <w:spacing w:line="320" w:lineRule="exact"/>
              <w:jc w:val="center"/>
              <w:textAlignment w:val="center"/>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指标</w:t>
            </w:r>
          </w:p>
        </w:tc>
        <w:tc>
          <w:tcPr>
            <w:tcW w:w="20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rsidP="00A71A77">
            <w:pPr>
              <w:widowControl/>
              <w:spacing w:line="320" w:lineRule="exact"/>
              <w:jc w:val="center"/>
              <w:textAlignment w:val="center"/>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三级</w:t>
            </w:r>
          </w:p>
          <w:p w:rsidR="00036E78" w:rsidRDefault="00F35A1A" w:rsidP="00A71A77">
            <w:pPr>
              <w:widowControl/>
              <w:spacing w:line="320" w:lineRule="exact"/>
              <w:jc w:val="center"/>
              <w:textAlignment w:val="center"/>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指标</w:t>
            </w:r>
          </w:p>
        </w:tc>
        <w:tc>
          <w:tcPr>
            <w:tcW w:w="135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rsidP="00A71A77">
            <w:pPr>
              <w:widowControl/>
              <w:spacing w:line="320" w:lineRule="exact"/>
              <w:jc w:val="center"/>
              <w:textAlignment w:val="center"/>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预期指标值</w:t>
            </w:r>
          </w:p>
        </w:tc>
        <w:tc>
          <w:tcPr>
            <w:tcW w:w="1528"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rsidP="00A71A77">
            <w:pPr>
              <w:widowControl/>
              <w:spacing w:line="320" w:lineRule="exact"/>
              <w:jc w:val="center"/>
              <w:textAlignment w:val="center"/>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实际完成指标值</w:t>
            </w:r>
          </w:p>
        </w:tc>
      </w:tr>
      <w:tr w:rsidR="00036E78" w:rsidTr="007C6724">
        <w:trPr>
          <w:gridAfter w:val="1"/>
          <w:wAfter w:w="236" w:type="dxa"/>
          <w:trHeight w:val="660"/>
          <w:jc w:val="center"/>
        </w:trPr>
        <w:tc>
          <w:tcPr>
            <w:tcW w:w="1976" w:type="dxa"/>
            <w:vMerge/>
            <w:tcBorders>
              <w:left w:val="single" w:sz="4" w:space="0" w:color="000000"/>
              <w:right w:val="single" w:sz="4" w:space="0" w:color="000000"/>
            </w:tcBorders>
            <w:shd w:val="clear" w:color="auto" w:fill="auto"/>
            <w:vAlign w:val="center"/>
          </w:tcPr>
          <w:p w:rsidR="00036E78" w:rsidRDefault="00036E78" w:rsidP="00A71A77">
            <w:pPr>
              <w:spacing w:line="320" w:lineRule="exact"/>
              <w:jc w:val="center"/>
              <w:rPr>
                <w:rFonts w:ascii="仿宋_GB2312" w:eastAsia="仿宋_GB2312" w:hAnsi="仿宋_GB2312" w:cs="仿宋_GB2312"/>
                <w:sz w:val="28"/>
                <w:szCs w:val="28"/>
              </w:rPr>
            </w:pPr>
          </w:p>
        </w:tc>
        <w:tc>
          <w:tcPr>
            <w:tcW w:w="839" w:type="dxa"/>
            <w:vMerge w:val="restart"/>
            <w:tcBorders>
              <w:left w:val="single" w:sz="4" w:space="0" w:color="000000"/>
              <w:right w:val="single" w:sz="4" w:space="0" w:color="000000"/>
            </w:tcBorders>
            <w:shd w:val="clear" w:color="auto" w:fill="auto"/>
            <w:vAlign w:val="bottom"/>
          </w:tcPr>
          <w:p w:rsidR="0081053B" w:rsidRPr="0081053B" w:rsidRDefault="0081053B" w:rsidP="00A71A77">
            <w:pPr>
              <w:spacing w:line="320" w:lineRule="exact"/>
              <w:jc w:val="center"/>
              <w:rPr>
                <w:rFonts w:ascii="仿宋_GB2312" w:eastAsia="仿宋_GB2312" w:hAnsi="仿宋_GB2312" w:cs="仿宋_GB2312"/>
                <w:sz w:val="28"/>
                <w:szCs w:val="28"/>
              </w:rPr>
            </w:pPr>
            <w:r w:rsidRPr="0081053B">
              <w:rPr>
                <w:rFonts w:ascii="仿宋_GB2312" w:eastAsia="仿宋_GB2312" w:hAnsi="仿宋_GB2312" w:cs="仿宋_GB2312" w:hint="eastAsia"/>
                <w:sz w:val="28"/>
                <w:szCs w:val="28"/>
              </w:rPr>
              <w:t>完成</w:t>
            </w:r>
          </w:p>
          <w:p w:rsidR="00036E78" w:rsidRDefault="0081053B" w:rsidP="00A71A77">
            <w:pPr>
              <w:spacing w:line="320" w:lineRule="exact"/>
              <w:jc w:val="center"/>
              <w:rPr>
                <w:rFonts w:ascii="仿宋_GB2312" w:eastAsia="仿宋_GB2312" w:hAnsi="仿宋_GB2312" w:cs="仿宋_GB2312"/>
                <w:sz w:val="28"/>
                <w:szCs w:val="28"/>
              </w:rPr>
            </w:pPr>
            <w:r w:rsidRPr="0081053B">
              <w:rPr>
                <w:rFonts w:ascii="仿宋_GB2312" w:eastAsia="仿宋_GB2312" w:hAnsi="仿宋_GB2312" w:cs="仿宋_GB2312" w:hint="eastAsia"/>
                <w:sz w:val="28"/>
                <w:szCs w:val="28"/>
              </w:rPr>
              <w:t>指标</w:t>
            </w:r>
          </w:p>
          <w:p w:rsidR="0081053B" w:rsidRDefault="0081053B" w:rsidP="00A71A77">
            <w:pPr>
              <w:pStyle w:val="a0"/>
              <w:spacing w:before="93"/>
            </w:pPr>
          </w:p>
          <w:p w:rsidR="0081053B" w:rsidRPr="0081053B" w:rsidRDefault="0081053B" w:rsidP="00A71A77">
            <w:pPr>
              <w:pStyle w:val="a0"/>
              <w:spacing w:before="93"/>
            </w:pPr>
          </w:p>
        </w:tc>
        <w:tc>
          <w:tcPr>
            <w:tcW w:w="1937" w:type="dxa"/>
            <w:tcBorders>
              <w:left w:val="single" w:sz="4" w:space="0" w:color="000000"/>
              <w:bottom w:val="single" w:sz="4" w:space="0" w:color="000000"/>
              <w:right w:val="single" w:sz="4" w:space="0" w:color="000000"/>
            </w:tcBorders>
            <w:shd w:val="clear" w:color="auto" w:fill="auto"/>
            <w:vAlign w:val="center"/>
          </w:tcPr>
          <w:p w:rsidR="00036E78" w:rsidRDefault="0081053B" w:rsidP="007C6724">
            <w:pPr>
              <w:widowControl/>
              <w:spacing w:line="320" w:lineRule="exact"/>
              <w:jc w:val="center"/>
              <w:textAlignment w:val="bottom"/>
              <w:rPr>
                <w:rFonts w:ascii="仿宋_GB2312" w:eastAsia="仿宋_GB2312" w:hAnsi="仿宋_GB2312" w:cs="仿宋_GB2312"/>
                <w:kern w:val="0"/>
                <w:sz w:val="28"/>
                <w:szCs w:val="28"/>
              </w:rPr>
            </w:pPr>
            <w:r w:rsidRPr="0081053B">
              <w:rPr>
                <w:rFonts w:ascii="仿宋_GB2312" w:eastAsia="仿宋_GB2312" w:hAnsi="仿宋_GB2312" w:cs="仿宋_GB2312" w:hint="eastAsia"/>
                <w:kern w:val="0"/>
                <w:sz w:val="28"/>
                <w:szCs w:val="28"/>
              </w:rPr>
              <w:t>数量指标</w:t>
            </w:r>
          </w:p>
        </w:tc>
        <w:tc>
          <w:tcPr>
            <w:tcW w:w="20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81053B"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单位所数</w:t>
            </w:r>
          </w:p>
        </w:tc>
        <w:tc>
          <w:tcPr>
            <w:tcW w:w="135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81053B" w:rsidRPr="0081053B" w:rsidRDefault="0081053B"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8所</w:t>
            </w:r>
          </w:p>
        </w:tc>
        <w:tc>
          <w:tcPr>
            <w:tcW w:w="1528"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81053B" w:rsidP="007C6724">
            <w:pPr>
              <w:widowControl/>
              <w:spacing w:line="320" w:lineRule="exact"/>
              <w:ind w:firstLineChars="300" w:firstLine="540"/>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8所</w:t>
            </w:r>
          </w:p>
        </w:tc>
      </w:tr>
      <w:tr w:rsidR="00036E78" w:rsidTr="007C6724">
        <w:trPr>
          <w:gridAfter w:val="1"/>
          <w:wAfter w:w="236" w:type="dxa"/>
          <w:trHeight w:val="698"/>
          <w:jc w:val="center"/>
        </w:trPr>
        <w:tc>
          <w:tcPr>
            <w:tcW w:w="1976" w:type="dxa"/>
            <w:vMerge/>
            <w:tcBorders>
              <w:left w:val="single" w:sz="4" w:space="0" w:color="000000"/>
              <w:right w:val="single" w:sz="4" w:space="0" w:color="000000"/>
            </w:tcBorders>
            <w:shd w:val="clear" w:color="auto" w:fill="auto"/>
            <w:vAlign w:val="center"/>
          </w:tcPr>
          <w:p w:rsidR="00036E78" w:rsidRDefault="00036E78" w:rsidP="00A71A77">
            <w:pPr>
              <w:spacing w:line="320" w:lineRule="exact"/>
              <w:jc w:val="center"/>
              <w:rPr>
                <w:rFonts w:ascii="仿宋_GB2312" w:eastAsia="仿宋_GB2312" w:hAnsi="仿宋_GB2312" w:cs="仿宋_GB2312"/>
                <w:sz w:val="28"/>
                <w:szCs w:val="28"/>
              </w:rPr>
            </w:pPr>
          </w:p>
        </w:tc>
        <w:tc>
          <w:tcPr>
            <w:tcW w:w="839" w:type="dxa"/>
            <w:vMerge/>
            <w:tcBorders>
              <w:left w:val="single" w:sz="4" w:space="0" w:color="000000"/>
              <w:right w:val="single" w:sz="4" w:space="0" w:color="000000"/>
            </w:tcBorders>
            <w:shd w:val="clear" w:color="auto" w:fill="auto"/>
            <w:vAlign w:val="bottom"/>
          </w:tcPr>
          <w:p w:rsidR="00036E78" w:rsidRDefault="00036E78" w:rsidP="00A71A77">
            <w:pPr>
              <w:spacing w:line="320" w:lineRule="exact"/>
              <w:jc w:val="center"/>
              <w:rPr>
                <w:rFonts w:ascii="仿宋_GB2312" w:eastAsia="仿宋_GB2312" w:hAnsi="仿宋_GB2312" w:cs="仿宋_GB2312"/>
                <w:sz w:val="28"/>
                <w:szCs w:val="28"/>
              </w:rPr>
            </w:pPr>
          </w:p>
        </w:tc>
        <w:tc>
          <w:tcPr>
            <w:tcW w:w="1937" w:type="dxa"/>
            <w:tcBorders>
              <w:top w:val="single" w:sz="4" w:space="0" w:color="000000"/>
              <w:left w:val="single" w:sz="4" w:space="0" w:color="000000"/>
              <w:right w:val="single" w:sz="4" w:space="0" w:color="000000"/>
            </w:tcBorders>
            <w:shd w:val="clear" w:color="auto" w:fill="auto"/>
            <w:vAlign w:val="center"/>
          </w:tcPr>
          <w:p w:rsidR="00036E78" w:rsidRDefault="00F35A1A" w:rsidP="007C6724">
            <w:pPr>
              <w:widowControl/>
              <w:spacing w:line="320" w:lineRule="exact"/>
              <w:jc w:val="center"/>
              <w:textAlignment w:val="bottom"/>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质量指标</w:t>
            </w:r>
          </w:p>
        </w:tc>
        <w:tc>
          <w:tcPr>
            <w:tcW w:w="20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A71A77" w:rsidP="007C6724">
            <w:pPr>
              <w:widowControl/>
              <w:spacing w:line="320" w:lineRule="exact"/>
              <w:jc w:val="center"/>
              <w:textAlignment w:val="bottom"/>
              <w:rPr>
                <w:rFonts w:ascii="仿宋_GB2312" w:eastAsia="仿宋_GB2312" w:hAnsi="仿宋_GB2312" w:cs="仿宋_GB2312"/>
                <w:sz w:val="28"/>
                <w:szCs w:val="28"/>
              </w:rPr>
            </w:pPr>
            <w:r>
              <w:rPr>
                <w:rFonts w:ascii="仿宋_GB2312" w:eastAsia="仿宋_GB2312" w:hAnsi="仿宋_GB2312" w:cs="仿宋_GB2312" w:hint="eastAsia"/>
                <w:sz w:val="18"/>
                <w:szCs w:val="18"/>
              </w:rPr>
              <w:t>按标准支付率</w:t>
            </w:r>
          </w:p>
        </w:tc>
        <w:tc>
          <w:tcPr>
            <w:tcW w:w="135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100%</w:t>
            </w:r>
          </w:p>
        </w:tc>
        <w:tc>
          <w:tcPr>
            <w:tcW w:w="1528"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rsidP="007C6724">
            <w:pPr>
              <w:widowControl/>
              <w:spacing w:line="320" w:lineRule="exact"/>
              <w:ind w:firstLineChars="300" w:firstLine="540"/>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100%</w:t>
            </w:r>
          </w:p>
        </w:tc>
      </w:tr>
      <w:tr w:rsidR="00036E78" w:rsidTr="007C6724">
        <w:trPr>
          <w:gridAfter w:val="1"/>
          <w:wAfter w:w="236" w:type="dxa"/>
          <w:trHeight w:val="620"/>
          <w:jc w:val="center"/>
        </w:trPr>
        <w:tc>
          <w:tcPr>
            <w:tcW w:w="1976" w:type="dxa"/>
            <w:vMerge/>
            <w:tcBorders>
              <w:left w:val="single" w:sz="4" w:space="0" w:color="000000"/>
              <w:right w:val="single" w:sz="4" w:space="0" w:color="000000"/>
            </w:tcBorders>
            <w:shd w:val="clear" w:color="auto" w:fill="auto"/>
            <w:vAlign w:val="center"/>
          </w:tcPr>
          <w:p w:rsidR="00036E78" w:rsidRDefault="00036E78" w:rsidP="00A71A77">
            <w:pPr>
              <w:spacing w:line="320" w:lineRule="exact"/>
              <w:jc w:val="center"/>
              <w:rPr>
                <w:rFonts w:ascii="仿宋_GB2312" w:eastAsia="仿宋_GB2312" w:hAnsi="仿宋_GB2312" w:cs="仿宋_GB2312"/>
                <w:sz w:val="28"/>
                <w:szCs w:val="28"/>
              </w:rPr>
            </w:pPr>
          </w:p>
        </w:tc>
        <w:tc>
          <w:tcPr>
            <w:tcW w:w="839" w:type="dxa"/>
            <w:vMerge/>
            <w:tcBorders>
              <w:left w:val="single" w:sz="4" w:space="0" w:color="000000"/>
              <w:right w:val="single" w:sz="4" w:space="0" w:color="000000"/>
            </w:tcBorders>
            <w:shd w:val="clear" w:color="auto" w:fill="auto"/>
            <w:vAlign w:val="bottom"/>
          </w:tcPr>
          <w:p w:rsidR="00036E78" w:rsidRDefault="00036E78" w:rsidP="00A71A77">
            <w:pPr>
              <w:spacing w:line="320" w:lineRule="exact"/>
              <w:jc w:val="center"/>
              <w:rPr>
                <w:rFonts w:ascii="仿宋_GB2312" w:eastAsia="仿宋_GB2312" w:hAnsi="仿宋_GB2312" w:cs="仿宋_GB2312"/>
                <w:sz w:val="28"/>
                <w:szCs w:val="28"/>
              </w:rPr>
            </w:pPr>
          </w:p>
        </w:tc>
        <w:tc>
          <w:tcPr>
            <w:tcW w:w="1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rsidP="007C6724">
            <w:pPr>
              <w:widowControl/>
              <w:spacing w:line="320" w:lineRule="exact"/>
              <w:jc w:val="center"/>
              <w:textAlignment w:val="bottom"/>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时效指标</w:t>
            </w:r>
          </w:p>
        </w:tc>
        <w:tc>
          <w:tcPr>
            <w:tcW w:w="20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rsidP="007C6724">
            <w:pPr>
              <w:widowControl/>
              <w:spacing w:line="320" w:lineRule="exact"/>
              <w:ind w:firstLineChars="300" w:firstLine="540"/>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完成期间</w:t>
            </w:r>
          </w:p>
        </w:tc>
        <w:tc>
          <w:tcPr>
            <w:tcW w:w="135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A71A77"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2021年</w:t>
            </w:r>
          </w:p>
        </w:tc>
        <w:tc>
          <w:tcPr>
            <w:tcW w:w="1528"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A71A77"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2021年</w:t>
            </w:r>
          </w:p>
        </w:tc>
      </w:tr>
      <w:tr w:rsidR="00036E78" w:rsidTr="007C6724">
        <w:trPr>
          <w:gridAfter w:val="1"/>
          <w:wAfter w:w="236" w:type="dxa"/>
          <w:trHeight w:val="754"/>
          <w:jc w:val="center"/>
        </w:trPr>
        <w:tc>
          <w:tcPr>
            <w:tcW w:w="1976" w:type="dxa"/>
            <w:vMerge/>
            <w:tcBorders>
              <w:left w:val="single" w:sz="4" w:space="0" w:color="000000"/>
              <w:right w:val="single" w:sz="4" w:space="0" w:color="000000"/>
            </w:tcBorders>
            <w:shd w:val="clear" w:color="auto" w:fill="auto"/>
            <w:vAlign w:val="center"/>
          </w:tcPr>
          <w:p w:rsidR="00036E78" w:rsidRDefault="00036E78" w:rsidP="00A71A77">
            <w:pPr>
              <w:spacing w:line="320" w:lineRule="exact"/>
              <w:jc w:val="center"/>
              <w:rPr>
                <w:rFonts w:ascii="仿宋_GB2312" w:eastAsia="仿宋_GB2312" w:hAnsi="仿宋_GB2312" w:cs="仿宋_GB2312"/>
                <w:sz w:val="28"/>
                <w:szCs w:val="28"/>
              </w:rPr>
            </w:pPr>
          </w:p>
        </w:tc>
        <w:tc>
          <w:tcPr>
            <w:tcW w:w="839" w:type="dxa"/>
            <w:vMerge/>
            <w:tcBorders>
              <w:left w:val="single" w:sz="4" w:space="0" w:color="000000"/>
              <w:right w:val="single" w:sz="4" w:space="0" w:color="000000"/>
            </w:tcBorders>
            <w:shd w:val="clear" w:color="auto" w:fill="auto"/>
            <w:vAlign w:val="bottom"/>
          </w:tcPr>
          <w:p w:rsidR="00036E78" w:rsidRDefault="00036E78" w:rsidP="00A71A77">
            <w:pPr>
              <w:spacing w:line="320" w:lineRule="exact"/>
              <w:jc w:val="center"/>
              <w:rPr>
                <w:rFonts w:ascii="仿宋_GB2312" w:eastAsia="仿宋_GB2312" w:hAnsi="仿宋_GB2312" w:cs="仿宋_GB2312"/>
                <w:sz w:val="28"/>
                <w:szCs w:val="28"/>
              </w:rPr>
            </w:pPr>
          </w:p>
        </w:tc>
        <w:tc>
          <w:tcPr>
            <w:tcW w:w="1937" w:type="dxa"/>
            <w:tcBorders>
              <w:top w:val="single" w:sz="4" w:space="0" w:color="000000"/>
              <w:left w:val="single" w:sz="4" w:space="0" w:color="000000"/>
              <w:right w:val="single" w:sz="4" w:space="0" w:color="000000"/>
            </w:tcBorders>
            <w:shd w:val="clear" w:color="auto" w:fill="auto"/>
            <w:vAlign w:val="center"/>
          </w:tcPr>
          <w:p w:rsidR="00036E78" w:rsidRDefault="00F35A1A" w:rsidP="007C6724">
            <w:pPr>
              <w:widowControl/>
              <w:spacing w:line="320" w:lineRule="exact"/>
              <w:jc w:val="center"/>
              <w:textAlignment w:val="bottom"/>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成本指标</w:t>
            </w:r>
          </w:p>
        </w:tc>
        <w:tc>
          <w:tcPr>
            <w:tcW w:w="20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A71A77" w:rsidP="007C6724">
            <w:pPr>
              <w:widowControl/>
              <w:spacing w:line="320" w:lineRule="exact"/>
              <w:jc w:val="center"/>
              <w:textAlignment w:val="bottom"/>
              <w:rPr>
                <w:rFonts w:ascii="仿宋_GB2312" w:eastAsia="仿宋_GB2312" w:hAnsi="仿宋_GB2312" w:cs="仿宋_GB2312"/>
                <w:sz w:val="18"/>
                <w:szCs w:val="18"/>
              </w:rPr>
            </w:pPr>
            <w:proofErr w:type="gramStart"/>
            <w:r>
              <w:rPr>
                <w:rFonts w:ascii="仿宋_GB2312" w:eastAsia="仿宋_GB2312" w:hAnsi="仿宋_GB2312" w:cs="仿宋_GB2312" w:hint="eastAsia"/>
                <w:sz w:val="18"/>
                <w:szCs w:val="18"/>
              </w:rPr>
              <w:t>维护金财网成本</w:t>
            </w:r>
            <w:proofErr w:type="gramEnd"/>
          </w:p>
        </w:tc>
        <w:tc>
          <w:tcPr>
            <w:tcW w:w="135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A71A77"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1.92万元</w:t>
            </w:r>
          </w:p>
        </w:tc>
        <w:tc>
          <w:tcPr>
            <w:tcW w:w="1528"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A71A77" w:rsidP="007C6724">
            <w:pPr>
              <w:widowControl/>
              <w:spacing w:line="320" w:lineRule="exact"/>
              <w:ind w:firstLineChars="100" w:firstLine="180"/>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1.92万元</w:t>
            </w:r>
          </w:p>
        </w:tc>
      </w:tr>
      <w:tr w:rsidR="00036E78" w:rsidTr="007C6724">
        <w:trPr>
          <w:gridAfter w:val="1"/>
          <w:wAfter w:w="236" w:type="dxa"/>
          <w:trHeight w:val="714"/>
          <w:jc w:val="center"/>
        </w:trPr>
        <w:tc>
          <w:tcPr>
            <w:tcW w:w="1976" w:type="dxa"/>
            <w:vMerge/>
            <w:tcBorders>
              <w:left w:val="single" w:sz="4" w:space="0" w:color="000000"/>
              <w:right w:val="single" w:sz="4" w:space="0" w:color="000000"/>
            </w:tcBorders>
            <w:shd w:val="clear" w:color="auto" w:fill="auto"/>
            <w:vAlign w:val="center"/>
          </w:tcPr>
          <w:p w:rsidR="00036E78" w:rsidRDefault="00036E78" w:rsidP="00A71A77">
            <w:pPr>
              <w:spacing w:line="320" w:lineRule="exact"/>
              <w:jc w:val="center"/>
              <w:rPr>
                <w:rFonts w:ascii="仿宋_GB2312" w:eastAsia="仿宋_GB2312" w:hAnsi="仿宋_GB2312" w:cs="仿宋_GB2312"/>
                <w:sz w:val="28"/>
                <w:szCs w:val="28"/>
              </w:rPr>
            </w:pPr>
          </w:p>
        </w:tc>
        <w:tc>
          <w:tcPr>
            <w:tcW w:w="839"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rsidP="00A71A77">
            <w:pPr>
              <w:widowControl/>
              <w:spacing w:line="320" w:lineRule="exact"/>
              <w:jc w:val="center"/>
              <w:textAlignment w:val="bottom"/>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效益</w:t>
            </w:r>
            <w:r>
              <w:rPr>
                <w:rFonts w:ascii="仿宋_GB2312" w:eastAsia="仿宋_GB2312" w:hAnsi="仿宋_GB2312" w:cs="仿宋_GB2312" w:hint="eastAsia"/>
                <w:kern w:val="0"/>
                <w:sz w:val="28"/>
                <w:szCs w:val="28"/>
              </w:rPr>
              <w:br/>
              <w:t>指标</w:t>
            </w:r>
          </w:p>
        </w:tc>
        <w:tc>
          <w:tcPr>
            <w:tcW w:w="1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rsidP="007C6724">
            <w:pPr>
              <w:widowControl/>
              <w:spacing w:line="320" w:lineRule="exact"/>
              <w:jc w:val="center"/>
              <w:textAlignment w:val="bottom"/>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社会效益指标</w:t>
            </w:r>
          </w:p>
        </w:tc>
        <w:tc>
          <w:tcPr>
            <w:tcW w:w="20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A71A77"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保障金财</w:t>
            </w:r>
            <w:proofErr w:type="gramStart"/>
            <w:r>
              <w:rPr>
                <w:rFonts w:ascii="仿宋_GB2312" w:eastAsia="仿宋_GB2312" w:hAnsi="仿宋_GB2312" w:cs="仿宋_GB2312" w:hint="eastAsia"/>
                <w:sz w:val="18"/>
                <w:szCs w:val="18"/>
              </w:rPr>
              <w:t>网正常</w:t>
            </w:r>
            <w:proofErr w:type="gramEnd"/>
            <w:r>
              <w:rPr>
                <w:rFonts w:ascii="仿宋_GB2312" w:eastAsia="仿宋_GB2312" w:hAnsi="仿宋_GB2312" w:cs="仿宋_GB2312" w:hint="eastAsia"/>
                <w:sz w:val="18"/>
                <w:szCs w:val="18"/>
              </w:rPr>
              <w:t>使用</w:t>
            </w:r>
          </w:p>
        </w:tc>
        <w:tc>
          <w:tcPr>
            <w:tcW w:w="135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A71A77" w:rsidP="007C6724">
            <w:pPr>
              <w:widowControl/>
              <w:spacing w:line="320" w:lineRule="exact"/>
              <w:jc w:val="center"/>
              <w:textAlignment w:val="bottom"/>
              <w:rPr>
                <w:rFonts w:ascii="仿宋_GB2312" w:eastAsia="仿宋_GB2312" w:hAnsi="仿宋_GB2312" w:cs="仿宋_GB2312"/>
                <w:sz w:val="28"/>
                <w:szCs w:val="28"/>
              </w:rPr>
            </w:pPr>
            <w:r>
              <w:rPr>
                <w:rFonts w:ascii="仿宋_GB2312" w:eastAsia="仿宋_GB2312" w:hAnsi="仿宋_GB2312" w:cs="仿宋_GB2312" w:hint="eastAsia"/>
                <w:sz w:val="18"/>
                <w:szCs w:val="18"/>
              </w:rPr>
              <w:t>优</w:t>
            </w:r>
          </w:p>
        </w:tc>
        <w:tc>
          <w:tcPr>
            <w:tcW w:w="1528"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A71A77" w:rsidP="007C6724">
            <w:pPr>
              <w:widowControl/>
              <w:spacing w:line="320" w:lineRule="exact"/>
              <w:jc w:val="center"/>
              <w:textAlignment w:val="bottom"/>
              <w:rPr>
                <w:rFonts w:ascii="仿宋_GB2312" w:eastAsia="仿宋_GB2312" w:hAnsi="仿宋_GB2312" w:cs="仿宋_GB2312"/>
                <w:sz w:val="28"/>
                <w:szCs w:val="28"/>
              </w:rPr>
            </w:pPr>
            <w:r>
              <w:rPr>
                <w:rFonts w:ascii="仿宋_GB2312" w:eastAsia="仿宋_GB2312" w:hAnsi="仿宋_GB2312" w:cs="仿宋_GB2312" w:hint="eastAsia"/>
                <w:sz w:val="18"/>
                <w:szCs w:val="18"/>
              </w:rPr>
              <w:t>优</w:t>
            </w:r>
          </w:p>
        </w:tc>
      </w:tr>
      <w:tr w:rsidR="00036E78" w:rsidTr="007C6724">
        <w:trPr>
          <w:gridAfter w:val="1"/>
          <w:wAfter w:w="236" w:type="dxa"/>
          <w:trHeight w:val="310"/>
          <w:jc w:val="center"/>
        </w:trPr>
        <w:tc>
          <w:tcPr>
            <w:tcW w:w="1976" w:type="dxa"/>
            <w:vMerge/>
            <w:tcBorders>
              <w:left w:val="single" w:sz="4" w:space="0" w:color="000000"/>
              <w:bottom w:val="single" w:sz="4" w:space="0" w:color="000000"/>
              <w:right w:val="single" w:sz="4" w:space="0" w:color="000000"/>
            </w:tcBorders>
            <w:shd w:val="clear" w:color="auto" w:fill="auto"/>
            <w:vAlign w:val="center"/>
          </w:tcPr>
          <w:p w:rsidR="00036E78" w:rsidRDefault="00036E78" w:rsidP="00A71A77">
            <w:pPr>
              <w:spacing w:line="320" w:lineRule="exact"/>
              <w:jc w:val="center"/>
              <w:rPr>
                <w:rFonts w:ascii="仿宋_GB2312" w:eastAsia="仿宋_GB2312" w:hAnsi="仿宋_GB2312" w:cs="仿宋_GB2312"/>
                <w:sz w:val="28"/>
                <w:szCs w:val="28"/>
              </w:rPr>
            </w:pPr>
          </w:p>
        </w:tc>
        <w:tc>
          <w:tcPr>
            <w:tcW w:w="839" w:type="dxa"/>
            <w:tcBorders>
              <w:left w:val="single" w:sz="4" w:space="0" w:color="000000"/>
              <w:bottom w:val="single" w:sz="4" w:space="0" w:color="000000"/>
              <w:right w:val="single" w:sz="4" w:space="0" w:color="000000"/>
            </w:tcBorders>
            <w:shd w:val="clear" w:color="auto" w:fill="auto"/>
            <w:vAlign w:val="bottom"/>
          </w:tcPr>
          <w:p w:rsidR="00A71A77" w:rsidRPr="00A71A77" w:rsidRDefault="00A71A77" w:rsidP="00A71A77">
            <w:pPr>
              <w:widowControl/>
              <w:spacing w:line="320" w:lineRule="exact"/>
              <w:jc w:val="center"/>
              <w:textAlignment w:val="bottom"/>
              <w:rPr>
                <w:rFonts w:ascii="仿宋_GB2312" w:eastAsia="仿宋_GB2312" w:hAnsi="仿宋_GB2312" w:cs="仿宋_GB2312"/>
                <w:sz w:val="28"/>
                <w:szCs w:val="28"/>
              </w:rPr>
            </w:pPr>
            <w:r w:rsidRPr="00A71A77">
              <w:rPr>
                <w:rFonts w:ascii="仿宋_GB2312" w:eastAsia="仿宋_GB2312" w:hAnsi="仿宋_GB2312" w:cs="仿宋_GB2312" w:hint="eastAsia"/>
                <w:sz w:val="28"/>
                <w:szCs w:val="28"/>
              </w:rPr>
              <w:t>满意</w:t>
            </w:r>
          </w:p>
          <w:p w:rsidR="00036E78" w:rsidRDefault="00A71A77" w:rsidP="00A71A77">
            <w:pPr>
              <w:widowControl/>
              <w:spacing w:line="320" w:lineRule="exact"/>
              <w:jc w:val="center"/>
              <w:textAlignment w:val="bottom"/>
              <w:rPr>
                <w:rFonts w:ascii="仿宋_GB2312" w:eastAsia="仿宋_GB2312" w:hAnsi="仿宋_GB2312" w:cs="仿宋_GB2312"/>
                <w:sz w:val="28"/>
                <w:szCs w:val="28"/>
              </w:rPr>
            </w:pPr>
            <w:r w:rsidRPr="00A71A77">
              <w:rPr>
                <w:rFonts w:ascii="仿宋_GB2312" w:eastAsia="仿宋_GB2312" w:hAnsi="仿宋_GB2312" w:cs="仿宋_GB2312" w:hint="eastAsia"/>
                <w:sz w:val="28"/>
                <w:szCs w:val="28"/>
              </w:rPr>
              <w:t>度指标</w:t>
            </w:r>
          </w:p>
        </w:tc>
        <w:tc>
          <w:tcPr>
            <w:tcW w:w="1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rsidP="007C6724">
            <w:pPr>
              <w:widowControl/>
              <w:spacing w:line="320" w:lineRule="exact"/>
              <w:jc w:val="center"/>
              <w:textAlignment w:val="bottom"/>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满意度指标</w:t>
            </w:r>
          </w:p>
        </w:tc>
        <w:tc>
          <w:tcPr>
            <w:tcW w:w="20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A71A77"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使用单位</w:t>
            </w:r>
            <w:r w:rsidR="00F35A1A">
              <w:rPr>
                <w:rFonts w:ascii="仿宋_GB2312" w:eastAsia="仿宋_GB2312" w:hAnsi="仿宋_GB2312" w:cs="仿宋_GB2312" w:hint="eastAsia"/>
                <w:sz w:val="18"/>
                <w:szCs w:val="18"/>
              </w:rPr>
              <w:t>满意度</w:t>
            </w:r>
          </w:p>
        </w:tc>
        <w:tc>
          <w:tcPr>
            <w:tcW w:w="135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≥95%</w:t>
            </w:r>
          </w:p>
        </w:tc>
        <w:tc>
          <w:tcPr>
            <w:tcW w:w="1528"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100%</w:t>
            </w:r>
          </w:p>
        </w:tc>
      </w:tr>
    </w:tbl>
    <w:p w:rsidR="00036E78" w:rsidRDefault="00036E78">
      <w:pPr>
        <w:spacing w:line="600" w:lineRule="exact"/>
        <w:jc w:val="center"/>
        <w:outlineLvl w:val="0"/>
        <w:rPr>
          <w:rFonts w:ascii="黑体" w:eastAsia="黑体" w:hAnsi="黑体"/>
          <w:sz w:val="44"/>
          <w:szCs w:val="44"/>
        </w:rPr>
      </w:pPr>
    </w:p>
    <w:p w:rsidR="00036E78" w:rsidRDefault="00036E78" w:rsidP="0074430B">
      <w:pPr>
        <w:pStyle w:val="a0"/>
        <w:spacing w:before="93"/>
      </w:pPr>
    </w:p>
    <w:tbl>
      <w:tblPr>
        <w:tblpPr w:leftFromText="180" w:rightFromText="180" w:vertAnchor="text" w:horzAnchor="page" w:tblpX="1637" w:tblpY="126"/>
        <w:tblOverlap w:val="never"/>
        <w:tblW w:w="9813" w:type="dxa"/>
        <w:tblLayout w:type="fixed"/>
        <w:tblLook w:val="04A0" w:firstRow="1" w:lastRow="0" w:firstColumn="1" w:lastColumn="0" w:noHBand="0" w:noVBand="1"/>
      </w:tblPr>
      <w:tblGrid>
        <w:gridCol w:w="9577"/>
        <w:gridCol w:w="236"/>
      </w:tblGrid>
      <w:tr w:rsidR="00036E78">
        <w:trPr>
          <w:trHeight w:val="11921"/>
        </w:trPr>
        <w:tc>
          <w:tcPr>
            <w:tcW w:w="9577" w:type="dxa"/>
            <w:tcBorders>
              <w:top w:val="nil"/>
              <w:left w:val="nil"/>
              <w:bottom w:val="nil"/>
              <w:right w:val="nil"/>
            </w:tcBorders>
            <w:shd w:val="clear" w:color="auto" w:fill="auto"/>
            <w:vAlign w:val="center"/>
          </w:tcPr>
          <w:tbl>
            <w:tblPr>
              <w:tblpPr w:leftFromText="180" w:rightFromText="180" w:vertAnchor="text" w:horzAnchor="page" w:tblpX="-269" w:tblpY="148"/>
              <w:tblOverlap w:val="never"/>
              <w:tblW w:w="9811" w:type="dxa"/>
              <w:tblLayout w:type="fixed"/>
              <w:tblLook w:val="04A0" w:firstRow="1" w:lastRow="0" w:firstColumn="1" w:lastColumn="0" w:noHBand="0" w:noVBand="1"/>
            </w:tblPr>
            <w:tblGrid>
              <w:gridCol w:w="1976"/>
              <w:gridCol w:w="839"/>
              <w:gridCol w:w="1937"/>
              <w:gridCol w:w="1769"/>
              <w:gridCol w:w="1276"/>
              <w:gridCol w:w="328"/>
              <w:gridCol w:w="1450"/>
              <w:gridCol w:w="236"/>
            </w:tblGrid>
            <w:tr w:rsidR="00036E78">
              <w:trPr>
                <w:trHeight w:val="675"/>
              </w:trPr>
              <w:tc>
                <w:tcPr>
                  <w:tcW w:w="9575" w:type="dxa"/>
                  <w:gridSpan w:val="7"/>
                  <w:tcBorders>
                    <w:top w:val="nil"/>
                    <w:left w:val="nil"/>
                    <w:bottom w:val="nil"/>
                    <w:right w:val="nil"/>
                  </w:tcBorders>
                  <w:shd w:val="clear" w:color="auto" w:fill="auto"/>
                  <w:vAlign w:val="center"/>
                </w:tcPr>
                <w:p w:rsidR="00036E78" w:rsidRDefault="00F35A1A">
                  <w:pPr>
                    <w:widowControl/>
                    <w:jc w:val="center"/>
                    <w:textAlignment w:val="center"/>
                    <w:rPr>
                      <w:rFonts w:ascii="宋体" w:hAnsi="宋体" w:cs="宋体"/>
                      <w:b/>
                      <w:sz w:val="32"/>
                      <w:szCs w:val="32"/>
                    </w:rPr>
                  </w:pPr>
                  <w:r w:rsidRPr="007C6724">
                    <w:rPr>
                      <w:rFonts w:ascii="宋体" w:hAnsi="宋体" w:cs="宋体" w:hint="eastAsia"/>
                      <w:b/>
                      <w:sz w:val="32"/>
                      <w:szCs w:val="32"/>
                    </w:rPr>
                    <w:lastRenderedPageBreak/>
                    <w:t>2021年部门预算项目绩效目标自评</w:t>
                  </w:r>
                </w:p>
              </w:tc>
              <w:tc>
                <w:tcPr>
                  <w:tcW w:w="236" w:type="dxa"/>
                  <w:tcBorders>
                    <w:top w:val="nil"/>
                    <w:left w:val="nil"/>
                    <w:bottom w:val="nil"/>
                    <w:right w:val="nil"/>
                  </w:tcBorders>
                  <w:shd w:val="clear" w:color="auto" w:fill="auto"/>
                  <w:vAlign w:val="center"/>
                </w:tcPr>
                <w:p w:rsidR="00036E78" w:rsidRDefault="00036E78">
                  <w:pPr>
                    <w:widowControl/>
                    <w:jc w:val="center"/>
                    <w:textAlignment w:val="center"/>
                    <w:rPr>
                      <w:rFonts w:ascii="宋体" w:hAnsi="宋体" w:cs="宋体"/>
                      <w:b/>
                      <w:kern w:val="0"/>
                      <w:sz w:val="32"/>
                      <w:szCs w:val="32"/>
                    </w:rPr>
                  </w:pPr>
                </w:p>
              </w:tc>
            </w:tr>
            <w:tr w:rsidR="00036E78" w:rsidTr="007C6724">
              <w:trPr>
                <w:gridAfter w:val="1"/>
                <w:wAfter w:w="236" w:type="dxa"/>
                <w:trHeight w:val="254"/>
              </w:trPr>
              <w:tc>
                <w:tcPr>
                  <w:tcW w:w="281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ind w:firstLineChars="300" w:firstLine="720"/>
                    <w:textAlignment w:val="center"/>
                    <w:rPr>
                      <w:rFonts w:ascii="宋体" w:hAnsi="宋体" w:cs="宋体"/>
                      <w:sz w:val="24"/>
                    </w:rPr>
                  </w:pPr>
                  <w:r>
                    <w:rPr>
                      <w:rFonts w:ascii="宋体" w:hAnsi="宋体" w:cs="宋体" w:hint="eastAsia"/>
                      <w:sz w:val="24"/>
                    </w:rPr>
                    <w:t>项目名称</w:t>
                  </w:r>
                </w:p>
              </w:tc>
              <w:tc>
                <w:tcPr>
                  <w:tcW w:w="37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4B78A7" w:rsidP="007C6724">
                  <w:pPr>
                    <w:widowControl/>
                    <w:spacing w:line="320" w:lineRule="exact"/>
                    <w:jc w:val="center"/>
                    <w:textAlignment w:val="center"/>
                    <w:rPr>
                      <w:rFonts w:ascii="宋体" w:hAnsi="宋体" w:cs="宋体"/>
                      <w:sz w:val="24"/>
                    </w:rPr>
                  </w:pPr>
                  <w:r>
                    <w:rPr>
                      <w:rFonts w:ascii="宋体" w:hAnsi="宋体" w:cs="宋体" w:hint="eastAsia"/>
                      <w:sz w:val="24"/>
                    </w:rPr>
                    <w:t>贫困村第一书记工作经费</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宋体" w:hAnsi="宋体" w:cs="宋体"/>
                      <w:sz w:val="24"/>
                    </w:rPr>
                  </w:pPr>
                  <w:r>
                    <w:rPr>
                      <w:rFonts w:ascii="宋体" w:hAnsi="宋体" w:cs="宋体" w:hint="eastAsia"/>
                      <w:kern w:val="0"/>
                      <w:sz w:val="24"/>
                    </w:rPr>
                    <w:t>预算单位</w:t>
                  </w:r>
                </w:p>
              </w:tc>
              <w:tc>
                <w:tcPr>
                  <w:tcW w:w="177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7C6724">
                  <w:pPr>
                    <w:widowControl/>
                    <w:spacing w:line="320" w:lineRule="exact"/>
                    <w:jc w:val="center"/>
                    <w:textAlignment w:val="center"/>
                    <w:rPr>
                      <w:rFonts w:ascii="宋体" w:hAnsi="宋体" w:cs="宋体"/>
                      <w:sz w:val="24"/>
                    </w:rPr>
                  </w:pPr>
                  <w:r>
                    <w:rPr>
                      <w:rFonts w:ascii="宋体" w:hAnsi="宋体" w:cs="宋体" w:hint="eastAsia"/>
                      <w:sz w:val="18"/>
                      <w:szCs w:val="18"/>
                    </w:rPr>
                    <w:t>广元市朝天区教育和科学技术局机关</w:t>
                  </w:r>
                </w:p>
              </w:tc>
            </w:tr>
            <w:tr w:rsidR="00036E78" w:rsidTr="007C6724">
              <w:trPr>
                <w:gridAfter w:val="1"/>
                <w:wAfter w:w="236" w:type="dxa"/>
                <w:trHeight w:val="90"/>
              </w:trPr>
              <w:tc>
                <w:tcPr>
                  <w:tcW w:w="2815" w:type="dxa"/>
                  <w:gridSpan w:val="2"/>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宋体" w:hAnsi="宋体" w:cs="宋体"/>
                      <w:sz w:val="24"/>
                    </w:rPr>
                  </w:pPr>
                  <w:r>
                    <w:rPr>
                      <w:rFonts w:ascii="宋体" w:hAnsi="宋体" w:cs="宋体" w:hint="eastAsia"/>
                      <w:kern w:val="0"/>
                      <w:sz w:val="24"/>
                    </w:rPr>
                    <w:t>项目预算</w:t>
                  </w:r>
                  <w:r>
                    <w:rPr>
                      <w:rFonts w:ascii="宋体" w:hAnsi="宋体" w:cs="宋体" w:hint="eastAsia"/>
                      <w:kern w:val="0"/>
                      <w:sz w:val="24"/>
                    </w:rPr>
                    <w:br/>
                    <w:t>执行情况</w:t>
                  </w:r>
                  <w:r>
                    <w:rPr>
                      <w:rFonts w:ascii="宋体" w:hAnsi="宋体" w:cs="宋体" w:hint="eastAsia"/>
                      <w:kern w:val="0"/>
                      <w:sz w:val="24"/>
                    </w:rPr>
                    <w:br/>
                    <w:t>（万元）</w:t>
                  </w:r>
                </w:p>
              </w:tc>
              <w:tc>
                <w:tcPr>
                  <w:tcW w:w="1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ind w:firstLineChars="200" w:firstLine="480"/>
                    <w:jc w:val="left"/>
                    <w:textAlignment w:val="center"/>
                    <w:rPr>
                      <w:rFonts w:ascii="宋体" w:hAnsi="宋体" w:cs="宋体"/>
                      <w:sz w:val="24"/>
                    </w:rPr>
                  </w:pPr>
                  <w:r>
                    <w:rPr>
                      <w:rFonts w:ascii="宋体" w:hAnsi="宋体" w:cs="宋体" w:hint="eastAsia"/>
                      <w:kern w:val="0"/>
                      <w:sz w:val="24"/>
                    </w:rPr>
                    <w:t>预算数：</w:t>
                  </w:r>
                </w:p>
              </w:tc>
              <w:tc>
                <w:tcPr>
                  <w:tcW w:w="1769"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4B78A7">
                  <w:pPr>
                    <w:widowControl/>
                    <w:spacing w:line="320" w:lineRule="exact"/>
                    <w:jc w:val="center"/>
                    <w:textAlignment w:val="center"/>
                    <w:rPr>
                      <w:rFonts w:ascii="宋体" w:hAnsi="宋体" w:cs="宋体"/>
                      <w:sz w:val="24"/>
                    </w:rPr>
                  </w:pPr>
                  <w:r>
                    <w:rPr>
                      <w:rFonts w:ascii="宋体" w:hAnsi="宋体" w:cs="宋体" w:hint="eastAsia"/>
                      <w:sz w:val="24"/>
                    </w:rPr>
                    <w:t>4.5</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left"/>
                    <w:textAlignment w:val="center"/>
                    <w:rPr>
                      <w:rFonts w:ascii="宋体" w:hAnsi="宋体" w:cs="宋体"/>
                      <w:sz w:val="24"/>
                    </w:rPr>
                  </w:pPr>
                  <w:r>
                    <w:rPr>
                      <w:rFonts w:ascii="宋体" w:hAnsi="宋体" w:cs="宋体" w:hint="eastAsia"/>
                      <w:kern w:val="0"/>
                      <w:sz w:val="24"/>
                    </w:rPr>
                    <w:t>执行数：</w:t>
                  </w:r>
                </w:p>
              </w:tc>
              <w:tc>
                <w:tcPr>
                  <w:tcW w:w="177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4B78A7">
                  <w:pPr>
                    <w:widowControl/>
                    <w:spacing w:line="320" w:lineRule="exact"/>
                    <w:jc w:val="center"/>
                    <w:textAlignment w:val="center"/>
                    <w:rPr>
                      <w:rFonts w:ascii="宋体" w:hAnsi="宋体" w:cs="宋体"/>
                      <w:sz w:val="24"/>
                    </w:rPr>
                  </w:pPr>
                  <w:r>
                    <w:rPr>
                      <w:rFonts w:ascii="宋体" w:hAnsi="宋体" w:cs="宋体" w:hint="eastAsia"/>
                      <w:sz w:val="24"/>
                    </w:rPr>
                    <w:t>4.5</w:t>
                  </w:r>
                </w:p>
              </w:tc>
            </w:tr>
            <w:tr w:rsidR="00036E78" w:rsidTr="007C6724">
              <w:trPr>
                <w:gridAfter w:val="1"/>
                <w:wAfter w:w="236" w:type="dxa"/>
                <w:trHeight w:val="555"/>
              </w:trPr>
              <w:tc>
                <w:tcPr>
                  <w:tcW w:w="2815"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036E78">
                  <w:pPr>
                    <w:spacing w:line="320" w:lineRule="exact"/>
                    <w:jc w:val="center"/>
                    <w:rPr>
                      <w:rFonts w:ascii="宋体" w:hAnsi="宋体" w:cs="宋体"/>
                      <w:sz w:val="24"/>
                    </w:rPr>
                  </w:pPr>
                </w:p>
              </w:tc>
              <w:tc>
                <w:tcPr>
                  <w:tcW w:w="1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宋体" w:hAnsi="宋体" w:cs="宋体"/>
                      <w:kern w:val="0"/>
                      <w:sz w:val="24"/>
                    </w:rPr>
                  </w:pPr>
                  <w:r>
                    <w:rPr>
                      <w:rFonts w:ascii="宋体" w:hAnsi="宋体" w:cs="宋体" w:hint="eastAsia"/>
                      <w:kern w:val="0"/>
                      <w:sz w:val="24"/>
                    </w:rPr>
                    <w:t>其中：</w:t>
                  </w:r>
                </w:p>
                <w:p w:rsidR="00036E78" w:rsidRDefault="00F35A1A">
                  <w:pPr>
                    <w:widowControl/>
                    <w:spacing w:line="320" w:lineRule="exact"/>
                    <w:jc w:val="center"/>
                    <w:textAlignment w:val="center"/>
                    <w:rPr>
                      <w:rFonts w:ascii="宋体" w:hAnsi="宋体" w:cs="宋体"/>
                      <w:sz w:val="24"/>
                    </w:rPr>
                  </w:pPr>
                  <w:r>
                    <w:rPr>
                      <w:rFonts w:ascii="宋体" w:hAnsi="宋体" w:cs="宋体" w:hint="eastAsia"/>
                      <w:kern w:val="0"/>
                      <w:sz w:val="24"/>
                    </w:rPr>
                    <w:t>财政拨款</w:t>
                  </w:r>
                </w:p>
              </w:tc>
              <w:tc>
                <w:tcPr>
                  <w:tcW w:w="1769"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4B78A7">
                  <w:pPr>
                    <w:widowControl/>
                    <w:spacing w:line="320" w:lineRule="exact"/>
                    <w:jc w:val="center"/>
                    <w:textAlignment w:val="center"/>
                    <w:rPr>
                      <w:rFonts w:ascii="宋体" w:hAnsi="宋体" w:cs="宋体"/>
                      <w:sz w:val="24"/>
                    </w:rPr>
                  </w:pPr>
                  <w:r>
                    <w:rPr>
                      <w:rFonts w:ascii="宋体" w:hAnsi="宋体" w:cs="宋体" w:hint="eastAsia"/>
                      <w:sz w:val="24"/>
                    </w:rPr>
                    <w:t>4.5</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left"/>
                    <w:textAlignment w:val="center"/>
                    <w:rPr>
                      <w:rFonts w:ascii="宋体" w:hAnsi="宋体" w:cs="宋体"/>
                      <w:kern w:val="0"/>
                      <w:sz w:val="24"/>
                    </w:rPr>
                  </w:pPr>
                  <w:r>
                    <w:rPr>
                      <w:rFonts w:ascii="宋体" w:hAnsi="宋体" w:cs="宋体" w:hint="eastAsia"/>
                      <w:kern w:val="0"/>
                      <w:sz w:val="24"/>
                    </w:rPr>
                    <w:t>其中：</w:t>
                  </w:r>
                </w:p>
                <w:p w:rsidR="00036E78" w:rsidRDefault="00F35A1A">
                  <w:pPr>
                    <w:widowControl/>
                    <w:spacing w:line="320" w:lineRule="exact"/>
                    <w:jc w:val="left"/>
                    <w:textAlignment w:val="center"/>
                    <w:rPr>
                      <w:rFonts w:ascii="宋体" w:hAnsi="宋体" w:cs="宋体"/>
                      <w:sz w:val="24"/>
                    </w:rPr>
                  </w:pPr>
                  <w:r>
                    <w:rPr>
                      <w:rFonts w:ascii="宋体" w:hAnsi="宋体" w:cs="宋体" w:hint="eastAsia"/>
                      <w:kern w:val="0"/>
                      <w:sz w:val="24"/>
                    </w:rPr>
                    <w:t>财政拨款</w:t>
                  </w:r>
                </w:p>
              </w:tc>
              <w:tc>
                <w:tcPr>
                  <w:tcW w:w="177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4B78A7">
                  <w:pPr>
                    <w:widowControl/>
                    <w:spacing w:line="320" w:lineRule="exact"/>
                    <w:jc w:val="center"/>
                    <w:textAlignment w:val="center"/>
                    <w:rPr>
                      <w:rFonts w:ascii="宋体" w:hAnsi="宋体" w:cs="宋体"/>
                      <w:sz w:val="24"/>
                    </w:rPr>
                  </w:pPr>
                  <w:r>
                    <w:rPr>
                      <w:rFonts w:ascii="宋体" w:hAnsi="宋体" w:cs="宋体" w:hint="eastAsia"/>
                      <w:sz w:val="24"/>
                    </w:rPr>
                    <w:t>4.5</w:t>
                  </w:r>
                </w:p>
              </w:tc>
            </w:tr>
            <w:tr w:rsidR="00036E78" w:rsidTr="007C6724">
              <w:trPr>
                <w:gridAfter w:val="1"/>
                <w:wAfter w:w="236" w:type="dxa"/>
                <w:trHeight w:val="341"/>
              </w:trPr>
              <w:tc>
                <w:tcPr>
                  <w:tcW w:w="2815"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036E78">
                  <w:pPr>
                    <w:spacing w:line="320" w:lineRule="exact"/>
                    <w:jc w:val="center"/>
                    <w:rPr>
                      <w:rFonts w:ascii="宋体" w:hAnsi="宋体" w:cs="宋体"/>
                      <w:sz w:val="24"/>
                    </w:rPr>
                  </w:pPr>
                </w:p>
              </w:tc>
              <w:tc>
                <w:tcPr>
                  <w:tcW w:w="1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ind w:firstLineChars="100" w:firstLine="240"/>
                    <w:jc w:val="left"/>
                    <w:textAlignment w:val="center"/>
                    <w:rPr>
                      <w:rFonts w:ascii="宋体" w:hAnsi="宋体" w:cs="宋体"/>
                      <w:sz w:val="24"/>
                    </w:rPr>
                  </w:pPr>
                  <w:r>
                    <w:rPr>
                      <w:rFonts w:ascii="宋体" w:hAnsi="宋体" w:cs="宋体" w:hint="eastAsia"/>
                      <w:kern w:val="0"/>
                      <w:sz w:val="24"/>
                    </w:rPr>
                    <w:t>其他资金</w:t>
                  </w:r>
                </w:p>
              </w:tc>
              <w:tc>
                <w:tcPr>
                  <w:tcW w:w="1769"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036E78">
                  <w:pPr>
                    <w:widowControl/>
                    <w:spacing w:line="320" w:lineRule="exact"/>
                    <w:jc w:val="left"/>
                    <w:textAlignment w:val="center"/>
                    <w:rPr>
                      <w:rFonts w:ascii="宋体" w:hAnsi="宋体" w:cs="宋体"/>
                      <w:sz w:val="24"/>
                    </w:rPr>
                  </w:pP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left"/>
                    <w:textAlignment w:val="center"/>
                    <w:rPr>
                      <w:rFonts w:ascii="宋体" w:hAnsi="宋体" w:cs="宋体"/>
                      <w:sz w:val="24"/>
                    </w:rPr>
                  </w:pPr>
                  <w:r>
                    <w:rPr>
                      <w:rFonts w:ascii="宋体" w:hAnsi="宋体" w:cs="宋体" w:hint="eastAsia"/>
                      <w:kern w:val="0"/>
                      <w:sz w:val="24"/>
                    </w:rPr>
                    <w:t>其他资金</w:t>
                  </w:r>
                </w:p>
              </w:tc>
              <w:tc>
                <w:tcPr>
                  <w:tcW w:w="177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036E78">
                  <w:pPr>
                    <w:widowControl/>
                    <w:spacing w:line="320" w:lineRule="exact"/>
                    <w:jc w:val="center"/>
                    <w:textAlignment w:val="center"/>
                    <w:rPr>
                      <w:rFonts w:ascii="宋体" w:hAnsi="宋体" w:cs="宋体"/>
                      <w:sz w:val="24"/>
                    </w:rPr>
                  </w:pPr>
                </w:p>
              </w:tc>
            </w:tr>
            <w:tr w:rsidR="00036E78" w:rsidTr="007C6724">
              <w:trPr>
                <w:gridAfter w:val="1"/>
                <w:wAfter w:w="236" w:type="dxa"/>
                <w:trHeight w:val="480"/>
              </w:trPr>
              <w:tc>
                <w:tcPr>
                  <w:tcW w:w="197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宋体" w:hAnsi="宋体" w:cs="宋体"/>
                      <w:kern w:val="0"/>
                      <w:sz w:val="24"/>
                    </w:rPr>
                  </w:pPr>
                  <w:r>
                    <w:rPr>
                      <w:rFonts w:ascii="宋体" w:hAnsi="宋体" w:cs="宋体" w:hint="eastAsia"/>
                      <w:kern w:val="0"/>
                      <w:sz w:val="24"/>
                    </w:rPr>
                    <w:t>年度总体目标</w:t>
                  </w:r>
                </w:p>
                <w:p w:rsidR="00036E78" w:rsidRDefault="00F35A1A">
                  <w:pPr>
                    <w:widowControl/>
                    <w:spacing w:line="320" w:lineRule="exact"/>
                    <w:jc w:val="center"/>
                    <w:textAlignment w:val="center"/>
                    <w:rPr>
                      <w:rFonts w:ascii="宋体" w:hAnsi="宋体" w:cs="宋体"/>
                      <w:sz w:val="24"/>
                    </w:rPr>
                  </w:pPr>
                  <w:r>
                    <w:rPr>
                      <w:rFonts w:ascii="宋体" w:hAnsi="宋体" w:cs="宋体" w:hint="eastAsia"/>
                      <w:kern w:val="0"/>
                      <w:sz w:val="24"/>
                    </w:rPr>
                    <w:t>完成情况</w:t>
                  </w:r>
                </w:p>
              </w:tc>
              <w:tc>
                <w:tcPr>
                  <w:tcW w:w="4545"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宋体" w:hAnsi="宋体" w:cs="宋体"/>
                      <w:sz w:val="24"/>
                    </w:rPr>
                  </w:pPr>
                  <w:r>
                    <w:rPr>
                      <w:rFonts w:ascii="宋体" w:hAnsi="宋体" w:cs="宋体" w:hint="eastAsia"/>
                      <w:kern w:val="0"/>
                      <w:sz w:val="24"/>
                    </w:rPr>
                    <w:t>预期目标</w:t>
                  </w:r>
                </w:p>
              </w:tc>
              <w:tc>
                <w:tcPr>
                  <w:tcW w:w="3054"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宋体" w:hAnsi="宋体" w:cs="宋体"/>
                      <w:sz w:val="24"/>
                    </w:rPr>
                  </w:pPr>
                  <w:r>
                    <w:rPr>
                      <w:rFonts w:ascii="宋体" w:hAnsi="宋体" w:cs="宋体" w:hint="eastAsia"/>
                      <w:kern w:val="0"/>
                      <w:sz w:val="24"/>
                    </w:rPr>
                    <w:t>目标实际完成情况</w:t>
                  </w:r>
                </w:p>
              </w:tc>
            </w:tr>
            <w:tr w:rsidR="00036E78" w:rsidTr="007C6724">
              <w:trPr>
                <w:gridAfter w:val="1"/>
                <w:wAfter w:w="236" w:type="dxa"/>
                <w:trHeight w:val="797"/>
              </w:trPr>
              <w:tc>
                <w:tcPr>
                  <w:tcW w:w="197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036E78">
                  <w:pPr>
                    <w:spacing w:line="320" w:lineRule="exact"/>
                    <w:jc w:val="center"/>
                    <w:rPr>
                      <w:rFonts w:ascii="宋体" w:hAnsi="宋体" w:cs="宋体"/>
                      <w:sz w:val="24"/>
                    </w:rPr>
                  </w:pPr>
                </w:p>
              </w:tc>
              <w:tc>
                <w:tcPr>
                  <w:tcW w:w="4545" w:type="dxa"/>
                  <w:gridSpan w:val="3"/>
                  <w:tcBorders>
                    <w:top w:val="single" w:sz="4" w:space="0" w:color="000000"/>
                    <w:left w:val="single" w:sz="4" w:space="0" w:color="000000"/>
                    <w:bottom w:val="single" w:sz="4" w:space="0" w:color="000000"/>
                    <w:right w:val="single" w:sz="4" w:space="0" w:color="000000"/>
                  </w:tcBorders>
                  <w:shd w:val="clear" w:color="auto" w:fill="auto"/>
                </w:tcPr>
                <w:p w:rsidR="00036E78" w:rsidRDefault="004B78A7">
                  <w:pPr>
                    <w:widowControl/>
                    <w:spacing w:line="320" w:lineRule="exact"/>
                    <w:ind w:firstLineChars="200" w:firstLine="420"/>
                    <w:jc w:val="left"/>
                    <w:textAlignment w:val="top"/>
                  </w:pPr>
                  <w:r w:rsidRPr="004B78A7">
                    <w:rPr>
                      <w:rFonts w:hint="eastAsia"/>
                    </w:rPr>
                    <w:t>通过选派第一书记驻村，保障脱贫攻坚工作顺利推进，确保脱贫攻坚顺利完成</w:t>
                  </w:r>
                  <w:r>
                    <w:rPr>
                      <w:rFonts w:hint="eastAsia"/>
                    </w:rPr>
                    <w:t>。</w:t>
                  </w:r>
                </w:p>
              </w:tc>
              <w:tc>
                <w:tcPr>
                  <w:tcW w:w="3054" w:type="dxa"/>
                  <w:gridSpan w:val="3"/>
                  <w:tcBorders>
                    <w:top w:val="single" w:sz="4" w:space="0" w:color="000000"/>
                    <w:left w:val="single" w:sz="4" w:space="0" w:color="000000"/>
                    <w:bottom w:val="single" w:sz="4" w:space="0" w:color="000000"/>
                    <w:right w:val="single" w:sz="4" w:space="0" w:color="000000"/>
                  </w:tcBorders>
                  <w:shd w:val="clear" w:color="auto" w:fill="auto"/>
                </w:tcPr>
                <w:p w:rsidR="00036E78" w:rsidRDefault="004B78A7">
                  <w:pPr>
                    <w:widowControl/>
                    <w:spacing w:line="320" w:lineRule="exact"/>
                    <w:jc w:val="left"/>
                    <w:textAlignment w:val="top"/>
                  </w:pPr>
                  <w:r>
                    <w:rPr>
                      <w:rFonts w:hint="eastAsia"/>
                      <w:szCs w:val="21"/>
                    </w:rPr>
                    <w:t>支付贫困村第一书记工作经费</w:t>
                  </w:r>
                  <w:r>
                    <w:rPr>
                      <w:rFonts w:hint="eastAsia"/>
                      <w:szCs w:val="21"/>
                    </w:rPr>
                    <w:t>4.5</w:t>
                  </w:r>
                  <w:r>
                    <w:rPr>
                      <w:rFonts w:hint="eastAsia"/>
                      <w:szCs w:val="21"/>
                    </w:rPr>
                    <w:t>万元，脱贫攻坚顺利完成。</w:t>
                  </w:r>
                </w:p>
              </w:tc>
            </w:tr>
            <w:tr w:rsidR="00036E78" w:rsidTr="007C6724">
              <w:trPr>
                <w:gridAfter w:val="1"/>
                <w:wAfter w:w="236" w:type="dxa"/>
                <w:trHeight w:val="840"/>
              </w:trPr>
              <w:tc>
                <w:tcPr>
                  <w:tcW w:w="1976" w:type="dxa"/>
                  <w:vMerge w:val="restart"/>
                  <w:tcBorders>
                    <w:top w:val="single" w:sz="4" w:space="0" w:color="000000"/>
                    <w:left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年度绩效指标完成情况</w:t>
                  </w:r>
                </w:p>
              </w:tc>
              <w:tc>
                <w:tcPr>
                  <w:tcW w:w="839" w:type="dxa"/>
                  <w:tcBorders>
                    <w:top w:val="single" w:sz="4" w:space="0" w:color="000000"/>
                    <w:left w:val="nil"/>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一级</w:t>
                  </w:r>
                </w:p>
                <w:p w:rsidR="00036E78" w:rsidRDefault="00F35A1A">
                  <w:pPr>
                    <w:widowControl/>
                    <w:spacing w:line="320" w:lineRule="exact"/>
                    <w:jc w:val="center"/>
                    <w:textAlignment w:val="center"/>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指标</w:t>
                  </w:r>
                </w:p>
              </w:tc>
              <w:tc>
                <w:tcPr>
                  <w:tcW w:w="1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二级</w:t>
                  </w:r>
                </w:p>
                <w:p w:rsidR="00036E78" w:rsidRDefault="00F35A1A">
                  <w:pPr>
                    <w:widowControl/>
                    <w:spacing w:line="320" w:lineRule="exact"/>
                    <w:jc w:val="center"/>
                    <w:textAlignment w:val="center"/>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指标</w:t>
                  </w:r>
                </w:p>
              </w:tc>
              <w:tc>
                <w:tcPr>
                  <w:tcW w:w="1769"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三级</w:t>
                  </w:r>
                </w:p>
                <w:p w:rsidR="00036E78" w:rsidRDefault="00F35A1A">
                  <w:pPr>
                    <w:widowControl/>
                    <w:spacing w:line="320" w:lineRule="exact"/>
                    <w:jc w:val="center"/>
                    <w:textAlignment w:val="center"/>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指标</w:t>
                  </w:r>
                </w:p>
              </w:tc>
              <w:tc>
                <w:tcPr>
                  <w:tcW w:w="160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预期指标值</w:t>
                  </w:r>
                </w:p>
              </w:tc>
              <w:tc>
                <w:tcPr>
                  <w:tcW w:w="14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实际完成指标值</w:t>
                  </w:r>
                </w:p>
              </w:tc>
            </w:tr>
            <w:tr w:rsidR="00036E78" w:rsidTr="007C6724">
              <w:trPr>
                <w:gridAfter w:val="1"/>
                <w:wAfter w:w="236" w:type="dxa"/>
                <w:trHeight w:val="632"/>
              </w:trPr>
              <w:tc>
                <w:tcPr>
                  <w:tcW w:w="1976" w:type="dxa"/>
                  <w:vMerge/>
                  <w:tcBorders>
                    <w:left w:val="single" w:sz="4" w:space="0" w:color="000000"/>
                    <w:right w:val="single" w:sz="4" w:space="0" w:color="000000"/>
                  </w:tcBorders>
                  <w:shd w:val="clear" w:color="auto" w:fill="auto"/>
                  <w:vAlign w:val="center"/>
                </w:tcPr>
                <w:p w:rsidR="00036E78" w:rsidRDefault="00036E78">
                  <w:pPr>
                    <w:spacing w:line="320" w:lineRule="exact"/>
                    <w:jc w:val="center"/>
                    <w:rPr>
                      <w:rFonts w:ascii="仿宋_GB2312" w:eastAsia="仿宋_GB2312" w:hAnsi="仿宋_GB2312" w:cs="仿宋_GB2312"/>
                      <w:sz w:val="28"/>
                      <w:szCs w:val="28"/>
                    </w:rPr>
                  </w:pPr>
                </w:p>
              </w:tc>
              <w:tc>
                <w:tcPr>
                  <w:tcW w:w="839" w:type="dxa"/>
                  <w:vMerge w:val="restart"/>
                  <w:tcBorders>
                    <w:top w:val="single" w:sz="4" w:space="0" w:color="000000"/>
                    <w:left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bottom"/>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完成</w:t>
                  </w:r>
                </w:p>
                <w:p w:rsidR="00036E78" w:rsidRDefault="00F35A1A">
                  <w:pPr>
                    <w:widowControl/>
                    <w:spacing w:line="320" w:lineRule="exact"/>
                    <w:jc w:val="center"/>
                    <w:textAlignment w:val="bottom"/>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指标</w:t>
                  </w:r>
                </w:p>
              </w:tc>
              <w:tc>
                <w:tcPr>
                  <w:tcW w:w="1937" w:type="dxa"/>
                  <w:tcBorders>
                    <w:top w:val="single" w:sz="4" w:space="0" w:color="000000"/>
                    <w:left w:val="single" w:sz="4" w:space="0" w:color="000000"/>
                    <w:right w:val="single" w:sz="4" w:space="0" w:color="000000"/>
                  </w:tcBorders>
                  <w:shd w:val="clear" w:color="auto" w:fill="auto"/>
                  <w:vAlign w:val="center"/>
                </w:tcPr>
                <w:p w:rsidR="00036E78" w:rsidRDefault="00F35A1A" w:rsidP="007C6724">
                  <w:pPr>
                    <w:widowControl/>
                    <w:spacing w:line="320" w:lineRule="exact"/>
                    <w:jc w:val="center"/>
                    <w:textAlignment w:val="bottom"/>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数量指标</w:t>
                  </w:r>
                </w:p>
              </w:tc>
              <w:tc>
                <w:tcPr>
                  <w:tcW w:w="1769"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4B78A7" w:rsidP="007C6724">
                  <w:pPr>
                    <w:widowControl/>
                    <w:spacing w:line="320" w:lineRule="exact"/>
                    <w:jc w:val="center"/>
                    <w:textAlignment w:val="bottom"/>
                    <w:rPr>
                      <w:rFonts w:ascii="仿宋_GB2312" w:eastAsia="仿宋_GB2312" w:hAnsi="仿宋_GB2312" w:cs="仿宋_GB2312"/>
                      <w:sz w:val="28"/>
                      <w:szCs w:val="28"/>
                    </w:rPr>
                  </w:pPr>
                  <w:r>
                    <w:rPr>
                      <w:rFonts w:ascii="仿宋_GB2312" w:eastAsia="仿宋_GB2312" w:hAnsi="仿宋_GB2312" w:cs="仿宋_GB2312" w:hint="eastAsia"/>
                      <w:sz w:val="18"/>
                      <w:szCs w:val="18"/>
                    </w:rPr>
                    <w:t>选派第一书记人数</w:t>
                  </w:r>
                </w:p>
              </w:tc>
              <w:tc>
                <w:tcPr>
                  <w:tcW w:w="160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4B78A7" w:rsidP="007C6724">
                  <w:pPr>
                    <w:widowControl/>
                    <w:spacing w:line="320" w:lineRule="exact"/>
                    <w:jc w:val="center"/>
                    <w:textAlignment w:val="bottom"/>
                    <w:rPr>
                      <w:rFonts w:ascii="仿宋_GB2312" w:eastAsia="仿宋_GB2312" w:hAnsi="仿宋_GB2312" w:cs="仿宋_GB2312"/>
                      <w:sz w:val="28"/>
                      <w:szCs w:val="28"/>
                    </w:rPr>
                  </w:pPr>
                  <w:r>
                    <w:rPr>
                      <w:rFonts w:ascii="仿宋_GB2312" w:eastAsia="仿宋_GB2312" w:hAnsi="仿宋_GB2312" w:cs="仿宋_GB2312" w:hint="eastAsia"/>
                      <w:sz w:val="18"/>
                      <w:szCs w:val="18"/>
                    </w:rPr>
                    <w:t>3人</w:t>
                  </w:r>
                </w:p>
              </w:tc>
              <w:tc>
                <w:tcPr>
                  <w:tcW w:w="14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4B78A7" w:rsidP="007C6724">
                  <w:pPr>
                    <w:widowControl/>
                    <w:spacing w:line="320" w:lineRule="exact"/>
                    <w:jc w:val="center"/>
                    <w:textAlignment w:val="bottom"/>
                    <w:rPr>
                      <w:rFonts w:ascii="仿宋_GB2312" w:eastAsia="仿宋_GB2312" w:hAnsi="仿宋_GB2312" w:cs="仿宋_GB2312"/>
                      <w:sz w:val="28"/>
                      <w:szCs w:val="28"/>
                    </w:rPr>
                  </w:pPr>
                  <w:r>
                    <w:rPr>
                      <w:rFonts w:ascii="仿宋_GB2312" w:eastAsia="仿宋_GB2312" w:hAnsi="仿宋_GB2312" w:cs="仿宋_GB2312" w:hint="eastAsia"/>
                      <w:sz w:val="18"/>
                      <w:szCs w:val="18"/>
                    </w:rPr>
                    <w:t>3人</w:t>
                  </w:r>
                </w:p>
              </w:tc>
            </w:tr>
            <w:tr w:rsidR="00036E78" w:rsidTr="007C6724">
              <w:trPr>
                <w:gridAfter w:val="1"/>
                <w:wAfter w:w="236" w:type="dxa"/>
                <w:trHeight w:val="639"/>
              </w:trPr>
              <w:tc>
                <w:tcPr>
                  <w:tcW w:w="1976" w:type="dxa"/>
                  <w:vMerge/>
                  <w:tcBorders>
                    <w:left w:val="single" w:sz="4" w:space="0" w:color="000000"/>
                    <w:right w:val="single" w:sz="4" w:space="0" w:color="000000"/>
                  </w:tcBorders>
                  <w:shd w:val="clear" w:color="auto" w:fill="auto"/>
                  <w:vAlign w:val="center"/>
                </w:tcPr>
                <w:p w:rsidR="00036E78" w:rsidRDefault="00036E78">
                  <w:pPr>
                    <w:spacing w:line="320" w:lineRule="exact"/>
                    <w:jc w:val="center"/>
                    <w:rPr>
                      <w:rFonts w:ascii="仿宋_GB2312" w:eastAsia="仿宋_GB2312" w:hAnsi="仿宋_GB2312" w:cs="仿宋_GB2312"/>
                      <w:sz w:val="28"/>
                      <w:szCs w:val="28"/>
                    </w:rPr>
                  </w:pPr>
                </w:p>
              </w:tc>
              <w:tc>
                <w:tcPr>
                  <w:tcW w:w="839" w:type="dxa"/>
                  <w:vMerge/>
                  <w:tcBorders>
                    <w:left w:val="single" w:sz="4" w:space="0" w:color="000000"/>
                    <w:right w:val="single" w:sz="4" w:space="0" w:color="000000"/>
                  </w:tcBorders>
                  <w:shd w:val="clear" w:color="auto" w:fill="auto"/>
                  <w:vAlign w:val="bottom"/>
                </w:tcPr>
                <w:p w:rsidR="00036E78" w:rsidRDefault="00036E78">
                  <w:pPr>
                    <w:spacing w:line="320" w:lineRule="exact"/>
                    <w:jc w:val="center"/>
                    <w:rPr>
                      <w:rFonts w:ascii="仿宋_GB2312" w:eastAsia="仿宋_GB2312" w:hAnsi="仿宋_GB2312" w:cs="仿宋_GB2312"/>
                      <w:sz w:val="28"/>
                      <w:szCs w:val="28"/>
                    </w:rPr>
                  </w:pPr>
                </w:p>
              </w:tc>
              <w:tc>
                <w:tcPr>
                  <w:tcW w:w="1937" w:type="dxa"/>
                  <w:tcBorders>
                    <w:top w:val="single" w:sz="4" w:space="0" w:color="000000"/>
                    <w:left w:val="single" w:sz="4" w:space="0" w:color="000000"/>
                    <w:right w:val="single" w:sz="4" w:space="0" w:color="000000"/>
                  </w:tcBorders>
                  <w:shd w:val="clear" w:color="auto" w:fill="auto"/>
                  <w:vAlign w:val="center"/>
                </w:tcPr>
                <w:p w:rsidR="00036E78" w:rsidRDefault="00F35A1A" w:rsidP="007C6724">
                  <w:pPr>
                    <w:widowControl/>
                    <w:spacing w:line="320" w:lineRule="exact"/>
                    <w:jc w:val="center"/>
                    <w:textAlignment w:val="bottom"/>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质量指标</w:t>
                  </w:r>
                </w:p>
              </w:tc>
              <w:tc>
                <w:tcPr>
                  <w:tcW w:w="1769"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4B78A7" w:rsidP="007C6724">
                  <w:pPr>
                    <w:widowControl/>
                    <w:spacing w:line="320" w:lineRule="exact"/>
                    <w:jc w:val="center"/>
                    <w:textAlignment w:val="bottom"/>
                    <w:rPr>
                      <w:rFonts w:ascii="仿宋_GB2312" w:eastAsia="仿宋_GB2312" w:hAnsi="仿宋_GB2312" w:cs="仿宋_GB2312"/>
                      <w:sz w:val="28"/>
                      <w:szCs w:val="28"/>
                    </w:rPr>
                  </w:pPr>
                  <w:r>
                    <w:rPr>
                      <w:rFonts w:ascii="仿宋_GB2312" w:eastAsia="仿宋_GB2312" w:hAnsi="仿宋_GB2312" w:cs="仿宋_GB2312" w:hint="eastAsia"/>
                      <w:sz w:val="18"/>
                      <w:szCs w:val="18"/>
                    </w:rPr>
                    <w:t>按标准支付率</w:t>
                  </w:r>
                </w:p>
              </w:tc>
              <w:tc>
                <w:tcPr>
                  <w:tcW w:w="160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4B78A7"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100%</w:t>
                  </w:r>
                </w:p>
              </w:tc>
              <w:tc>
                <w:tcPr>
                  <w:tcW w:w="14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4B78A7" w:rsidP="007C6724">
                  <w:pPr>
                    <w:widowControl/>
                    <w:spacing w:line="320" w:lineRule="exact"/>
                    <w:ind w:firstLineChars="100" w:firstLine="180"/>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100%</w:t>
                  </w:r>
                </w:p>
              </w:tc>
            </w:tr>
            <w:tr w:rsidR="00036E78" w:rsidTr="007C6724">
              <w:trPr>
                <w:gridAfter w:val="1"/>
                <w:wAfter w:w="236" w:type="dxa"/>
                <w:trHeight w:val="706"/>
              </w:trPr>
              <w:tc>
                <w:tcPr>
                  <w:tcW w:w="1976" w:type="dxa"/>
                  <w:vMerge/>
                  <w:tcBorders>
                    <w:left w:val="single" w:sz="4" w:space="0" w:color="000000"/>
                    <w:right w:val="single" w:sz="4" w:space="0" w:color="000000"/>
                  </w:tcBorders>
                  <w:shd w:val="clear" w:color="auto" w:fill="auto"/>
                  <w:vAlign w:val="center"/>
                </w:tcPr>
                <w:p w:rsidR="00036E78" w:rsidRDefault="00036E78">
                  <w:pPr>
                    <w:spacing w:line="320" w:lineRule="exact"/>
                    <w:jc w:val="center"/>
                    <w:rPr>
                      <w:rFonts w:ascii="仿宋_GB2312" w:eastAsia="仿宋_GB2312" w:hAnsi="仿宋_GB2312" w:cs="仿宋_GB2312"/>
                      <w:sz w:val="28"/>
                      <w:szCs w:val="28"/>
                    </w:rPr>
                  </w:pPr>
                </w:p>
              </w:tc>
              <w:tc>
                <w:tcPr>
                  <w:tcW w:w="839" w:type="dxa"/>
                  <w:vMerge/>
                  <w:tcBorders>
                    <w:left w:val="single" w:sz="4" w:space="0" w:color="000000"/>
                    <w:right w:val="single" w:sz="4" w:space="0" w:color="000000"/>
                  </w:tcBorders>
                  <w:shd w:val="clear" w:color="auto" w:fill="auto"/>
                  <w:vAlign w:val="bottom"/>
                </w:tcPr>
                <w:p w:rsidR="00036E78" w:rsidRDefault="00036E78">
                  <w:pPr>
                    <w:spacing w:line="320" w:lineRule="exact"/>
                    <w:jc w:val="center"/>
                    <w:rPr>
                      <w:rFonts w:ascii="仿宋_GB2312" w:eastAsia="仿宋_GB2312" w:hAnsi="仿宋_GB2312" w:cs="仿宋_GB2312"/>
                      <w:sz w:val="28"/>
                      <w:szCs w:val="28"/>
                    </w:rPr>
                  </w:pPr>
                </w:p>
              </w:tc>
              <w:tc>
                <w:tcPr>
                  <w:tcW w:w="1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rsidP="007C6724">
                  <w:pPr>
                    <w:widowControl/>
                    <w:spacing w:line="320" w:lineRule="exact"/>
                    <w:jc w:val="center"/>
                    <w:textAlignment w:val="bottom"/>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时效指标</w:t>
                  </w:r>
                </w:p>
              </w:tc>
              <w:tc>
                <w:tcPr>
                  <w:tcW w:w="1769"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4B78A7" w:rsidP="007C6724">
                  <w:pPr>
                    <w:widowControl/>
                    <w:spacing w:line="320" w:lineRule="exact"/>
                    <w:ind w:firstLineChars="200" w:firstLine="360"/>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完成时间</w:t>
                  </w:r>
                </w:p>
              </w:tc>
              <w:tc>
                <w:tcPr>
                  <w:tcW w:w="160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4B78A7"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2021年</w:t>
                  </w:r>
                </w:p>
              </w:tc>
              <w:tc>
                <w:tcPr>
                  <w:tcW w:w="14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4B78A7"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2021年</w:t>
                  </w:r>
                </w:p>
              </w:tc>
            </w:tr>
            <w:tr w:rsidR="00036E78" w:rsidTr="007C6724">
              <w:trPr>
                <w:gridAfter w:val="1"/>
                <w:wAfter w:w="236" w:type="dxa"/>
                <w:trHeight w:val="760"/>
              </w:trPr>
              <w:tc>
                <w:tcPr>
                  <w:tcW w:w="1976" w:type="dxa"/>
                  <w:vMerge/>
                  <w:tcBorders>
                    <w:left w:val="single" w:sz="4" w:space="0" w:color="000000"/>
                    <w:right w:val="single" w:sz="4" w:space="0" w:color="000000"/>
                  </w:tcBorders>
                  <w:shd w:val="clear" w:color="auto" w:fill="auto"/>
                  <w:vAlign w:val="center"/>
                </w:tcPr>
                <w:p w:rsidR="00036E78" w:rsidRDefault="00036E78">
                  <w:pPr>
                    <w:spacing w:line="320" w:lineRule="exact"/>
                    <w:jc w:val="center"/>
                    <w:rPr>
                      <w:rFonts w:ascii="仿宋_GB2312" w:eastAsia="仿宋_GB2312" w:hAnsi="仿宋_GB2312" w:cs="仿宋_GB2312"/>
                      <w:sz w:val="28"/>
                      <w:szCs w:val="28"/>
                    </w:rPr>
                  </w:pPr>
                </w:p>
              </w:tc>
              <w:tc>
                <w:tcPr>
                  <w:tcW w:w="839" w:type="dxa"/>
                  <w:vMerge/>
                  <w:tcBorders>
                    <w:left w:val="single" w:sz="4" w:space="0" w:color="000000"/>
                    <w:right w:val="single" w:sz="4" w:space="0" w:color="000000"/>
                  </w:tcBorders>
                  <w:shd w:val="clear" w:color="auto" w:fill="auto"/>
                  <w:vAlign w:val="bottom"/>
                </w:tcPr>
                <w:p w:rsidR="00036E78" w:rsidRDefault="00036E78">
                  <w:pPr>
                    <w:spacing w:line="320" w:lineRule="exact"/>
                    <w:jc w:val="center"/>
                    <w:rPr>
                      <w:rFonts w:ascii="仿宋_GB2312" w:eastAsia="仿宋_GB2312" w:hAnsi="仿宋_GB2312" w:cs="仿宋_GB2312"/>
                      <w:sz w:val="28"/>
                      <w:szCs w:val="28"/>
                    </w:rPr>
                  </w:pPr>
                </w:p>
              </w:tc>
              <w:tc>
                <w:tcPr>
                  <w:tcW w:w="1937" w:type="dxa"/>
                  <w:tcBorders>
                    <w:top w:val="single" w:sz="4" w:space="0" w:color="000000"/>
                    <w:left w:val="single" w:sz="4" w:space="0" w:color="000000"/>
                    <w:right w:val="single" w:sz="4" w:space="0" w:color="000000"/>
                  </w:tcBorders>
                  <w:shd w:val="clear" w:color="auto" w:fill="auto"/>
                  <w:vAlign w:val="center"/>
                </w:tcPr>
                <w:p w:rsidR="00036E78" w:rsidRDefault="00F35A1A" w:rsidP="007C6724">
                  <w:pPr>
                    <w:widowControl/>
                    <w:spacing w:line="320" w:lineRule="exact"/>
                    <w:jc w:val="center"/>
                    <w:textAlignment w:val="bottom"/>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成本指标</w:t>
                  </w:r>
                </w:p>
              </w:tc>
              <w:tc>
                <w:tcPr>
                  <w:tcW w:w="1769"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4B78A7"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选派贫困村第一书记成本</w:t>
                  </w:r>
                </w:p>
              </w:tc>
              <w:tc>
                <w:tcPr>
                  <w:tcW w:w="160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E0502A"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4.5万元</w:t>
                  </w:r>
                </w:p>
              </w:tc>
              <w:tc>
                <w:tcPr>
                  <w:tcW w:w="14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E0502A" w:rsidP="007C6724">
                  <w:pPr>
                    <w:widowControl/>
                    <w:spacing w:line="320" w:lineRule="exact"/>
                    <w:ind w:firstLineChars="200" w:firstLine="360"/>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4.5万元</w:t>
                  </w:r>
                </w:p>
              </w:tc>
            </w:tr>
            <w:tr w:rsidR="00036E78" w:rsidTr="007C6724">
              <w:trPr>
                <w:gridAfter w:val="1"/>
                <w:wAfter w:w="236" w:type="dxa"/>
                <w:trHeight w:val="730"/>
              </w:trPr>
              <w:tc>
                <w:tcPr>
                  <w:tcW w:w="1976" w:type="dxa"/>
                  <w:vMerge/>
                  <w:tcBorders>
                    <w:left w:val="single" w:sz="4" w:space="0" w:color="000000"/>
                    <w:bottom w:val="single" w:sz="4" w:space="0" w:color="000000"/>
                    <w:right w:val="single" w:sz="4" w:space="0" w:color="000000"/>
                  </w:tcBorders>
                  <w:shd w:val="clear" w:color="auto" w:fill="auto"/>
                  <w:vAlign w:val="center"/>
                </w:tcPr>
                <w:p w:rsidR="00036E78" w:rsidRDefault="00036E78">
                  <w:pPr>
                    <w:spacing w:line="320" w:lineRule="exact"/>
                    <w:jc w:val="center"/>
                    <w:rPr>
                      <w:rFonts w:ascii="仿宋_GB2312" w:eastAsia="仿宋_GB2312" w:hAnsi="仿宋_GB2312" w:cs="仿宋_GB2312"/>
                      <w:sz w:val="28"/>
                      <w:szCs w:val="28"/>
                    </w:rPr>
                  </w:pPr>
                </w:p>
              </w:tc>
              <w:tc>
                <w:tcPr>
                  <w:tcW w:w="839" w:type="dxa"/>
                  <w:tcBorders>
                    <w:top w:val="single" w:sz="4" w:space="0" w:color="000000"/>
                    <w:left w:val="single" w:sz="4" w:space="0" w:color="000000"/>
                    <w:right w:val="single" w:sz="4" w:space="0" w:color="000000"/>
                  </w:tcBorders>
                  <w:shd w:val="clear" w:color="auto" w:fill="auto"/>
                  <w:vAlign w:val="bottom"/>
                </w:tcPr>
                <w:p w:rsidR="00036E78" w:rsidRDefault="00F35A1A">
                  <w:pPr>
                    <w:widowControl/>
                    <w:spacing w:line="320" w:lineRule="exact"/>
                    <w:jc w:val="center"/>
                    <w:textAlignment w:val="bottom"/>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效益指标</w:t>
                  </w:r>
                </w:p>
              </w:tc>
              <w:tc>
                <w:tcPr>
                  <w:tcW w:w="1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rsidP="007C6724">
                  <w:pPr>
                    <w:widowControl/>
                    <w:spacing w:line="320" w:lineRule="exact"/>
                    <w:jc w:val="center"/>
                    <w:textAlignment w:val="bottom"/>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社会效益指标</w:t>
                  </w:r>
                </w:p>
              </w:tc>
              <w:tc>
                <w:tcPr>
                  <w:tcW w:w="1769"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E0502A"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脱贫攻坚效果</w:t>
                  </w:r>
                </w:p>
              </w:tc>
              <w:tc>
                <w:tcPr>
                  <w:tcW w:w="160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E0502A"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优</w:t>
                  </w:r>
                </w:p>
              </w:tc>
              <w:tc>
                <w:tcPr>
                  <w:tcW w:w="14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E0502A" w:rsidP="007C6724">
                  <w:pPr>
                    <w:widowControl/>
                    <w:spacing w:line="320" w:lineRule="exact"/>
                    <w:ind w:firstLineChars="100" w:firstLine="180"/>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优</w:t>
                  </w:r>
                </w:p>
              </w:tc>
            </w:tr>
            <w:tr w:rsidR="00036E78" w:rsidTr="007C6724">
              <w:trPr>
                <w:gridAfter w:val="1"/>
                <w:wAfter w:w="236" w:type="dxa"/>
                <w:trHeight w:val="730"/>
              </w:trPr>
              <w:tc>
                <w:tcPr>
                  <w:tcW w:w="1976" w:type="dxa"/>
                  <w:vMerge/>
                  <w:tcBorders>
                    <w:left w:val="single" w:sz="4" w:space="0" w:color="000000"/>
                    <w:bottom w:val="single" w:sz="4" w:space="0" w:color="000000"/>
                    <w:right w:val="single" w:sz="4" w:space="0" w:color="000000"/>
                  </w:tcBorders>
                  <w:shd w:val="clear" w:color="auto" w:fill="auto"/>
                  <w:vAlign w:val="center"/>
                </w:tcPr>
                <w:p w:rsidR="00036E78" w:rsidRDefault="00036E78">
                  <w:pPr>
                    <w:spacing w:line="320" w:lineRule="exact"/>
                    <w:jc w:val="center"/>
                    <w:rPr>
                      <w:rFonts w:ascii="仿宋_GB2312" w:eastAsia="仿宋_GB2312" w:hAnsi="仿宋_GB2312" w:cs="仿宋_GB2312"/>
                      <w:sz w:val="28"/>
                      <w:szCs w:val="28"/>
                    </w:rPr>
                  </w:pPr>
                </w:p>
              </w:tc>
              <w:tc>
                <w:tcPr>
                  <w:tcW w:w="839" w:type="dxa"/>
                  <w:vMerge w:val="restart"/>
                  <w:tcBorders>
                    <w:top w:val="single" w:sz="4" w:space="0" w:color="000000"/>
                    <w:left w:val="single" w:sz="4" w:space="0" w:color="000000"/>
                    <w:right w:val="single" w:sz="4" w:space="0" w:color="000000"/>
                  </w:tcBorders>
                  <w:shd w:val="clear" w:color="auto" w:fill="auto"/>
                  <w:vAlign w:val="bottom"/>
                </w:tcPr>
                <w:p w:rsidR="00036E78" w:rsidRDefault="00F35A1A">
                  <w:pPr>
                    <w:widowControl/>
                    <w:spacing w:line="320" w:lineRule="exact"/>
                    <w:jc w:val="center"/>
                    <w:textAlignment w:val="bottom"/>
                    <w:rPr>
                      <w:rFonts w:ascii="仿宋_GB2312" w:eastAsia="仿宋_GB2312" w:hAnsi="仿宋_GB2312" w:cs="仿宋_GB2312"/>
                      <w:sz w:val="28"/>
                      <w:szCs w:val="28"/>
                    </w:rPr>
                  </w:pPr>
                  <w:proofErr w:type="gramStart"/>
                  <w:r>
                    <w:rPr>
                      <w:rFonts w:ascii="仿宋_GB2312" w:eastAsia="仿宋_GB2312" w:hAnsi="仿宋_GB2312" w:cs="仿宋_GB2312" w:hint="eastAsia"/>
                      <w:kern w:val="0"/>
                      <w:sz w:val="28"/>
                      <w:szCs w:val="28"/>
                    </w:rPr>
                    <w:t>满意</w:t>
                  </w:r>
                  <w:proofErr w:type="gramEnd"/>
                  <w:r>
                    <w:rPr>
                      <w:rFonts w:ascii="仿宋_GB2312" w:eastAsia="仿宋_GB2312" w:hAnsi="仿宋_GB2312" w:cs="仿宋_GB2312" w:hint="eastAsia"/>
                      <w:kern w:val="0"/>
                      <w:sz w:val="28"/>
                      <w:szCs w:val="28"/>
                    </w:rPr>
                    <w:br/>
                    <w:t>度指标</w:t>
                  </w:r>
                </w:p>
              </w:tc>
              <w:tc>
                <w:tcPr>
                  <w:tcW w:w="1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rsidP="007C6724">
                  <w:pPr>
                    <w:widowControl/>
                    <w:spacing w:line="320" w:lineRule="exact"/>
                    <w:jc w:val="center"/>
                    <w:textAlignment w:val="bottom"/>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满意度指标</w:t>
                  </w:r>
                </w:p>
              </w:tc>
              <w:tc>
                <w:tcPr>
                  <w:tcW w:w="1769"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E0502A"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第一书记</w:t>
                  </w:r>
                  <w:r w:rsidR="00F35A1A">
                    <w:rPr>
                      <w:rFonts w:ascii="仿宋_GB2312" w:eastAsia="仿宋_GB2312" w:hAnsi="仿宋_GB2312" w:cs="仿宋_GB2312" w:hint="eastAsia"/>
                      <w:sz w:val="18"/>
                      <w:szCs w:val="18"/>
                    </w:rPr>
                    <w:t>满意度</w:t>
                  </w:r>
                </w:p>
              </w:tc>
              <w:tc>
                <w:tcPr>
                  <w:tcW w:w="160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≥95%</w:t>
                  </w:r>
                </w:p>
              </w:tc>
              <w:tc>
                <w:tcPr>
                  <w:tcW w:w="14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100%</w:t>
                  </w:r>
                </w:p>
              </w:tc>
            </w:tr>
            <w:tr w:rsidR="00036E78" w:rsidTr="007C6724">
              <w:trPr>
                <w:gridAfter w:val="1"/>
                <w:wAfter w:w="236" w:type="dxa"/>
                <w:trHeight w:val="660"/>
              </w:trPr>
              <w:tc>
                <w:tcPr>
                  <w:tcW w:w="1976" w:type="dxa"/>
                  <w:vMerge/>
                  <w:tcBorders>
                    <w:left w:val="single" w:sz="4" w:space="0" w:color="000000"/>
                    <w:bottom w:val="single" w:sz="4" w:space="0" w:color="000000"/>
                    <w:right w:val="single" w:sz="4" w:space="0" w:color="000000"/>
                  </w:tcBorders>
                  <w:shd w:val="clear" w:color="auto" w:fill="auto"/>
                  <w:vAlign w:val="center"/>
                </w:tcPr>
                <w:p w:rsidR="00036E78" w:rsidRDefault="00036E78">
                  <w:pPr>
                    <w:spacing w:line="320" w:lineRule="exact"/>
                    <w:jc w:val="center"/>
                    <w:rPr>
                      <w:rFonts w:ascii="仿宋_GB2312" w:eastAsia="仿宋_GB2312" w:hAnsi="仿宋_GB2312" w:cs="仿宋_GB2312"/>
                      <w:sz w:val="28"/>
                      <w:szCs w:val="28"/>
                    </w:rPr>
                  </w:pPr>
                </w:p>
              </w:tc>
              <w:tc>
                <w:tcPr>
                  <w:tcW w:w="839" w:type="dxa"/>
                  <w:vMerge/>
                  <w:tcBorders>
                    <w:left w:val="single" w:sz="4" w:space="0" w:color="000000"/>
                    <w:bottom w:val="single" w:sz="4" w:space="0" w:color="000000"/>
                    <w:right w:val="single" w:sz="4" w:space="0" w:color="000000"/>
                  </w:tcBorders>
                  <w:shd w:val="clear" w:color="auto" w:fill="auto"/>
                  <w:vAlign w:val="bottom"/>
                </w:tcPr>
                <w:p w:rsidR="00036E78" w:rsidRDefault="00036E78">
                  <w:pPr>
                    <w:widowControl/>
                    <w:spacing w:line="320" w:lineRule="exact"/>
                    <w:jc w:val="center"/>
                    <w:textAlignment w:val="bottom"/>
                    <w:rPr>
                      <w:rFonts w:ascii="仿宋_GB2312" w:eastAsia="仿宋_GB2312" w:hAnsi="仿宋_GB2312" w:cs="仿宋_GB2312"/>
                      <w:sz w:val="28"/>
                      <w:szCs w:val="28"/>
                    </w:rPr>
                  </w:pPr>
                </w:p>
              </w:tc>
              <w:tc>
                <w:tcPr>
                  <w:tcW w:w="1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rsidP="007C6724">
                  <w:pPr>
                    <w:widowControl/>
                    <w:spacing w:line="320" w:lineRule="exact"/>
                    <w:jc w:val="center"/>
                    <w:textAlignment w:val="bottom"/>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满意度指标</w:t>
                  </w:r>
                </w:p>
              </w:tc>
              <w:tc>
                <w:tcPr>
                  <w:tcW w:w="1769"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E0502A"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贫困户</w:t>
                  </w:r>
                  <w:r w:rsidR="00F35A1A">
                    <w:rPr>
                      <w:rFonts w:ascii="仿宋_GB2312" w:eastAsia="仿宋_GB2312" w:hAnsi="仿宋_GB2312" w:cs="仿宋_GB2312" w:hint="eastAsia"/>
                      <w:sz w:val="18"/>
                      <w:szCs w:val="18"/>
                    </w:rPr>
                    <w:t>满意度</w:t>
                  </w:r>
                </w:p>
              </w:tc>
              <w:tc>
                <w:tcPr>
                  <w:tcW w:w="160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≥95%</w:t>
                  </w:r>
                </w:p>
              </w:tc>
              <w:tc>
                <w:tcPr>
                  <w:tcW w:w="14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100%</w:t>
                  </w:r>
                </w:p>
              </w:tc>
            </w:tr>
          </w:tbl>
          <w:p w:rsidR="00036E78" w:rsidRDefault="00036E78">
            <w:pPr>
              <w:pStyle w:val="a0"/>
              <w:spacing w:before="93"/>
            </w:pPr>
          </w:p>
        </w:tc>
        <w:tc>
          <w:tcPr>
            <w:tcW w:w="236" w:type="dxa"/>
            <w:tcBorders>
              <w:top w:val="nil"/>
              <w:left w:val="nil"/>
              <w:bottom w:val="nil"/>
              <w:right w:val="nil"/>
            </w:tcBorders>
            <w:shd w:val="clear" w:color="auto" w:fill="auto"/>
            <w:vAlign w:val="center"/>
          </w:tcPr>
          <w:p w:rsidR="00036E78" w:rsidRDefault="00036E78">
            <w:pPr>
              <w:widowControl/>
              <w:jc w:val="center"/>
              <w:textAlignment w:val="center"/>
              <w:rPr>
                <w:rFonts w:ascii="宋体" w:hAnsi="宋体" w:cs="宋体"/>
                <w:b/>
                <w:kern w:val="0"/>
                <w:sz w:val="32"/>
                <w:szCs w:val="32"/>
              </w:rPr>
            </w:pPr>
          </w:p>
        </w:tc>
      </w:tr>
    </w:tbl>
    <w:p w:rsidR="00036E78" w:rsidRDefault="00036E78">
      <w:pPr>
        <w:widowControl/>
        <w:tabs>
          <w:tab w:val="left" w:pos="6438"/>
        </w:tabs>
        <w:adjustRightInd w:val="0"/>
        <w:snapToGrid w:val="0"/>
        <w:spacing w:line="580" w:lineRule="exact"/>
        <w:contextualSpacing/>
        <w:jc w:val="left"/>
        <w:rPr>
          <w:rFonts w:ascii="仿宋_GB2312" w:eastAsia="仿宋_GB2312" w:hAnsi="宋体" w:cs="宋体"/>
          <w:color w:val="000000"/>
          <w:kern w:val="0"/>
          <w:sz w:val="32"/>
          <w:szCs w:val="32"/>
          <w:highlight w:val="yellow"/>
          <w:shd w:val="clear" w:color="auto" w:fill="FFFFFF"/>
        </w:rPr>
      </w:pPr>
    </w:p>
    <w:p w:rsidR="00036E78" w:rsidRDefault="00036E78">
      <w:pPr>
        <w:widowControl/>
        <w:adjustRightInd w:val="0"/>
        <w:snapToGrid w:val="0"/>
        <w:spacing w:line="580" w:lineRule="exact"/>
        <w:ind w:firstLineChars="500" w:firstLine="1606"/>
        <w:contextualSpacing/>
        <w:jc w:val="left"/>
        <w:rPr>
          <w:rFonts w:ascii="宋体" w:hAnsi="宋体" w:cs="宋体"/>
          <w:b/>
          <w:sz w:val="32"/>
          <w:szCs w:val="32"/>
          <w:highlight w:val="yellow"/>
        </w:rPr>
      </w:pPr>
    </w:p>
    <w:p w:rsidR="00036E78" w:rsidRDefault="00036E78">
      <w:pPr>
        <w:widowControl/>
        <w:adjustRightInd w:val="0"/>
        <w:snapToGrid w:val="0"/>
        <w:spacing w:line="580" w:lineRule="exact"/>
        <w:contextualSpacing/>
        <w:jc w:val="left"/>
        <w:rPr>
          <w:rFonts w:ascii="宋体" w:hAnsi="宋体" w:cs="宋体"/>
          <w:b/>
          <w:sz w:val="32"/>
          <w:szCs w:val="32"/>
          <w:highlight w:val="yellow"/>
        </w:rPr>
      </w:pPr>
    </w:p>
    <w:p w:rsidR="00036E78" w:rsidRPr="007C6724" w:rsidRDefault="00F35A1A">
      <w:pPr>
        <w:widowControl/>
        <w:adjustRightInd w:val="0"/>
        <w:snapToGrid w:val="0"/>
        <w:spacing w:line="580" w:lineRule="exact"/>
        <w:ind w:firstLineChars="500" w:firstLine="1606"/>
        <w:contextualSpacing/>
        <w:jc w:val="left"/>
        <w:rPr>
          <w:rFonts w:ascii="仿宋_GB2312" w:eastAsia="仿宋_GB2312" w:hAnsi="宋体" w:cs="宋体"/>
          <w:color w:val="000000"/>
          <w:kern w:val="0"/>
          <w:sz w:val="32"/>
          <w:szCs w:val="32"/>
          <w:shd w:val="clear" w:color="auto" w:fill="FFFFFF"/>
        </w:rPr>
      </w:pPr>
      <w:r w:rsidRPr="007C6724">
        <w:rPr>
          <w:rFonts w:ascii="宋体" w:hAnsi="宋体" w:cs="宋体" w:hint="eastAsia"/>
          <w:b/>
          <w:sz w:val="32"/>
          <w:szCs w:val="32"/>
        </w:rPr>
        <w:lastRenderedPageBreak/>
        <w:t>2021年部门预算项目绩效目标自评</w:t>
      </w:r>
    </w:p>
    <w:tbl>
      <w:tblPr>
        <w:tblpPr w:leftFromText="180" w:rightFromText="180" w:vertAnchor="text" w:horzAnchor="page" w:tblpX="1193" w:tblpY="196"/>
        <w:tblOverlap w:val="never"/>
        <w:tblW w:w="9577" w:type="dxa"/>
        <w:tblLayout w:type="fixed"/>
        <w:tblLook w:val="04A0" w:firstRow="1" w:lastRow="0" w:firstColumn="1" w:lastColumn="0" w:noHBand="0" w:noVBand="1"/>
      </w:tblPr>
      <w:tblGrid>
        <w:gridCol w:w="1977"/>
        <w:gridCol w:w="840"/>
        <w:gridCol w:w="1937"/>
        <w:gridCol w:w="1875"/>
        <w:gridCol w:w="1276"/>
        <w:gridCol w:w="1672"/>
      </w:tblGrid>
      <w:tr w:rsidR="00036E78" w:rsidTr="0043410E">
        <w:trPr>
          <w:trHeight w:val="254"/>
        </w:trPr>
        <w:tc>
          <w:tcPr>
            <w:tcW w:w="281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ind w:firstLineChars="300" w:firstLine="720"/>
              <w:textAlignment w:val="center"/>
              <w:rPr>
                <w:rFonts w:ascii="宋体" w:hAnsi="宋体" w:cs="宋体"/>
                <w:sz w:val="24"/>
              </w:rPr>
            </w:pPr>
            <w:r>
              <w:rPr>
                <w:rFonts w:ascii="宋体" w:hAnsi="宋体" w:cs="宋体" w:hint="eastAsia"/>
                <w:sz w:val="24"/>
              </w:rPr>
              <w:t>项目名称</w:t>
            </w:r>
          </w:p>
        </w:tc>
        <w:tc>
          <w:tcPr>
            <w:tcW w:w="381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43410E" w:rsidP="0043410E">
            <w:pPr>
              <w:widowControl/>
              <w:spacing w:line="320" w:lineRule="exact"/>
              <w:textAlignment w:val="center"/>
              <w:rPr>
                <w:rFonts w:ascii="宋体" w:hAnsi="宋体" w:cs="宋体"/>
                <w:sz w:val="24"/>
              </w:rPr>
            </w:pPr>
            <w:r w:rsidRPr="0043410E">
              <w:rPr>
                <w:rFonts w:ascii="宋体" w:hAnsi="宋体" w:cs="宋体" w:hint="eastAsia"/>
                <w:sz w:val="24"/>
              </w:rPr>
              <w:t>2020年新增债券“一案两书”编制费用</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宋体" w:hAnsi="宋体" w:cs="宋体"/>
                <w:kern w:val="0"/>
                <w:sz w:val="24"/>
              </w:rPr>
            </w:pPr>
            <w:r>
              <w:rPr>
                <w:rFonts w:ascii="宋体" w:hAnsi="宋体" w:cs="宋体" w:hint="eastAsia"/>
                <w:kern w:val="0"/>
                <w:sz w:val="24"/>
              </w:rPr>
              <w:t>预算</w:t>
            </w:r>
          </w:p>
          <w:p w:rsidR="00036E78" w:rsidRDefault="00F35A1A">
            <w:pPr>
              <w:widowControl/>
              <w:spacing w:line="320" w:lineRule="exact"/>
              <w:jc w:val="center"/>
              <w:textAlignment w:val="center"/>
              <w:rPr>
                <w:rFonts w:ascii="宋体" w:hAnsi="宋体" w:cs="宋体"/>
                <w:sz w:val="24"/>
              </w:rPr>
            </w:pPr>
            <w:r>
              <w:rPr>
                <w:rFonts w:ascii="宋体" w:hAnsi="宋体" w:cs="宋体" w:hint="eastAsia"/>
                <w:kern w:val="0"/>
                <w:sz w:val="24"/>
              </w:rPr>
              <w:t>单位</w:t>
            </w:r>
          </w:p>
        </w:tc>
        <w:tc>
          <w:tcPr>
            <w:tcW w:w="16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43410E">
            <w:pPr>
              <w:widowControl/>
              <w:spacing w:line="320" w:lineRule="exact"/>
              <w:jc w:val="center"/>
              <w:textAlignment w:val="center"/>
              <w:rPr>
                <w:rFonts w:ascii="宋体" w:hAnsi="宋体" w:cs="宋体"/>
                <w:sz w:val="24"/>
              </w:rPr>
            </w:pPr>
            <w:r>
              <w:rPr>
                <w:rFonts w:ascii="宋体" w:hAnsi="宋体" w:cs="宋体" w:hint="eastAsia"/>
                <w:sz w:val="18"/>
                <w:szCs w:val="18"/>
              </w:rPr>
              <w:t>广元市朝天区教育和科学技术局机关</w:t>
            </w:r>
          </w:p>
        </w:tc>
      </w:tr>
      <w:tr w:rsidR="00036E78" w:rsidTr="0043410E">
        <w:trPr>
          <w:trHeight w:val="90"/>
        </w:trPr>
        <w:tc>
          <w:tcPr>
            <w:tcW w:w="2817" w:type="dxa"/>
            <w:gridSpan w:val="2"/>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宋体" w:hAnsi="宋体" w:cs="宋体"/>
                <w:sz w:val="24"/>
              </w:rPr>
            </w:pPr>
            <w:r>
              <w:rPr>
                <w:rFonts w:ascii="宋体" w:hAnsi="宋体" w:cs="宋体" w:hint="eastAsia"/>
                <w:kern w:val="0"/>
                <w:sz w:val="24"/>
              </w:rPr>
              <w:t>项目预算</w:t>
            </w:r>
            <w:r>
              <w:rPr>
                <w:rFonts w:ascii="宋体" w:hAnsi="宋体" w:cs="宋体" w:hint="eastAsia"/>
                <w:kern w:val="0"/>
                <w:sz w:val="24"/>
              </w:rPr>
              <w:br/>
              <w:t>执行情况</w:t>
            </w:r>
            <w:r>
              <w:rPr>
                <w:rFonts w:ascii="宋体" w:hAnsi="宋体" w:cs="宋体" w:hint="eastAsia"/>
                <w:kern w:val="0"/>
                <w:sz w:val="24"/>
              </w:rPr>
              <w:br/>
              <w:t>（万元）</w:t>
            </w:r>
          </w:p>
        </w:tc>
        <w:tc>
          <w:tcPr>
            <w:tcW w:w="1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宋体" w:hAnsi="宋体" w:cs="宋体"/>
                <w:sz w:val="24"/>
              </w:rPr>
            </w:pPr>
            <w:r>
              <w:rPr>
                <w:rFonts w:ascii="宋体" w:hAnsi="宋体" w:cs="宋体" w:hint="eastAsia"/>
                <w:kern w:val="0"/>
                <w:sz w:val="24"/>
              </w:rPr>
              <w:t>预算数：</w:t>
            </w:r>
          </w:p>
        </w:tc>
        <w:tc>
          <w:tcPr>
            <w:tcW w:w="18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43410E">
            <w:pPr>
              <w:widowControl/>
              <w:spacing w:line="320" w:lineRule="exact"/>
              <w:jc w:val="center"/>
              <w:textAlignment w:val="center"/>
              <w:rPr>
                <w:rFonts w:ascii="宋体" w:hAnsi="宋体" w:cs="宋体"/>
                <w:sz w:val="24"/>
              </w:rPr>
            </w:pPr>
            <w:r>
              <w:rPr>
                <w:rFonts w:ascii="宋体" w:hAnsi="宋体" w:cs="宋体" w:hint="eastAsia"/>
                <w:sz w:val="24"/>
              </w:rPr>
              <w:t>20</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宋体" w:hAnsi="宋体" w:cs="宋体"/>
                <w:sz w:val="24"/>
              </w:rPr>
            </w:pPr>
            <w:r>
              <w:rPr>
                <w:rFonts w:ascii="宋体" w:hAnsi="宋体" w:cs="宋体" w:hint="eastAsia"/>
                <w:kern w:val="0"/>
                <w:sz w:val="24"/>
              </w:rPr>
              <w:t>执行数：</w:t>
            </w:r>
          </w:p>
        </w:tc>
        <w:tc>
          <w:tcPr>
            <w:tcW w:w="16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43410E">
            <w:pPr>
              <w:widowControl/>
              <w:spacing w:line="320" w:lineRule="exact"/>
              <w:jc w:val="center"/>
              <w:textAlignment w:val="center"/>
              <w:rPr>
                <w:rFonts w:ascii="宋体" w:hAnsi="宋体" w:cs="宋体"/>
                <w:sz w:val="24"/>
              </w:rPr>
            </w:pPr>
            <w:r>
              <w:rPr>
                <w:rFonts w:ascii="宋体" w:hAnsi="宋体" w:cs="宋体" w:hint="eastAsia"/>
                <w:sz w:val="24"/>
              </w:rPr>
              <w:t>20</w:t>
            </w:r>
          </w:p>
        </w:tc>
      </w:tr>
      <w:tr w:rsidR="00036E78" w:rsidTr="0043410E">
        <w:trPr>
          <w:trHeight w:val="555"/>
        </w:trPr>
        <w:tc>
          <w:tcPr>
            <w:tcW w:w="2817"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036E78">
            <w:pPr>
              <w:spacing w:line="320" w:lineRule="exact"/>
              <w:jc w:val="center"/>
              <w:rPr>
                <w:rFonts w:ascii="宋体" w:hAnsi="宋体" w:cs="宋体"/>
                <w:sz w:val="24"/>
              </w:rPr>
            </w:pPr>
          </w:p>
        </w:tc>
        <w:tc>
          <w:tcPr>
            <w:tcW w:w="1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ind w:firstLineChars="200" w:firstLine="480"/>
              <w:jc w:val="center"/>
              <w:textAlignment w:val="center"/>
              <w:rPr>
                <w:rFonts w:ascii="宋体" w:hAnsi="宋体" w:cs="宋体"/>
                <w:kern w:val="0"/>
                <w:sz w:val="24"/>
              </w:rPr>
            </w:pPr>
            <w:r>
              <w:rPr>
                <w:rFonts w:ascii="宋体" w:hAnsi="宋体" w:cs="宋体" w:hint="eastAsia"/>
                <w:kern w:val="0"/>
                <w:sz w:val="24"/>
              </w:rPr>
              <w:t>其中：</w:t>
            </w:r>
          </w:p>
          <w:p w:rsidR="00036E78" w:rsidRDefault="00F35A1A">
            <w:pPr>
              <w:widowControl/>
              <w:spacing w:line="320" w:lineRule="exact"/>
              <w:ind w:firstLineChars="100" w:firstLine="240"/>
              <w:jc w:val="center"/>
              <w:textAlignment w:val="center"/>
              <w:rPr>
                <w:rFonts w:ascii="宋体" w:hAnsi="宋体" w:cs="宋体"/>
                <w:sz w:val="24"/>
              </w:rPr>
            </w:pPr>
            <w:r>
              <w:rPr>
                <w:rFonts w:ascii="宋体" w:hAnsi="宋体" w:cs="宋体" w:hint="eastAsia"/>
                <w:kern w:val="0"/>
                <w:sz w:val="24"/>
              </w:rPr>
              <w:t>财政拨款</w:t>
            </w:r>
          </w:p>
        </w:tc>
        <w:tc>
          <w:tcPr>
            <w:tcW w:w="18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43410E">
            <w:pPr>
              <w:widowControl/>
              <w:spacing w:line="320" w:lineRule="exact"/>
              <w:jc w:val="center"/>
              <w:textAlignment w:val="center"/>
              <w:rPr>
                <w:rFonts w:ascii="宋体" w:hAnsi="宋体" w:cs="宋体"/>
                <w:sz w:val="24"/>
              </w:rPr>
            </w:pPr>
            <w:r>
              <w:rPr>
                <w:rFonts w:ascii="宋体" w:hAnsi="宋体" w:cs="宋体" w:hint="eastAsia"/>
                <w:sz w:val="24"/>
              </w:rPr>
              <w:t>20</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宋体" w:hAnsi="宋体" w:cs="宋体"/>
                <w:kern w:val="0"/>
                <w:sz w:val="24"/>
              </w:rPr>
            </w:pPr>
            <w:r>
              <w:rPr>
                <w:rFonts w:ascii="宋体" w:hAnsi="宋体" w:cs="宋体" w:hint="eastAsia"/>
                <w:kern w:val="0"/>
                <w:sz w:val="24"/>
              </w:rPr>
              <w:t>其中：</w:t>
            </w:r>
          </w:p>
          <w:p w:rsidR="00036E78" w:rsidRDefault="00F35A1A">
            <w:pPr>
              <w:widowControl/>
              <w:spacing w:line="320" w:lineRule="exact"/>
              <w:jc w:val="center"/>
              <w:textAlignment w:val="center"/>
              <w:rPr>
                <w:rFonts w:ascii="宋体" w:hAnsi="宋体" w:cs="宋体"/>
                <w:sz w:val="24"/>
              </w:rPr>
            </w:pPr>
            <w:r>
              <w:rPr>
                <w:rFonts w:ascii="宋体" w:hAnsi="宋体" w:cs="宋体" w:hint="eastAsia"/>
                <w:kern w:val="0"/>
                <w:sz w:val="24"/>
              </w:rPr>
              <w:t>财政拨款</w:t>
            </w:r>
          </w:p>
        </w:tc>
        <w:tc>
          <w:tcPr>
            <w:tcW w:w="16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43410E">
            <w:pPr>
              <w:widowControl/>
              <w:spacing w:line="320" w:lineRule="exact"/>
              <w:jc w:val="center"/>
              <w:textAlignment w:val="center"/>
              <w:rPr>
                <w:rFonts w:ascii="宋体" w:hAnsi="宋体" w:cs="宋体"/>
                <w:sz w:val="24"/>
              </w:rPr>
            </w:pPr>
            <w:r>
              <w:rPr>
                <w:rFonts w:ascii="宋体" w:hAnsi="宋体" w:cs="宋体" w:hint="eastAsia"/>
                <w:sz w:val="24"/>
              </w:rPr>
              <w:t>20</w:t>
            </w:r>
          </w:p>
        </w:tc>
      </w:tr>
      <w:tr w:rsidR="00036E78" w:rsidTr="0043410E">
        <w:trPr>
          <w:trHeight w:val="341"/>
        </w:trPr>
        <w:tc>
          <w:tcPr>
            <w:tcW w:w="2817"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036E78">
            <w:pPr>
              <w:spacing w:line="320" w:lineRule="exact"/>
              <w:jc w:val="center"/>
              <w:rPr>
                <w:rFonts w:ascii="宋体" w:hAnsi="宋体" w:cs="宋体"/>
                <w:sz w:val="24"/>
              </w:rPr>
            </w:pPr>
          </w:p>
        </w:tc>
        <w:tc>
          <w:tcPr>
            <w:tcW w:w="1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ind w:firstLineChars="100" w:firstLine="240"/>
              <w:jc w:val="center"/>
              <w:textAlignment w:val="center"/>
              <w:rPr>
                <w:rFonts w:ascii="宋体" w:hAnsi="宋体" w:cs="宋体"/>
                <w:sz w:val="24"/>
              </w:rPr>
            </w:pPr>
            <w:r>
              <w:rPr>
                <w:rFonts w:ascii="宋体" w:hAnsi="宋体" w:cs="宋体" w:hint="eastAsia"/>
                <w:kern w:val="0"/>
                <w:sz w:val="24"/>
              </w:rPr>
              <w:t>其他资金</w:t>
            </w:r>
          </w:p>
        </w:tc>
        <w:tc>
          <w:tcPr>
            <w:tcW w:w="18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036E78">
            <w:pPr>
              <w:widowControl/>
              <w:spacing w:line="320" w:lineRule="exact"/>
              <w:jc w:val="center"/>
              <w:textAlignment w:val="center"/>
              <w:rPr>
                <w:rFonts w:ascii="宋体" w:hAnsi="宋体" w:cs="宋体"/>
                <w:sz w:val="24"/>
              </w:rPr>
            </w:pP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宋体" w:hAnsi="宋体" w:cs="宋体"/>
                <w:kern w:val="0"/>
                <w:sz w:val="24"/>
              </w:rPr>
            </w:pPr>
            <w:r>
              <w:rPr>
                <w:rFonts w:ascii="宋体" w:hAnsi="宋体" w:cs="宋体" w:hint="eastAsia"/>
                <w:kern w:val="0"/>
                <w:sz w:val="24"/>
              </w:rPr>
              <w:t>其他</w:t>
            </w:r>
          </w:p>
          <w:p w:rsidR="00036E78" w:rsidRDefault="00F35A1A">
            <w:pPr>
              <w:widowControl/>
              <w:spacing w:line="320" w:lineRule="exact"/>
              <w:jc w:val="center"/>
              <w:textAlignment w:val="center"/>
              <w:rPr>
                <w:rFonts w:ascii="宋体" w:hAnsi="宋体" w:cs="宋体"/>
                <w:sz w:val="24"/>
              </w:rPr>
            </w:pPr>
            <w:r>
              <w:rPr>
                <w:rFonts w:ascii="宋体" w:hAnsi="宋体" w:cs="宋体" w:hint="eastAsia"/>
                <w:kern w:val="0"/>
                <w:sz w:val="24"/>
              </w:rPr>
              <w:t>资金</w:t>
            </w:r>
          </w:p>
        </w:tc>
        <w:tc>
          <w:tcPr>
            <w:tcW w:w="16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036E78">
            <w:pPr>
              <w:widowControl/>
              <w:spacing w:line="320" w:lineRule="exact"/>
              <w:jc w:val="center"/>
              <w:textAlignment w:val="center"/>
              <w:rPr>
                <w:rFonts w:ascii="宋体" w:hAnsi="宋体" w:cs="宋体"/>
                <w:sz w:val="24"/>
              </w:rPr>
            </w:pPr>
          </w:p>
        </w:tc>
      </w:tr>
      <w:tr w:rsidR="00036E78" w:rsidTr="0043410E">
        <w:trPr>
          <w:trHeight w:val="217"/>
        </w:trPr>
        <w:tc>
          <w:tcPr>
            <w:tcW w:w="1977"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宋体" w:hAnsi="宋体" w:cs="宋体"/>
                <w:kern w:val="0"/>
                <w:sz w:val="24"/>
              </w:rPr>
            </w:pPr>
            <w:r>
              <w:rPr>
                <w:rFonts w:ascii="宋体" w:hAnsi="宋体" w:cs="宋体" w:hint="eastAsia"/>
                <w:kern w:val="0"/>
                <w:sz w:val="24"/>
              </w:rPr>
              <w:t>年度总体目标</w:t>
            </w:r>
          </w:p>
          <w:p w:rsidR="00036E78" w:rsidRDefault="00F35A1A">
            <w:pPr>
              <w:widowControl/>
              <w:spacing w:line="320" w:lineRule="exact"/>
              <w:jc w:val="center"/>
              <w:textAlignment w:val="center"/>
              <w:rPr>
                <w:rFonts w:ascii="宋体" w:hAnsi="宋体" w:cs="宋体"/>
                <w:sz w:val="24"/>
              </w:rPr>
            </w:pPr>
            <w:r>
              <w:rPr>
                <w:rFonts w:ascii="宋体" w:hAnsi="宋体" w:cs="宋体" w:hint="eastAsia"/>
                <w:kern w:val="0"/>
                <w:sz w:val="24"/>
              </w:rPr>
              <w:t>完成情况</w:t>
            </w:r>
          </w:p>
        </w:tc>
        <w:tc>
          <w:tcPr>
            <w:tcW w:w="4652"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宋体" w:hAnsi="宋体" w:cs="宋体"/>
                <w:sz w:val="24"/>
              </w:rPr>
            </w:pPr>
            <w:r>
              <w:rPr>
                <w:rFonts w:ascii="宋体" w:hAnsi="宋体" w:cs="宋体" w:hint="eastAsia"/>
                <w:kern w:val="0"/>
                <w:sz w:val="24"/>
              </w:rPr>
              <w:t>预期目标</w:t>
            </w:r>
          </w:p>
        </w:tc>
        <w:tc>
          <w:tcPr>
            <w:tcW w:w="294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宋体" w:hAnsi="宋体" w:cs="宋体"/>
                <w:sz w:val="24"/>
              </w:rPr>
            </w:pPr>
            <w:r>
              <w:rPr>
                <w:rFonts w:ascii="宋体" w:hAnsi="宋体" w:cs="宋体" w:hint="eastAsia"/>
                <w:kern w:val="0"/>
                <w:sz w:val="24"/>
              </w:rPr>
              <w:t>目标实际完成情况</w:t>
            </w:r>
          </w:p>
        </w:tc>
      </w:tr>
      <w:tr w:rsidR="00036E78" w:rsidTr="0043410E">
        <w:trPr>
          <w:trHeight w:val="797"/>
        </w:trPr>
        <w:tc>
          <w:tcPr>
            <w:tcW w:w="1977"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036E78">
            <w:pPr>
              <w:spacing w:line="320" w:lineRule="exact"/>
              <w:jc w:val="center"/>
              <w:rPr>
                <w:rFonts w:ascii="宋体" w:hAnsi="宋体" w:cs="宋体"/>
                <w:sz w:val="24"/>
              </w:rPr>
            </w:pPr>
          </w:p>
        </w:tc>
        <w:tc>
          <w:tcPr>
            <w:tcW w:w="4652"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43410E" w:rsidP="0043410E">
            <w:pPr>
              <w:pStyle w:val="a0"/>
              <w:spacing w:before="93"/>
            </w:pPr>
            <w:r w:rsidRPr="0043410E">
              <w:rPr>
                <w:rFonts w:ascii="Times New Roman" w:eastAsia="宋体" w:hint="eastAsia"/>
                <w:kern w:val="2"/>
                <w:sz w:val="21"/>
              </w:rPr>
              <w:t>完成</w:t>
            </w:r>
            <w:r w:rsidRPr="0043410E">
              <w:rPr>
                <w:rFonts w:ascii="Times New Roman" w:eastAsia="宋体" w:hint="eastAsia"/>
                <w:kern w:val="2"/>
                <w:sz w:val="21"/>
              </w:rPr>
              <w:t>2020</w:t>
            </w:r>
            <w:r w:rsidRPr="0043410E">
              <w:rPr>
                <w:rFonts w:ascii="Times New Roman" w:eastAsia="宋体" w:hint="eastAsia"/>
                <w:kern w:val="2"/>
                <w:sz w:val="21"/>
              </w:rPr>
              <w:t>年一案两</w:t>
            </w:r>
            <w:r>
              <w:rPr>
                <w:rFonts w:ascii="Times New Roman" w:eastAsia="宋体" w:hint="eastAsia"/>
                <w:kern w:val="2"/>
                <w:sz w:val="21"/>
              </w:rPr>
              <w:t>书</w:t>
            </w:r>
            <w:r w:rsidRPr="0043410E">
              <w:rPr>
                <w:rFonts w:ascii="Times New Roman" w:eastAsia="宋体" w:hint="eastAsia"/>
                <w:kern w:val="2"/>
                <w:sz w:val="21"/>
              </w:rPr>
              <w:t>编制费用的支付，为十四五开好局起好步。</w:t>
            </w:r>
          </w:p>
        </w:tc>
        <w:tc>
          <w:tcPr>
            <w:tcW w:w="2948" w:type="dxa"/>
            <w:gridSpan w:val="2"/>
            <w:tcBorders>
              <w:top w:val="single" w:sz="4" w:space="0" w:color="000000"/>
              <w:left w:val="single" w:sz="4" w:space="0" w:color="000000"/>
              <w:bottom w:val="single" w:sz="4" w:space="0" w:color="000000"/>
              <w:right w:val="single" w:sz="4" w:space="0" w:color="000000"/>
            </w:tcBorders>
            <w:shd w:val="clear" w:color="auto" w:fill="auto"/>
          </w:tcPr>
          <w:p w:rsidR="00036E78" w:rsidRDefault="0043410E">
            <w:pPr>
              <w:widowControl/>
              <w:spacing w:line="320" w:lineRule="exact"/>
              <w:jc w:val="left"/>
              <w:textAlignment w:val="top"/>
            </w:pPr>
            <w:r>
              <w:rPr>
                <w:rFonts w:hint="eastAsia"/>
              </w:rPr>
              <w:t>完成一案两书编制工作。</w:t>
            </w:r>
          </w:p>
        </w:tc>
      </w:tr>
      <w:tr w:rsidR="00036E78" w:rsidTr="0043410E">
        <w:trPr>
          <w:trHeight w:val="840"/>
        </w:trPr>
        <w:tc>
          <w:tcPr>
            <w:tcW w:w="1977" w:type="dxa"/>
            <w:vMerge w:val="restart"/>
            <w:tcBorders>
              <w:top w:val="single" w:sz="4" w:space="0" w:color="000000"/>
              <w:left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年度绩效指标完成情况</w:t>
            </w:r>
          </w:p>
        </w:tc>
        <w:tc>
          <w:tcPr>
            <w:tcW w:w="840" w:type="dxa"/>
            <w:tcBorders>
              <w:top w:val="single" w:sz="4" w:space="0" w:color="000000"/>
              <w:left w:val="nil"/>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一级</w:t>
            </w:r>
          </w:p>
          <w:p w:rsidR="00036E78" w:rsidRDefault="00F35A1A">
            <w:pPr>
              <w:widowControl/>
              <w:spacing w:line="320" w:lineRule="exact"/>
              <w:jc w:val="center"/>
              <w:textAlignment w:val="center"/>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指标</w:t>
            </w:r>
          </w:p>
        </w:tc>
        <w:tc>
          <w:tcPr>
            <w:tcW w:w="1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二级</w:t>
            </w:r>
          </w:p>
          <w:p w:rsidR="00036E78" w:rsidRDefault="00F35A1A">
            <w:pPr>
              <w:widowControl/>
              <w:spacing w:line="320" w:lineRule="exact"/>
              <w:jc w:val="center"/>
              <w:textAlignment w:val="center"/>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指标</w:t>
            </w:r>
          </w:p>
        </w:tc>
        <w:tc>
          <w:tcPr>
            <w:tcW w:w="18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三级</w:t>
            </w:r>
          </w:p>
          <w:p w:rsidR="00036E78" w:rsidRDefault="00F35A1A">
            <w:pPr>
              <w:widowControl/>
              <w:spacing w:line="320" w:lineRule="exact"/>
              <w:jc w:val="center"/>
              <w:textAlignment w:val="center"/>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指标</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预期指标值</w:t>
            </w:r>
          </w:p>
        </w:tc>
        <w:tc>
          <w:tcPr>
            <w:tcW w:w="16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实际完成指标值</w:t>
            </w:r>
          </w:p>
        </w:tc>
      </w:tr>
      <w:tr w:rsidR="00036E78" w:rsidTr="007C6724">
        <w:trPr>
          <w:trHeight w:val="691"/>
        </w:trPr>
        <w:tc>
          <w:tcPr>
            <w:tcW w:w="1977" w:type="dxa"/>
            <w:vMerge/>
            <w:tcBorders>
              <w:left w:val="single" w:sz="4" w:space="0" w:color="000000"/>
              <w:right w:val="single" w:sz="4" w:space="0" w:color="000000"/>
            </w:tcBorders>
            <w:shd w:val="clear" w:color="auto" w:fill="auto"/>
            <w:vAlign w:val="center"/>
          </w:tcPr>
          <w:p w:rsidR="00036E78" w:rsidRDefault="00036E78">
            <w:pPr>
              <w:spacing w:line="320" w:lineRule="exact"/>
              <w:jc w:val="center"/>
              <w:rPr>
                <w:rFonts w:ascii="仿宋_GB2312" w:eastAsia="仿宋_GB2312" w:hAnsi="仿宋_GB2312" w:cs="仿宋_GB2312"/>
                <w:sz w:val="28"/>
                <w:szCs w:val="28"/>
              </w:rPr>
            </w:pPr>
          </w:p>
        </w:tc>
        <w:tc>
          <w:tcPr>
            <w:tcW w:w="840" w:type="dxa"/>
            <w:vMerge w:val="restart"/>
            <w:tcBorders>
              <w:left w:val="single" w:sz="4" w:space="0" w:color="000000"/>
              <w:right w:val="single" w:sz="4" w:space="0" w:color="000000"/>
            </w:tcBorders>
            <w:shd w:val="clear" w:color="auto" w:fill="auto"/>
            <w:vAlign w:val="center"/>
          </w:tcPr>
          <w:p w:rsidR="007C6724" w:rsidRPr="007C6724" w:rsidRDefault="007C6724" w:rsidP="007C6724">
            <w:pPr>
              <w:spacing w:line="320" w:lineRule="exact"/>
              <w:jc w:val="center"/>
              <w:rPr>
                <w:rFonts w:ascii="仿宋_GB2312" w:eastAsia="仿宋_GB2312" w:hAnsi="仿宋_GB2312" w:cs="仿宋_GB2312"/>
                <w:sz w:val="28"/>
                <w:szCs w:val="28"/>
              </w:rPr>
            </w:pPr>
            <w:r w:rsidRPr="007C6724">
              <w:rPr>
                <w:rFonts w:ascii="仿宋_GB2312" w:eastAsia="仿宋_GB2312" w:hAnsi="仿宋_GB2312" w:cs="仿宋_GB2312" w:hint="eastAsia"/>
                <w:sz w:val="28"/>
                <w:szCs w:val="28"/>
              </w:rPr>
              <w:t>完成</w:t>
            </w:r>
          </w:p>
          <w:p w:rsidR="00036E78" w:rsidRDefault="007C6724" w:rsidP="007C6724">
            <w:pPr>
              <w:spacing w:line="320" w:lineRule="exact"/>
              <w:jc w:val="center"/>
              <w:rPr>
                <w:rFonts w:ascii="仿宋_GB2312" w:eastAsia="仿宋_GB2312" w:hAnsi="仿宋_GB2312" w:cs="仿宋_GB2312"/>
                <w:sz w:val="28"/>
                <w:szCs w:val="28"/>
              </w:rPr>
            </w:pPr>
            <w:r w:rsidRPr="007C6724">
              <w:rPr>
                <w:rFonts w:ascii="仿宋_GB2312" w:eastAsia="仿宋_GB2312" w:hAnsi="仿宋_GB2312" w:cs="仿宋_GB2312" w:hint="eastAsia"/>
                <w:sz w:val="28"/>
                <w:szCs w:val="28"/>
              </w:rPr>
              <w:t>指标</w:t>
            </w:r>
          </w:p>
        </w:tc>
        <w:tc>
          <w:tcPr>
            <w:tcW w:w="1937" w:type="dxa"/>
            <w:tcBorders>
              <w:left w:val="single" w:sz="4" w:space="0" w:color="000000"/>
              <w:bottom w:val="single" w:sz="4" w:space="0" w:color="000000"/>
              <w:right w:val="single" w:sz="4" w:space="0" w:color="000000"/>
            </w:tcBorders>
            <w:shd w:val="clear" w:color="auto" w:fill="auto"/>
            <w:vAlign w:val="center"/>
          </w:tcPr>
          <w:p w:rsidR="00036E78" w:rsidRDefault="00F35A1A" w:rsidP="007C6724">
            <w:pPr>
              <w:widowControl/>
              <w:spacing w:line="320" w:lineRule="exact"/>
              <w:jc w:val="center"/>
              <w:textAlignment w:val="bottom"/>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数量指标</w:t>
            </w:r>
          </w:p>
        </w:tc>
        <w:tc>
          <w:tcPr>
            <w:tcW w:w="18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43410E"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编制册数</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43410E"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4册</w:t>
            </w:r>
          </w:p>
        </w:tc>
        <w:tc>
          <w:tcPr>
            <w:tcW w:w="16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43410E"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4册</w:t>
            </w:r>
          </w:p>
        </w:tc>
      </w:tr>
      <w:tr w:rsidR="00036E78" w:rsidTr="007C6724">
        <w:trPr>
          <w:trHeight w:val="700"/>
        </w:trPr>
        <w:tc>
          <w:tcPr>
            <w:tcW w:w="1977" w:type="dxa"/>
            <w:vMerge/>
            <w:tcBorders>
              <w:left w:val="single" w:sz="4" w:space="0" w:color="000000"/>
              <w:right w:val="single" w:sz="4" w:space="0" w:color="000000"/>
            </w:tcBorders>
            <w:shd w:val="clear" w:color="auto" w:fill="auto"/>
            <w:vAlign w:val="center"/>
          </w:tcPr>
          <w:p w:rsidR="00036E78" w:rsidRDefault="00036E78">
            <w:pPr>
              <w:spacing w:line="320" w:lineRule="exact"/>
              <w:jc w:val="center"/>
              <w:rPr>
                <w:rFonts w:ascii="仿宋_GB2312" w:eastAsia="仿宋_GB2312" w:hAnsi="仿宋_GB2312" w:cs="仿宋_GB2312"/>
                <w:sz w:val="28"/>
                <w:szCs w:val="28"/>
              </w:rPr>
            </w:pPr>
          </w:p>
        </w:tc>
        <w:tc>
          <w:tcPr>
            <w:tcW w:w="840" w:type="dxa"/>
            <w:vMerge/>
            <w:tcBorders>
              <w:left w:val="single" w:sz="4" w:space="0" w:color="000000"/>
              <w:right w:val="single" w:sz="4" w:space="0" w:color="000000"/>
            </w:tcBorders>
            <w:shd w:val="clear" w:color="auto" w:fill="auto"/>
            <w:vAlign w:val="center"/>
          </w:tcPr>
          <w:p w:rsidR="00036E78" w:rsidRDefault="00036E78" w:rsidP="007C6724">
            <w:pPr>
              <w:spacing w:line="320" w:lineRule="exact"/>
              <w:jc w:val="center"/>
              <w:rPr>
                <w:rFonts w:ascii="仿宋_GB2312" w:eastAsia="仿宋_GB2312" w:hAnsi="仿宋_GB2312" w:cs="仿宋_GB2312"/>
                <w:sz w:val="28"/>
                <w:szCs w:val="28"/>
              </w:rPr>
            </w:pPr>
          </w:p>
        </w:tc>
        <w:tc>
          <w:tcPr>
            <w:tcW w:w="1937" w:type="dxa"/>
            <w:tcBorders>
              <w:left w:val="single" w:sz="4" w:space="0" w:color="000000"/>
              <w:bottom w:val="single" w:sz="4" w:space="0" w:color="000000"/>
              <w:right w:val="single" w:sz="4" w:space="0" w:color="000000"/>
            </w:tcBorders>
            <w:shd w:val="clear" w:color="auto" w:fill="auto"/>
            <w:vAlign w:val="center"/>
          </w:tcPr>
          <w:p w:rsidR="00036E78" w:rsidRDefault="00F35A1A" w:rsidP="007C6724">
            <w:pPr>
              <w:widowControl/>
              <w:spacing w:line="320" w:lineRule="exact"/>
              <w:jc w:val="center"/>
              <w:textAlignment w:val="bottom"/>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质量指标</w:t>
            </w:r>
          </w:p>
        </w:tc>
        <w:tc>
          <w:tcPr>
            <w:tcW w:w="18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43410E"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编制质量</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43410E"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优</w:t>
            </w:r>
          </w:p>
        </w:tc>
        <w:tc>
          <w:tcPr>
            <w:tcW w:w="16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43410E" w:rsidP="007C6724">
            <w:pPr>
              <w:widowControl/>
              <w:spacing w:line="320" w:lineRule="exact"/>
              <w:ind w:firstLineChars="100" w:firstLine="180"/>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优</w:t>
            </w:r>
          </w:p>
        </w:tc>
      </w:tr>
      <w:tr w:rsidR="00036E78" w:rsidTr="007C6724">
        <w:trPr>
          <w:trHeight w:val="697"/>
        </w:trPr>
        <w:tc>
          <w:tcPr>
            <w:tcW w:w="1977" w:type="dxa"/>
            <w:vMerge/>
            <w:tcBorders>
              <w:left w:val="single" w:sz="4" w:space="0" w:color="000000"/>
              <w:right w:val="single" w:sz="4" w:space="0" w:color="000000"/>
            </w:tcBorders>
            <w:shd w:val="clear" w:color="auto" w:fill="auto"/>
            <w:vAlign w:val="center"/>
          </w:tcPr>
          <w:p w:rsidR="00036E78" w:rsidRDefault="00036E78">
            <w:pPr>
              <w:spacing w:line="320" w:lineRule="exact"/>
              <w:jc w:val="center"/>
              <w:rPr>
                <w:rFonts w:ascii="仿宋_GB2312" w:eastAsia="仿宋_GB2312" w:hAnsi="仿宋_GB2312" w:cs="仿宋_GB2312"/>
                <w:sz w:val="28"/>
                <w:szCs w:val="28"/>
              </w:rPr>
            </w:pPr>
          </w:p>
        </w:tc>
        <w:tc>
          <w:tcPr>
            <w:tcW w:w="840" w:type="dxa"/>
            <w:vMerge/>
            <w:tcBorders>
              <w:left w:val="single" w:sz="4" w:space="0" w:color="000000"/>
              <w:right w:val="single" w:sz="4" w:space="0" w:color="000000"/>
            </w:tcBorders>
            <w:shd w:val="clear" w:color="auto" w:fill="auto"/>
            <w:vAlign w:val="center"/>
          </w:tcPr>
          <w:p w:rsidR="00036E78" w:rsidRDefault="00036E78" w:rsidP="007C6724">
            <w:pPr>
              <w:spacing w:line="320" w:lineRule="exact"/>
              <w:jc w:val="center"/>
              <w:rPr>
                <w:rFonts w:ascii="仿宋_GB2312" w:eastAsia="仿宋_GB2312" w:hAnsi="仿宋_GB2312" w:cs="仿宋_GB2312"/>
                <w:sz w:val="28"/>
                <w:szCs w:val="28"/>
              </w:rPr>
            </w:pPr>
          </w:p>
        </w:tc>
        <w:tc>
          <w:tcPr>
            <w:tcW w:w="1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rsidP="007C6724">
            <w:pPr>
              <w:widowControl/>
              <w:spacing w:line="320" w:lineRule="exact"/>
              <w:jc w:val="center"/>
              <w:textAlignment w:val="bottom"/>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时效指标</w:t>
            </w:r>
          </w:p>
        </w:tc>
        <w:tc>
          <w:tcPr>
            <w:tcW w:w="18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rsidP="007C6724">
            <w:pPr>
              <w:widowControl/>
              <w:spacing w:line="320" w:lineRule="exact"/>
              <w:ind w:firstLineChars="300" w:firstLine="540"/>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完成期间</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43410E"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2021年</w:t>
            </w:r>
          </w:p>
        </w:tc>
        <w:tc>
          <w:tcPr>
            <w:tcW w:w="16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43410E"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2021年</w:t>
            </w:r>
          </w:p>
        </w:tc>
      </w:tr>
      <w:tr w:rsidR="00036E78" w:rsidTr="007C6724">
        <w:trPr>
          <w:trHeight w:val="600"/>
        </w:trPr>
        <w:tc>
          <w:tcPr>
            <w:tcW w:w="1977" w:type="dxa"/>
            <w:vMerge/>
            <w:tcBorders>
              <w:left w:val="single" w:sz="4" w:space="0" w:color="000000"/>
              <w:right w:val="single" w:sz="4" w:space="0" w:color="000000"/>
            </w:tcBorders>
            <w:shd w:val="clear" w:color="auto" w:fill="auto"/>
            <w:vAlign w:val="center"/>
          </w:tcPr>
          <w:p w:rsidR="00036E78" w:rsidRDefault="00036E78">
            <w:pPr>
              <w:spacing w:line="320" w:lineRule="exact"/>
              <w:jc w:val="center"/>
              <w:rPr>
                <w:rFonts w:ascii="仿宋_GB2312" w:eastAsia="仿宋_GB2312" w:hAnsi="仿宋_GB2312" w:cs="仿宋_GB2312"/>
                <w:sz w:val="28"/>
                <w:szCs w:val="28"/>
              </w:rPr>
            </w:pPr>
          </w:p>
        </w:tc>
        <w:tc>
          <w:tcPr>
            <w:tcW w:w="840" w:type="dxa"/>
            <w:vMerge/>
            <w:tcBorders>
              <w:left w:val="single" w:sz="4" w:space="0" w:color="000000"/>
              <w:right w:val="single" w:sz="4" w:space="0" w:color="000000"/>
            </w:tcBorders>
            <w:shd w:val="clear" w:color="auto" w:fill="auto"/>
            <w:vAlign w:val="center"/>
          </w:tcPr>
          <w:p w:rsidR="00036E78" w:rsidRDefault="00036E78" w:rsidP="007C6724">
            <w:pPr>
              <w:spacing w:line="320" w:lineRule="exact"/>
              <w:jc w:val="center"/>
              <w:rPr>
                <w:rFonts w:ascii="仿宋_GB2312" w:eastAsia="仿宋_GB2312" w:hAnsi="仿宋_GB2312" w:cs="仿宋_GB2312"/>
                <w:sz w:val="28"/>
                <w:szCs w:val="28"/>
              </w:rPr>
            </w:pPr>
          </w:p>
        </w:tc>
        <w:tc>
          <w:tcPr>
            <w:tcW w:w="1937" w:type="dxa"/>
            <w:tcBorders>
              <w:top w:val="single" w:sz="4" w:space="0" w:color="000000"/>
              <w:left w:val="single" w:sz="4" w:space="0" w:color="000000"/>
              <w:right w:val="single" w:sz="4" w:space="0" w:color="000000"/>
            </w:tcBorders>
            <w:shd w:val="clear" w:color="auto" w:fill="auto"/>
            <w:vAlign w:val="center"/>
          </w:tcPr>
          <w:p w:rsidR="00036E78" w:rsidRDefault="00F35A1A" w:rsidP="007C6724">
            <w:pPr>
              <w:widowControl/>
              <w:spacing w:line="320" w:lineRule="exact"/>
              <w:jc w:val="center"/>
              <w:textAlignment w:val="bottom"/>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成本指标</w:t>
            </w:r>
          </w:p>
        </w:tc>
        <w:tc>
          <w:tcPr>
            <w:tcW w:w="18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43410E"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编制成本</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43410E"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5"/>
                <w:szCs w:val="15"/>
              </w:rPr>
              <w:t>20万元</w:t>
            </w:r>
          </w:p>
        </w:tc>
        <w:tc>
          <w:tcPr>
            <w:tcW w:w="16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43410E"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5"/>
                <w:szCs w:val="15"/>
              </w:rPr>
              <w:t>20万元</w:t>
            </w:r>
          </w:p>
        </w:tc>
      </w:tr>
      <w:tr w:rsidR="00036E78" w:rsidTr="007C6724">
        <w:trPr>
          <w:trHeight w:val="620"/>
        </w:trPr>
        <w:tc>
          <w:tcPr>
            <w:tcW w:w="1977" w:type="dxa"/>
            <w:vMerge/>
            <w:tcBorders>
              <w:left w:val="single" w:sz="4" w:space="0" w:color="000000"/>
              <w:bottom w:val="single" w:sz="4" w:space="0" w:color="000000"/>
              <w:right w:val="single" w:sz="4" w:space="0" w:color="000000"/>
            </w:tcBorders>
            <w:shd w:val="clear" w:color="auto" w:fill="auto"/>
            <w:vAlign w:val="center"/>
          </w:tcPr>
          <w:p w:rsidR="00036E78" w:rsidRDefault="00036E78">
            <w:pPr>
              <w:spacing w:line="320" w:lineRule="exact"/>
              <w:jc w:val="center"/>
              <w:rPr>
                <w:rFonts w:ascii="仿宋_GB2312" w:eastAsia="仿宋_GB2312" w:hAnsi="仿宋_GB2312" w:cs="仿宋_GB2312"/>
                <w:sz w:val="28"/>
                <w:szCs w:val="28"/>
              </w:rPr>
            </w:pPr>
          </w:p>
        </w:tc>
        <w:tc>
          <w:tcPr>
            <w:tcW w:w="840" w:type="dxa"/>
            <w:tcBorders>
              <w:top w:val="single" w:sz="4" w:space="0" w:color="000000"/>
              <w:left w:val="single" w:sz="4" w:space="0" w:color="000000"/>
              <w:right w:val="single" w:sz="4" w:space="0" w:color="000000"/>
            </w:tcBorders>
            <w:shd w:val="clear" w:color="auto" w:fill="auto"/>
            <w:vAlign w:val="center"/>
          </w:tcPr>
          <w:p w:rsidR="00036E78" w:rsidRDefault="00F35A1A" w:rsidP="007C6724">
            <w:pPr>
              <w:widowControl/>
              <w:spacing w:line="320" w:lineRule="exact"/>
              <w:jc w:val="center"/>
              <w:textAlignment w:val="bottom"/>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效益指标</w:t>
            </w:r>
          </w:p>
        </w:tc>
        <w:tc>
          <w:tcPr>
            <w:tcW w:w="1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rsidP="007C6724">
            <w:pPr>
              <w:widowControl/>
              <w:spacing w:line="320" w:lineRule="exact"/>
              <w:jc w:val="center"/>
              <w:textAlignment w:val="bottom"/>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社会效益指标</w:t>
            </w:r>
          </w:p>
        </w:tc>
        <w:tc>
          <w:tcPr>
            <w:tcW w:w="18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43410E"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提高学校办学水平</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43410E"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优</w:t>
            </w:r>
          </w:p>
        </w:tc>
        <w:tc>
          <w:tcPr>
            <w:tcW w:w="16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43410E"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优</w:t>
            </w:r>
          </w:p>
        </w:tc>
      </w:tr>
      <w:tr w:rsidR="00036E78" w:rsidTr="007C6724">
        <w:trPr>
          <w:trHeight w:val="620"/>
        </w:trPr>
        <w:tc>
          <w:tcPr>
            <w:tcW w:w="1977" w:type="dxa"/>
            <w:vMerge/>
            <w:tcBorders>
              <w:left w:val="single" w:sz="4" w:space="0" w:color="000000"/>
              <w:bottom w:val="single" w:sz="4" w:space="0" w:color="000000"/>
              <w:right w:val="single" w:sz="4" w:space="0" w:color="000000"/>
            </w:tcBorders>
            <w:shd w:val="clear" w:color="auto" w:fill="auto"/>
            <w:vAlign w:val="center"/>
          </w:tcPr>
          <w:p w:rsidR="00036E78" w:rsidRDefault="00036E78">
            <w:pPr>
              <w:spacing w:line="320" w:lineRule="exact"/>
              <w:jc w:val="center"/>
              <w:rPr>
                <w:rFonts w:ascii="仿宋_GB2312" w:eastAsia="仿宋_GB2312" w:hAnsi="仿宋_GB2312" w:cs="仿宋_GB2312"/>
                <w:sz w:val="28"/>
                <w:szCs w:val="28"/>
              </w:rPr>
            </w:pPr>
          </w:p>
        </w:tc>
        <w:tc>
          <w:tcPr>
            <w:tcW w:w="840" w:type="dxa"/>
            <w:tcBorders>
              <w:top w:val="single" w:sz="4" w:space="0" w:color="000000"/>
              <w:left w:val="single" w:sz="4" w:space="0" w:color="000000"/>
              <w:bottom w:val="single" w:sz="4" w:space="0" w:color="auto"/>
              <w:right w:val="single" w:sz="4" w:space="0" w:color="000000"/>
            </w:tcBorders>
            <w:shd w:val="clear" w:color="auto" w:fill="auto"/>
            <w:vAlign w:val="center"/>
          </w:tcPr>
          <w:p w:rsidR="00036E78" w:rsidRDefault="00F35A1A" w:rsidP="007C6724">
            <w:pPr>
              <w:widowControl/>
              <w:spacing w:line="320" w:lineRule="exact"/>
              <w:jc w:val="center"/>
              <w:textAlignment w:val="bottom"/>
              <w:rPr>
                <w:rFonts w:ascii="仿宋_GB2312" w:eastAsia="仿宋_GB2312" w:hAnsi="仿宋_GB2312" w:cs="仿宋_GB2312"/>
                <w:sz w:val="28"/>
                <w:szCs w:val="28"/>
              </w:rPr>
            </w:pPr>
            <w:proofErr w:type="gramStart"/>
            <w:r>
              <w:rPr>
                <w:rFonts w:ascii="仿宋_GB2312" w:eastAsia="仿宋_GB2312" w:hAnsi="仿宋_GB2312" w:cs="仿宋_GB2312" w:hint="eastAsia"/>
                <w:kern w:val="0"/>
                <w:sz w:val="28"/>
                <w:szCs w:val="28"/>
              </w:rPr>
              <w:t>满意</w:t>
            </w:r>
            <w:proofErr w:type="gramEnd"/>
            <w:r>
              <w:rPr>
                <w:rFonts w:ascii="仿宋_GB2312" w:eastAsia="仿宋_GB2312" w:hAnsi="仿宋_GB2312" w:cs="仿宋_GB2312" w:hint="eastAsia"/>
                <w:kern w:val="0"/>
                <w:sz w:val="28"/>
                <w:szCs w:val="28"/>
              </w:rPr>
              <w:br/>
              <w:t>度指标</w:t>
            </w:r>
          </w:p>
        </w:tc>
        <w:tc>
          <w:tcPr>
            <w:tcW w:w="1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rsidP="007C6724">
            <w:pPr>
              <w:widowControl/>
              <w:spacing w:line="320" w:lineRule="exact"/>
              <w:jc w:val="center"/>
              <w:textAlignment w:val="bottom"/>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满意度指标</w:t>
            </w:r>
          </w:p>
        </w:tc>
        <w:tc>
          <w:tcPr>
            <w:tcW w:w="18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43410E"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学校</w:t>
            </w:r>
            <w:r w:rsidR="00F35A1A">
              <w:rPr>
                <w:rFonts w:ascii="仿宋_GB2312" w:eastAsia="仿宋_GB2312" w:hAnsi="仿宋_GB2312" w:cs="仿宋_GB2312" w:hint="eastAsia"/>
                <w:sz w:val="18"/>
                <w:szCs w:val="18"/>
              </w:rPr>
              <w:t>满意度</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rsidP="007C6724">
            <w:pPr>
              <w:widowControl/>
              <w:jc w:val="center"/>
              <w:textAlignment w:val="center"/>
              <w:rPr>
                <w:rFonts w:ascii="仿宋_GB2312" w:eastAsia="仿宋_GB2312" w:hAnsi="仿宋_GB2312" w:cs="仿宋_GB2312"/>
                <w:sz w:val="18"/>
                <w:szCs w:val="18"/>
              </w:rPr>
            </w:pPr>
            <w:r>
              <w:rPr>
                <w:rFonts w:ascii="仿宋_GB2312" w:eastAsia="仿宋_GB2312" w:hAnsi="仿宋_GB2312" w:cs="仿宋_GB2312" w:hint="eastAsia"/>
                <w:sz w:val="18"/>
                <w:szCs w:val="18"/>
              </w:rPr>
              <w:t>≥95%</w:t>
            </w:r>
          </w:p>
        </w:tc>
        <w:tc>
          <w:tcPr>
            <w:tcW w:w="16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rsidP="007C6724">
            <w:pPr>
              <w:widowControl/>
              <w:jc w:val="center"/>
              <w:textAlignment w:val="center"/>
              <w:rPr>
                <w:rFonts w:ascii="仿宋_GB2312" w:eastAsia="仿宋_GB2312" w:hAnsi="仿宋_GB2312" w:cs="仿宋_GB2312"/>
                <w:sz w:val="18"/>
                <w:szCs w:val="18"/>
              </w:rPr>
            </w:pPr>
            <w:r>
              <w:rPr>
                <w:rFonts w:ascii="宋体" w:eastAsia="仿宋_GB2312" w:hAnsi="宋体" w:cs="宋体" w:hint="eastAsia"/>
                <w:color w:val="000000"/>
                <w:kern w:val="0"/>
                <w:sz w:val="24"/>
              </w:rPr>
              <w:t>100%</w:t>
            </w:r>
          </w:p>
        </w:tc>
      </w:tr>
    </w:tbl>
    <w:p w:rsidR="00036E78" w:rsidRDefault="00036E78">
      <w:pPr>
        <w:pStyle w:val="a0"/>
        <w:spacing w:beforeLines="0"/>
        <w:rPr>
          <w:rFonts w:ascii="宋体" w:eastAsia="宋体" w:hAnsi="宋体" w:cs="宋体"/>
          <w:b/>
          <w:sz w:val="32"/>
          <w:szCs w:val="32"/>
          <w:highlight w:val="yellow"/>
        </w:rPr>
      </w:pPr>
    </w:p>
    <w:p w:rsidR="00036E78" w:rsidRDefault="00036E78">
      <w:pPr>
        <w:pStyle w:val="a0"/>
        <w:spacing w:beforeLines="0"/>
        <w:rPr>
          <w:rFonts w:ascii="宋体" w:eastAsia="宋体" w:hAnsi="宋体" w:cs="宋体"/>
          <w:b/>
          <w:sz w:val="32"/>
          <w:szCs w:val="32"/>
          <w:highlight w:val="yellow"/>
        </w:rPr>
      </w:pPr>
    </w:p>
    <w:p w:rsidR="0043410E" w:rsidRDefault="0043410E">
      <w:pPr>
        <w:pStyle w:val="a0"/>
        <w:spacing w:beforeLines="0"/>
        <w:rPr>
          <w:rFonts w:ascii="宋体" w:eastAsia="宋体" w:hAnsi="宋体" w:cs="宋体"/>
          <w:b/>
          <w:sz w:val="32"/>
          <w:szCs w:val="32"/>
          <w:highlight w:val="yellow"/>
        </w:rPr>
      </w:pPr>
    </w:p>
    <w:p w:rsidR="0043410E" w:rsidRDefault="0043410E">
      <w:pPr>
        <w:pStyle w:val="a0"/>
        <w:spacing w:beforeLines="0"/>
        <w:rPr>
          <w:rFonts w:ascii="宋体" w:eastAsia="宋体" w:hAnsi="宋体" w:cs="宋体"/>
          <w:b/>
          <w:sz w:val="32"/>
          <w:szCs w:val="32"/>
          <w:highlight w:val="yellow"/>
        </w:rPr>
      </w:pPr>
    </w:p>
    <w:p w:rsidR="0043410E" w:rsidRDefault="0043410E">
      <w:pPr>
        <w:pStyle w:val="a0"/>
        <w:spacing w:beforeLines="0"/>
        <w:rPr>
          <w:rFonts w:ascii="宋体" w:eastAsia="宋体" w:hAnsi="宋体" w:cs="宋体"/>
          <w:b/>
          <w:sz w:val="32"/>
          <w:szCs w:val="32"/>
          <w:highlight w:val="yellow"/>
        </w:rPr>
      </w:pPr>
    </w:p>
    <w:p w:rsidR="0043410E" w:rsidRDefault="0043410E">
      <w:pPr>
        <w:pStyle w:val="a0"/>
        <w:spacing w:beforeLines="0"/>
        <w:rPr>
          <w:rFonts w:ascii="宋体" w:eastAsia="宋体" w:hAnsi="宋体" w:cs="宋体"/>
          <w:b/>
          <w:sz w:val="32"/>
          <w:szCs w:val="32"/>
          <w:highlight w:val="yellow"/>
        </w:rPr>
      </w:pPr>
    </w:p>
    <w:p w:rsidR="00036E78" w:rsidRDefault="00036E78">
      <w:pPr>
        <w:pStyle w:val="a0"/>
        <w:spacing w:beforeLines="0"/>
        <w:rPr>
          <w:rFonts w:ascii="宋体" w:eastAsia="宋体" w:hAnsi="宋体" w:cs="宋体"/>
          <w:b/>
          <w:sz w:val="32"/>
          <w:szCs w:val="32"/>
          <w:highlight w:val="yellow"/>
        </w:rPr>
      </w:pPr>
    </w:p>
    <w:p w:rsidR="00036E78" w:rsidRDefault="00036E78">
      <w:pPr>
        <w:pStyle w:val="a0"/>
        <w:spacing w:beforeLines="0"/>
        <w:rPr>
          <w:rFonts w:ascii="宋体" w:eastAsia="宋体" w:hAnsi="宋体" w:cs="宋体"/>
          <w:b/>
          <w:sz w:val="32"/>
          <w:szCs w:val="32"/>
          <w:highlight w:val="yellow"/>
        </w:rPr>
      </w:pPr>
    </w:p>
    <w:tbl>
      <w:tblPr>
        <w:tblpPr w:leftFromText="180" w:rightFromText="180" w:vertAnchor="text" w:horzAnchor="page" w:tblpX="1281" w:tblpY="660"/>
        <w:tblOverlap w:val="never"/>
        <w:tblW w:w="9577" w:type="dxa"/>
        <w:tblLayout w:type="fixed"/>
        <w:tblLook w:val="04A0" w:firstRow="1" w:lastRow="0" w:firstColumn="1" w:lastColumn="0" w:noHBand="0" w:noVBand="1"/>
      </w:tblPr>
      <w:tblGrid>
        <w:gridCol w:w="1977"/>
        <w:gridCol w:w="840"/>
        <w:gridCol w:w="1937"/>
        <w:gridCol w:w="1875"/>
        <w:gridCol w:w="1276"/>
        <w:gridCol w:w="1672"/>
      </w:tblGrid>
      <w:tr w:rsidR="00036E78" w:rsidTr="000655D3">
        <w:trPr>
          <w:trHeight w:val="254"/>
        </w:trPr>
        <w:tc>
          <w:tcPr>
            <w:tcW w:w="281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ind w:firstLineChars="300" w:firstLine="720"/>
              <w:textAlignment w:val="center"/>
              <w:rPr>
                <w:rFonts w:ascii="宋体" w:hAnsi="宋体" w:cs="宋体"/>
                <w:sz w:val="24"/>
              </w:rPr>
            </w:pPr>
            <w:r>
              <w:rPr>
                <w:rFonts w:ascii="宋体" w:hAnsi="宋体" w:cs="宋体" w:hint="eastAsia"/>
                <w:sz w:val="24"/>
              </w:rPr>
              <w:t>项目名称</w:t>
            </w:r>
          </w:p>
        </w:tc>
        <w:tc>
          <w:tcPr>
            <w:tcW w:w="381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776D57" w:rsidP="000655D3">
            <w:pPr>
              <w:widowControl/>
              <w:spacing w:line="320" w:lineRule="exact"/>
              <w:jc w:val="center"/>
              <w:textAlignment w:val="center"/>
              <w:rPr>
                <w:rFonts w:ascii="宋体" w:hAnsi="宋体" w:cs="宋体"/>
                <w:sz w:val="24"/>
              </w:rPr>
            </w:pPr>
            <w:r>
              <w:rPr>
                <w:rFonts w:ascii="宋体" w:hAnsi="宋体" w:cs="宋体" w:hint="eastAsia"/>
                <w:sz w:val="24"/>
              </w:rPr>
              <w:t>招生考试工作经费</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宋体" w:hAnsi="宋体" w:cs="宋体"/>
                <w:sz w:val="24"/>
              </w:rPr>
            </w:pPr>
            <w:r>
              <w:rPr>
                <w:rFonts w:ascii="宋体" w:hAnsi="宋体" w:cs="宋体" w:hint="eastAsia"/>
                <w:kern w:val="0"/>
                <w:sz w:val="24"/>
              </w:rPr>
              <w:t>预算单位</w:t>
            </w:r>
          </w:p>
        </w:tc>
        <w:tc>
          <w:tcPr>
            <w:tcW w:w="16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0655D3">
            <w:pPr>
              <w:widowControl/>
              <w:spacing w:line="320" w:lineRule="exact"/>
              <w:jc w:val="center"/>
              <w:textAlignment w:val="center"/>
              <w:rPr>
                <w:rFonts w:ascii="宋体" w:hAnsi="宋体" w:cs="宋体"/>
                <w:sz w:val="24"/>
              </w:rPr>
            </w:pPr>
            <w:r>
              <w:rPr>
                <w:rFonts w:ascii="宋体" w:hAnsi="宋体" w:cs="宋体" w:hint="eastAsia"/>
                <w:sz w:val="18"/>
                <w:szCs w:val="18"/>
              </w:rPr>
              <w:t>广元市朝天区教育和科学技术局机关</w:t>
            </w:r>
          </w:p>
        </w:tc>
      </w:tr>
      <w:tr w:rsidR="00036E78" w:rsidTr="000655D3">
        <w:trPr>
          <w:trHeight w:val="90"/>
        </w:trPr>
        <w:tc>
          <w:tcPr>
            <w:tcW w:w="2817" w:type="dxa"/>
            <w:gridSpan w:val="2"/>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宋体" w:hAnsi="宋体" w:cs="宋体"/>
                <w:sz w:val="24"/>
              </w:rPr>
            </w:pPr>
            <w:r>
              <w:rPr>
                <w:rFonts w:ascii="宋体" w:hAnsi="宋体" w:cs="宋体" w:hint="eastAsia"/>
                <w:kern w:val="0"/>
                <w:sz w:val="24"/>
              </w:rPr>
              <w:t>项目预算</w:t>
            </w:r>
            <w:r>
              <w:rPr>
                <w:rFonts w:ascii="宋体" w:hAnsi="宋体" w:cs="宋体" w:hint="eastAsia"/>
                <w:kern w:val="0"/>
                <w:sz w:val="24"/>
              </w:rPr>
              <w:br/>
              <w:t>执行情况</w:t>
            </w:r>
            <w:r>
              <w:rPr>
                <w:rFonts w:ascii="宋体" w:hAnsi="宋体" w:cs="宋体" w:hint="eastAsia"/>
                <w:kern w:val="0"/>
                <w:sz w:val="24"/>
              </w:rPr>
              <w:br/>
              <w:t>（万元）</w:t>
            </w:r>
          </w:p>
        </w:tc>
        <w:tc>
          <w:tcPr>
            <w:tcW w:w="1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left"/>
              <w:textAlignment w:val="center"/>
              <w:rPr>
                <w:rFonts w:ascii="宋体" w:hAnsi="宋体" w:cs="宋体"/>
                <w:sz w:val="24"/>
              </w:rPr>
            </w:pPr>
            <w:r>
              <w:rPr>
                <w:rFonts w:ascii="宋体" w:hAnsi="宋体" w:cs="宋体" w:hint="eastAsia"/>
                <w:kern w:val="0"/>
                <w:sz w:val="24"/>
              </w:rPr>
              <w:t>预算数：</w:t>
            </w:r>
          </w:p>
        </w:tc>
        <w:tc>
          <w:tcPr>
            <w:tcW w:w="18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0655D3">
            <w:pPr>
              <w:widowControl/>
              <w:spacing w:line="320" w:lineRule="exact"/>
              <w:jc w:val="center"/>
              <w:textAlignment w:val="center"/>
              <w:rPr>
                <w:rFonts w:ascii="宋体" w:hAnsi="宋体" w:cs="宋体"/>
                <w:sz w:val="24"/>
              </w:rPr>
            </w:pPr>
            <w:r>
              <w:rPr>
                <w:rFonts w:ascii="宋体" w:hAnsi="宋体" w:cs="宋体" w:hint="eastAsia"/>
                <w:sz w:val="24"/>
              </w:rPr>
              <w:t>20</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left"/>
              <w:textAlignment w:val="center"/>
              <w:rPr>
                <w:rFonts w:ascii="宋体" w:hAnsi="宋体" w:cs="宋体"/>
                <w:sz w:val="24"/>
              </w:rPr>
            </w:pPr>
            <w:r>
              <w:rPr>
                <w:rFonts w:ascii="宋体" w:hAnsi="宋体" w:cs="宋体" w:hint="eastAsia"/>
                <w:kern w:val="0"/>
                <w:sz w:val="24"/>
              </w:rPr>
              <w:t>执行数：</w:t>
            </w:r>
          </w:p>
        </w:tc>
        <w:tc>
          <w:tcPr>
            <w:tcW w:w="16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0655D3">
            <w:pPr>
              <w:widowControl/>
              <w:spacing w:line="320" w:lineRule="exact"/>
              <w:jc w:val="center"/>
              <w:textAlignment w:val="center"/>
              <w:rPr>
                <w:rFonts w:ascii="宋体" w:hAnsi="宋体" w:cs="宋体"/>
                <w:sz w:val="24"/>
              </w:rPr>
            </w:pPr>
            <w:r>
              <w:rPr>
                <w:rFonts w:ascii="宋体" w:hAnsi="宋体" w:cs="宋体" w:hint="eastAsia"/>
                <w:sz w:val="24"/>
              </w:rPr>
              <w:t>20</w:t>
            </w:r>
          </w:p>
        </w:tc>
      </w:tr>
      <w:tr w:rsidR="00036E78" w:rsidTr="000655D3">
        <w:trPr>
          <w:trHeight w:val="555"/>
        </w:trPr>
        <w:tc>
          <w:tcPr>
            <w:tcW w:w="2817"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036E78">
            <w:pPr>
              <w:spacing w:line="320" w:lineRule="exact"/>
              <w:jc w:val="center"/>
              <w:rPr>
                <w:rFonts w:ascii="宋体" w:hAnsi="宋体" w:cs="宋体"/>
                <w:sz w:val="24"/>
              </w:rPr>
            </w:pPr>
          </w:p>
        </w:tc>
        <w:tc>
          <w:tcPr>
            <w:tcW w:w="1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left"/>
              <w:textAlignment w:val="center"/>
              <w:rPr>
                <w:rFonts w:ascii="宋体" w:hAnsi="宋体" w:cs="宋体"/>
                <w:sz w:val="24"/>
              </w:rPr>
            </w:pPr>
            <w:r>
              <w:rPr>
                <w:rFonts w:ascii="宋体" w:hAnsi="宋体" w:cs="宋体" w:hint="eastAsia"/>
                <w:kern w:val="0"/>
                <w:sz w:val="24"/>
              </w:rPr>
              <w:t>其中：财政拨款</w:t>
            </w:r>
          </w:p>
        </w:tc>
        <w:tc>
          <w:tcPr>
            <w:tcW w:w="18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0655D3">
            <w:pPr>
              <w:widowControl/>
              <w:spacing w:line="320" w:lineRule="exact"/>
              <w:jc w:val="center"/>
              <w:textAlignment w:val="center"/>
              <w:rPr>
                <w:rFonts w:ascii="宋体" w:hAnsi="宋体" w:cs="宋体"/>
                <w:sz w:val="24"/>
              </w:rPr>
            </w:pPr>
            <w:r>
              <w:rPr>
                <w:rFonts w:ascii="宋体" w:hAnsi="宋体" w:cs="宋体" w:hint="eastAsia"/>
                <w:sz w:val="24"/>
              </w:rPr>
              <w:t>20</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left"/>
              <w:textAlignment w:val="center"/>
              <w:rPr>
                <w:rFonts w:ascii="宋体" w:hAnsi="宋体" w:cs="宋体"/>
                <w:kern w:val="0"/>
                <w:sz w:val="24"/>
              </w:rPr>
            </w:pPr>
            <w:r>
              <w:rPr>
                <w:rFonts w:ascii="宋体" w:hAnsi="宋体" w:cs="宋体" w:hint="eastAsia"/>
                <w:kern w:val="0"/>
                <w:sz w:val="24"/>
              </w:rPr>
              <w:t>其中：</w:t>
            </w:r>
          </w:p>
          <w:p w:rsidR="00036E78" w:rsidRDefault="00F35A1A">
            <w:pPr>
              <w:widowControl/>
              <w:spacing w:line="320" w:lineRule="exact"/>
              <w:jc w:val="left"/>
              <w:textAlignment w:val="center"/>
              <w:rPr>
                <w:rFonts w:ascii="宋体" w:hAnsi="宋体" w:cs="宋体"/>
                <w:sz w:val="24"/>
              </w:rPr>
            </w:pPr>
            <w:r>
              <w:rPr>
                <w:rFonts w:ascii="宋体" w:hAnsi="宋体" w:cs="宋体" w:hint="eastAsia"/>
                <w:kern w:val="0"/>
                <w:sz w:val="24"/>
              </w:rPr>
              <w:t>财政拨款</w:t>
            </w:r>
          </w:p>
        </w:tc>
        <w:tc>
          <w:tcPr>
            <w:tcW w:w="16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0655D3">
            <w:pPr>
              <w:widowControl/>
              <w:spacing w:line="320" w:lineRule="exact"/>
              <w:jc w:val="center"/>
              <w:textAlignment w:val="center"/>
              <w:rPr>
                <w:rFonts w:ascii="宋体" w:hAnsi="宋体" w:cs="宋体"/>
                <w:sz w:val="24"/>
              </w:rPr>
            </w:pPr>
            <w:r>
              <w:rPr>
                <w:rFonts w:ascii="宋体" w:hAnsi="宋体" w:cs="宋体" w:hint="eastAsia"/>
                <w:sz w:val="24"/>
              </w:rPr>
              <w:t>20</w:t>
            </w:r>
          </w:p>
        </w:tc>
      </w:tr>
      <w:tr w:rsidR="00036E78" w:rsidTr="000655D3">
        <w:trPr>
          <w:trHeight w:val="341"/>
        </w:trPr>
        <w:tc>
          <w:tcPr>
            <w:tcW w:w="2817"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036E78">
            <w:pPr>
              <w:spacing w:line="320" w:lineRule="exact"/>
              <w:jc w:val="center"/>
              <w:rPr>
                <w:rFonts w:ascii="宋体" w:hAnsi="宋体" w:cs="宋体"/>
                <w:sz w:val="24"/>
              </w:rPr>
            </w:pPr>
          </w:p>
        </w:tc>
        <w:tc>
          <w:tcPr>
            <w:tcW w:w="1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left"/>
              <w:textAlignment w:val="center"/>
              <w:rPr>
                <w:rFonts w:ascii="宋体" w:hAnsi="宋体" w:cs="宋体"/>
                <w:sz w:val="24"/>
              </w:rPr>
            </w:pPr>
            <w:r>
              <w:rPr>
                <w:rFonts w:ascii="宋体" w:hAnsi="宋体" w:cs="宋体" w:hint="eastAsia"/>
                <w:kern w:val="0"/>
                <w:sz w:val="24"/>
              </w:rPr>
              <w:t>其他资金</w:t>
            </w:r>
          </w:p>
        </w:tc>
        <w:tc>
          <w:tcPr>
            <w:tcW w:w="18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036E78">
            <w:pPr>
              <w:widowControl/>
              <w:spacing w:line="320" w:lineRule="exact"/>
              <w:jc w:val="left"/>
              <w:textAlignment w:val="center"/>
              <w:rPr>
                <w:rFonts w:ascii="宋体" w:hAnsi="宋体" w:cs="宋体"/>
                <w:sz w:val="24"/>
              </w:rPr>
            </w:pP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宋体" w:hAnsi="宋体" w:cs="宋体"/>
                <w:kern w:val="0"/>
                <w:sz w:val="24"/>
              </w:rPr>
            </w:pPr>
            <w:r>
              <w:rPr>
                <w:rFonts w:ascii="宋体" w:hAnsi="宋体" w:cs="宋体" w:hint="eastAsia"/>
                <w:kern w:val="0"/>
                <w:sz w:val="24"/>
              </w:rPr>
              <w:t>其他</w:t>
            </w:r>
          </w:p>
          <w:p w:rsidR="00036E78" w:rsidRDefault="00F35A1A">
            <w:pPr>
              <w:widowControl/>
              <w:spacing w:line="320" w:lineRule="exact"/>
              <w:jc w:val="center"/>
              <w:textAlignment w:val="center"/>
              <w:rPr>
                <w:rFonts w:ascii="宋体" w:hAnsi="宋体" w:cs="宋体"/>
                <w:sz w:val="24"/>
              </w:rPr>
            </w:pPr>
            <w:r>
              <w:rPr>
                <w:rFonts w:ascii="宋体" w:hAnsi="宋体" w:cs="宋体" w:hint="eastAsia"/>
                <w:kern w:val="0"/>
                <w:sz w:val="24"/>
              </w:rPr>
              <w:t>资金</w:t>
            </w:r>
          </w:p>
        </w:tc>
        <w:tc>
          <w:tcPr>
            <w:tcW w:w="16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036E78">
            <w:pPr>
              <w:widowControl/>
              <w:spacing w:line="320" w:lineRule="exact"/>
              <w:jc w:val="center"/>
              <w:textAlignment w:val="center"/>
              <w:rPr>
                <w:rFonts w:ascii="宋体" w:hAnsi="宋体" w:cs="宋体"/>
                <w:sz w:val="24"/>
              </w:rPr>
            </w:pPr>
          </w:p>
        </w:tc>
      </w:tr>
      <w:tr w:rsidR="00036E78" w:rsidTr="000655D3">
        <w:trPr>
          <w:trHeight w:val="440"/>
        </w:trPr>
        <w:tc>
          <w:tcPr>
            <w:tcW w:w="1977"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宋体" w:hAnsi="宋体" w:cs="宋体"/>
                <w:kern w:val="0"/>
                <w:sz w:val="24"/>
              </w:rPr>
            </w:pPr>
            <w:r>
              <w:rPr>
                <w:rFonts w:ascii="宋体" w:hAnsi="宋体" w:cs="宋体" w:hint="eastAsia"/>
                <w:kern w:val="0"/>
                <w:sz w:val="24"/>
              </w:rPr>
              <w:t>年度总体目标</w:t>
            </w:r>
          </w:p>
          <w:p w:rsidR="00036E78" w:rsidRDefault="00F35A1A">
            <w:pPr>
              <w:widowControl/>
              <w:spacing w:line="320" w:lineRule="exact"/>
              <w:jc w:val="center"/>
              <w:textAlignment w:val="center"/>
              <w:rPr>
                <w:rFonts w:ascii="宋体" w:hAnsi="宋体" w:cs="宋体"/>
                <w:sz w:val="24"/>
              </w:rPr>
            </w:pPr>
            <w:r>
              <w:rPr>
                <w:rFonts w:ascii="宋体" w:hAnsi="宋体" w:cs="宋体" w:hint="eastAsia"/>
                <w:kern w:val="0"/>
                <w:sz w:val="24"/>
              </w:rPr>
              <w:t>完成情况</w:t>
            </w:r>
          </w:p>
        </w:tc>
        <w:tc>
          <w:tcPr>
            <w:tcW w:w="4652"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宋体" w:hAnsi="宋体" w:cs="宋体"/>
                <w:sz w:val="24"/>
              </w:rPr>
            </w:pPr>
            <w:r>
              <w:rPr>
                <w:rFonts w:ascii="宋体" w:hAnsi="宋体" w:cs="宋体" w:hint="eastAsia"/>
                <w:kern w:val="0"/>
                <w:sz w:val="24"/>
              </w:rPr>
              <w:t>预期目标</w:t>
            </w:r>
          </w:p>
        </w:tc>
        <w:tc>
          <w:tcPr>
            <w:tcW w:w="294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宋体" w:hAnsi="宋体" w:cs="宋体"/>
                <w:sz w:val="24"/>
              </w:rPr>
            </w:pPr>
            <w:r>
              <w:rPr>
                <w:rFonts w:ascii="宋体" w:hAnsi="宋体" w:cs="宋体" w:hint="eastAsia"/>
                <w:kern w:val="0"/>
                <w:sz w:val="24"/>
              </w:rPr>
              <w:t>目标实际完成情况</w:t>
            </w:r>
          </w:p>
        </w:tc>
      </w:tr>
      <w:tr w:rsidR="00036E78" w:rsidTr="000655D3">
        <w:trPr>
          <w:trHeight w:val="928"/>
        </w:trPr>
        <w:tc>
          <w:tcPr>
            <w:tcW w:w="1977"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036E78">
            <w:pPr>
              <w:spacing w:line="320" w:lineRule="exact"/>
              <w:jc w:val="center"/>
              <w:rPr>
                <w:rFonts w:ascii="宋体" w:hAnsi="宋体" w:cs="宋体"/>
                <w:sz w:val="24"/>
              </w:rPr>
            </w:pPr>
          </w:p>
        </w:tc>
        <w:tc>
          <w:tcPr>
            <w:tcW w:w="4652"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0655D3" w:rsidP="000655D3">
            <w:pPr>
              <w:widowControl/>
              <w:spacing w:line="320" w:lineRule="exact"/>
              <w:ind w:firstLineChars="200" w:firstLine="420"/>
              <w:jc w:val="left"/>
              <w:textAlignment w:val="top"/>
            </w:pPr>
            <w:r w:rsidRPr="000655D3">
              <w:rPr>
                <w:rFonts w:hint="eastAsia"/>
              </w:rPr>
              <w:t>按招生考试要求，确保中高考、成考及其他相关考试工作顺利实施。</w:t>
            </w:r>
          </w:p>
        </w:tc>
        <w:tc>
          <w:tcPr>
            <w:tcW w:w="2948" w:type="dxa"/>
            <w:gridSpan w:val="2"/>
            <w:tcBorders>
              <w:top w:val="single" w:sz="4" w:space="0" w:color="000000"/>
              <w:left w:val="single" w:sz="4" w:space="0" w:color="000000"/>
              <w:bottom w:val="single" w:sz="4" w:space="0" w:color="000000"/>
              <w:right w:val="single" w:sz="4" w:space="0" w:color="000000"/>
            </w:tcBorders>
            <w:shd w:val="clear" w:color="auto" w:fill="auto"/>
          </w:tcPr>
          <w:p w:rsidR="00036E78" w:rsidRDefault="000655D3">
            <w:pPr>
              <w:widowControl/>
              <w:spacing w:line="320" w:lineRule="exact"/>
              <w:jc w:val="left"/>
              <w:textAlignment w:val="top"/>
            </w:pPr>
            <w:r>
              <w:rPr>
                <w:rFonts w:hint="eastAsia"/>
              </w:rPr>
              <w:t>顺利完成中考、高考及成人考试</w:t>
            </w:r>
          </w:p>
        </w:tc>
      </w:tr>
      <w:tr w:rsidR="00036E78" w:rsidTr="000655D3">
        <w:trPr>
          <w:trHeight w:val="840"/>
        </w:trPr>
        <w:tc>
          <w:tcPr>
            <w:tcW w:w="1977" w:type="dxa"/>
            <w:vMerge w:val="restart"/>
            <w:tcBorders>
              <w:top w:val="single" w:sz="4" w:space="0" w:color="000000"/>
              <w:left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年度绩效指标完成情况</w:t>
            </w:r>
          </w:p>
        </w:tc>
        <w:tc>
          <w:tcPr>
            <w:tcW w:w="840" w:type="dxa"/>
            <w:tcBorders>
              <w:top w:val="single" w:sz="4" w:space="0" w:color="000000"/>
              <w:left w:val="nil"/>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一级</w:t>
            </w:r>
          </w:p>
          <w:p w:rsidR="00036E78" w:rsidRDefault="00F35A1A">
            <w:pPr>
              <w:widowControl/>
              <w:spacing w:line="320" w:lineRule="exact"/>
              <w:jc w:val="center"/>
              <w:textAlignment w:val="center"/>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指标</w:t>
            </w:r>
          </w:p>
        </w:tc>
        <w:tc>
          <w:tcPr>
            <w:tcW w:w="1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二级</w:t>
            </w:r>
          </w:p>
          <w:p w:rsidR="00036E78" w:rsidRDefault="00F35A1A">
            <w:pPr>
              <w:widowControl/>
              <w:spacing w:line="320" w:lineRule="exact"/>
              <w:jc w:val="center"/>
              <w:textAlignment w:val="center"/>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指标</w:t>
            </w:r>
          </w:p>
        </w:tc>
        <w:tc>
          <w:tcPr>
            <w:tcW w:w="18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三级</w:t>
            </w:r>
          </w:p>
          <w:p w:rsidR="00036E78" w:rsidRDefault="00F35A1A">
            <w:pPr>
              <w:widowControl/>
              <w:spacing w:line="320" w:lineRule="exact"/>
              <w:jc w:val="center"/>
              <w:textAlignment w:val="center"/>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指标</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预期指标值</w:t>
            </w:r>
          </w:p>
        </w:tc>
        <w:tc>
          <w:tcPr>
            <w:tcW w:w="16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pPr>
              <w:widowControl/>
              <w:spacing w:line="320" w:lineRule="exact"/>
              <w:jc w:val="center"/>
              <w:textAlignment w:val="center"/>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实际完成指标值</w:t>
            </w:r>
          </w:p>
        </w:tc>
      </w:tr>
      <w:tr w:rsidR="00036E78" w:rsidTr="007C6724">
        <w:trPr>
          <w:trHeight w:val="576"/>
        </w:trPr>
        <w:tc>
          <w:tcPr>
            <w:tcW w:w="1977" w:type="dxa"/>
            <w:vMerge/>
            <w:tcBorders>
              <w:left w:val="single" w:sz="4" w:space="0" w:color="000000"/>
              <w:right w:val="single" w:sz="4" w:space="0" w:color="000000"/>
            </w:tcBorders>
            <w:shd w:val="clear" w:color="auto" w:fill="auto"/>
            <w:vAlign w:val="center"/>
          </w:tcPr>
          <w:p w:rsidR="00036E78" w:rsidRDefault="00036E78">
            <w:pPr>
              <w:spacing w:line="320" w:lineRule="exact"/>
              <w:jc w:val="center"/>
              <w:rPr>
                <w:rFonts w:ascii="仿宋_GB2312" w:eastAsia="仿宋_GB2312" w:hAnsi="仿宋_GB2312" w:cs="仿宋_GB2312"/>
                <w:sz w:val="28"/>
                <w:szCs w:val="28"/>
              </w:rPr>
            </w:pPr>
          </w:p>
        </w:tc>
        <w:tc>
          <w:tcPr>
            <w:tcW w:w="840" w:type="dxa"/>
            <w:vMerge w:val="restart"/>
            <w:tcBorders>
              <w:top w:val="single" w:sz="4" w:space="0" w:color="000000"/>
              <w:left w:val="single" w:sz="4" w:space="0" w:color="000000"/>
              <w:right w:val="single" w:sz="4" w:space="0" w:color="000000"/>
            </w:tcBorders>
            <w:shd w:val="clear" w:color="auto" w:fill="auto"/>
            <w:vAlign w:val="center"/>
          </w:tcPr>
          <w:p w:rsidR="00036E78" w:rsidRDefault="00F35A1A" w:rsidP="007C6724">
            <w:pPr>
              <w:widowControl/>
              <w:spacing w:line="320" w:lineRule="exact"/>
              <w:jc w:val="center"/>
              <w:textAlignment w:val="bottom"/>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完成</w:t>
            </w:r>
          </w:p>
          <w:p w:rsidR="00036E78" w:rsidRDefault="00F35A1A" w:rsidP="007C6724">
            <w:pPr>
              <w:widowControl/>
              <w:spacing w:line="320" w:lineRule="exact"/>
              <w:jc w:val="center"/>
              <w:textAlignment w:val="bottom"/>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指标</w:t>
            </w:r>
          </w:p>
        </w:tc>
        <w:tc>
          <w:tcPr>
            <w:tcW w:w="1937" w:type="dxa"/>
            <w:tcBorders>
              <w:top w:val="single" w:sz="4" w:space="0" w:color="000000"/>
              <w:left w:val="single" w:sz="4" w:space="0" w:color="000000"/>
              <w:right w:val="single" w:sz="4" w:space="0" w:color="000000"/>
            </w:tcBorders>
            <w:shd w:val="clear" w:color="auto" w:fill="auto"/>
            <w:vAlign w:val="center"/>
          </w:tcPr>
          <w:p w:rsidR="00036E78" w:rsidRDefault="00F35A1A" w:rsidP="007C6724">
            <w:pPr>
              <w:widowControl/>
              <w:spacing w:line="320" w:lineRule="exact"/>
              <w:jc w:val="center"/>
              <w:textAlignment w:val="bottom"/>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数量指标</w:t>
            </w:r>
          </w:p>
        </w:tc>
        <w:tc>
          <w:tcPr>
            <w:tcW w:w="18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0655D3"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考试次数</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0655D3" w:rsidP="007C6724">
            <w:pPr>
              <w:widowControl/>
              <w:spacing w:line="320" w:lineRule="exact"/>
              <w:jc w:val="center"/>
              <w:textAlignment w:val="bottom"/>
              <w:rPr>
                <w:rFonts w:ascii="仿宋_GB2312" w:eastAsia="仿宋_GB2312" w:hAnsi="仿宋_GB2312" w:cs="仿宋_GB2312"/>
                <w:sz w:val="28"/>
                <w:szCs w:val="28"/>
              </w:rPr>
            </w:pPr>
            <w:r>
              <w:rPr>
                <w:rFonts w:ascii="仿宋_GB2312" w:eastAsia="仿宋_GB2312" w:hAnsi="仿宋_GB2312" w:cs="仿宋_GB2312" w:hint="eastAsia"/>
                <w:sz w:val="18"/>
                <w:szCs w:val="18"/>
              </w:rPr>
              <w:t>5次</w:t>
            </w:r>
          </w:p>
        </w:tc>
        <w:tc>
          <w:tcPr>
            <w:tcW w:w="16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0655D3" w:rsidP="007C6724">
            <w:pPr>
              <w:widowControl/>
              <w:spacing w:line="320" w:lineRule="exact"/>
              <w:jc w:val="center"/>
              <w:textAlignment w:val="bottom"/>
              <w:rPr>
                <w:rFonts w:ascii="仿宋_GB2312" w:eastAsia="仿宋_GB2312" w:hAnsi="仿宋_GB2312" w:cs="仿宋_GB2312"/>
                <w:sz w:val="28"/>
                <w:szCs w:val="28"/>
              </w:rPr>
            </w:pPr>
            <w:r>
              <w:rPr>
                <w:rFonts w:ascii="仿宋_GB2312" w:eastAsia="仿宋_GB2312" w:hAnsi="仿宋_GB2312" w:cs="仿宋_GB2312" w:hint="eastAsia"/>
                <w:sz w:val="18"/>
                <w:szCs w:val="18"/>
              </w:rPr>
              <w:t>5次</w:t>
            </w:r>
          </w:p>
        </w:tc>
      </w:tr>
      <w:tr w:rsidR="00036E78" w:rsidTr="007C6724">
        <w:trPr>
          <w:trHeight w:val="697"/>
        </w:trPr>
        <w:tc>
          <w:tcPr>
            <w:tcW w:w="1977" w:type="dxa"/>
            <w:vMerge/>
            <w:tcBorders>
              <w:left w:val="single" w:sz="4" w:space="0" w:color="000000"/>
              <w:right w:val="single" w:sz="4" w:space="0" w:color="000000"/>
            </w:tcBorders>
            <w:shd w:val="clear" w:color="auto" w:fill="auto"/>
            <w:vAlign w:val="center"/>
          </w:tcPr>
          <w:p w:rsidR="00036E78" w:rsidRDefault="00036E78">
            <w:pPr>
              <w:spacing w:line="320" w:lineRule="exact"/>
              <w:jc w:val="center"/>
              <w:rPr>
                <w:rFonts w:ascii="仿宋_GB2312" w:eastAsia="仿宋_GB2312" w:hAnsi="仿宋_GB2312" w:cs="仿宋_GB2312"/>
                <w:sz w:val="28"/>
                <w:szCs w:val="28"/>
              </w:rPr>
            </w:pPr>
          </w:p>
        </w:tc>
        <w:tc>
          <w:tcPr>
            <w:tcW w:w="840" w:type="dxa"/>
            <w:vMerge/>
            <w:tcBorders>
              <w:left w:val="single" w:sz="4" w:space="0" w:color="000000"/>
              <w:right w:val="single" w:sz="4" w:space="0" w:color="000000"/>
            </w:tcBorders>
            <w:shd w:val="clear" w:color="auto" w:fill="auto"/>
            <w:vAlign w:val="center"/>
          </w:tcPr>
          <w:p w:rsidR="00036E78" w:rsidRDefault="00036E78" w:rsidP="007C6724">
            <w:pPr>
              <w:spacing w:line="320" w:lineRule="exact"/>
              <w:jc w:val="center"/>
              <w:rPr>
                <w:rFonts w:ascii="仿宋_GB2312" w:eastAsia="仿宋_GB2312" w:hAnsi="仿宋_GB2312" w:cs="仿宋_GB2312"/>
                <w:sz w:val="28"/>
                <w:szCs w:val="28"/>
              </w:rPr>
            </w:pPr>
          </w:p>
        </w:tc>
        <w:tc>
          <w:tcPr>
            <w:tcW w:w="1937" w:type="dxa"/>
            <w:tcBorders>
              <w:top w:val="single" w:sz="4" w:space="0" w:color="000000"/>
              <w:left w:val="single" w:sz="4" w:space="0" w:color="000000"/>
              <w:right w:val="single" w:sz="4" w:space="0" w:color="000000"/>
            </w:tcBorders>
            <w:shd w:val="clear" w:color="auto" w:fill="auto"/>
            <w:vAlign w:val="center"/>
          </w:tcPr>
          <w:p w:rsidR="00036E78" w:rsidRDefault="00F35A1A" w:rsidP="007C6724">
            <w:pPr>
              <w:widowControl/>
              <w:spacing w:line="320" w:lineRule="exact"/>
              <w:jc w:val="center"/>
              <w:textAlignment w:val="bottom"/>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质量指标</w:t>
            </w:r>
          </w:p>
        </w:tc>
        <w:tc>
          <w:tcPr>
            <w:tcW w:w="18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0655D3"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考试程序规范化率</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0655D3"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100%</w:t>
            </w:r>
          </w:p>
        </w:tc>
        <w:tc>
          <w:tcPr>
            <w:tcW w:w="16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0655D3" w:rsidP="007C6724">
            <w:pPr>
              <w:widowControl/>
              <w:spacing w:line="320" w:lineRule="exact"/>
              <w:ind w:firstLineChars="300" w:firstLine="540"/>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100%</w:t>
            </w:r>
          </w:p>
        </w:tc>
      </w:tr>
      <w:tr w:rsidR="00036E78" w:rsidTr="007C6724">
        <w:trPr>
          <w:trHeight w:val="631"/>
        </w:trPr>
        <w:tc>
          <w:tcPr>
            <w:tcW w:w="1977" w:type="dxa"/>
            <w:vMerge/>
            <w:tcBorders>
              <w:left w:val="single" w:sz="4" w:space="0" w:color="000000"/>
              <w:right w:val="single" w:sz="4" w:space="0" w:color="000000"/>
            </w:tcBorders>
            <w:shd w:val="clear" w:color="auto" w:fill="auto"/>
            <w:vAlign w:val="center"/>
          </w:tcPr>
          <w:p w:rsidR="00036E78" w:rsidRDefault="00036E78">
            <w:pPr>
              <w:spacing w:line="320" w:lineRule="exact"/>
              <w:jc w:val="center"/>
              <w:rPr>
                <w:rFonts w:ascii="仿宋_GB2312" w:eastAsia="仿宋_GB2312" w:hAnsi="仿宋_GB2312" w:cs="仿宋_GB2312"/>
                <w:sz w:val="28"/>
                <w:szCs w:val="28"/>
              </w:rPr>
            </w:pPr>
          </w:p>
        </w:tc>
        <w:tc>
          <w:tcPr>
            <w:tcW w:w="840" w:type="dxa"/>
            <w:vMerge/>
            <w:tcBorders>
              <w:left w:val="single" w:sz="4" w:space="0" w:color="000000"/>
              <w:right w:val="single" w:sz="4" w:space="0" w:color="000000"/>
            </w:tcBorders>
            <w:shd w:val="clear" w:color="auto" w:fill="auto"/>
            <w:vAlign w:val="center"/>
          </w:tcPr>
          <w:p w:rsidR="00036E78" w:rsidRDefault="00036E78" w:rsidP="007C6724">
            <w:pPr>
              <w:spacing w:line="320" w:lineRule="exact"/>
              <w:jc w:val="center"/>
              <w:rPr>
                <w:rFonts w:ascii="仿宋_GB2312" w:eastAsia="仿宋_GB2312" w:hAnsi="仿宋_GB2312" w:cs="仿宋_GB2312"/>
                <w:sz w:val="28"/>
                <w:szCs w:val="28"/>
              </w:rPr>
            </w:pPr>
          </w:p>
        </w:tc>
        <w:tc>
          <w:tcPr>
            <w:tcW w:w="1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rsidP="007C6724">
            <w:pPr>
              <w:widowControl/>
              <w:spacing w:line="320" w:lineRule="exact"/>
              <w:jc w:val="center"/>
              <w:textAlignment w:val="bottom"/>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时效指标</w:t>
            </w:r>
          </w:p>
        </w:tc>
        <w:tc>
          <w:tcPr>
            <w:tcW w:w="18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完成期间</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0655D3"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2021年</w:t>
            </w:r>
          </w:p>
        </w:tc>
        <w:tc>
          <w:tcPr>
            <w:tcW w:w="16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0655D3"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2021年</w:t>
            </w:r>
          </w:p>
        </w:tc>
      </w:tr>
      <w:tr w:rsidR="00036E78" w:rsidTr="007C6724">
        <w:trPr>
          <w:trHeight w:val="637"/>
        </w:trPr>
        <w:tc>
          <w:tcPr>
            <w:tcW w:w="1977" w:type="dxa"/>
            <w:vMerge/>
            <w:tcBorders>
              <w:left w:val="single" w:sz="4" w:space="0" w:color="000000"/>
              <w:right w:val="single" w:sz="4" w:space="0" w:color="000000"/>
            </w:tcBorders>
            <w:shd w:val="clear" w:color="auto" w:fill="auto"/>
            <w:vAlign w:val="center"/>
          </w:tcPr>
          <w:p w:rsidR="00036E78" w:rsidRDefault="00036E78">
            <w:pPr>
              <w:spacing w:line="320" w:lineRule="exact"/>
              <w:jc w:val="center"/>
              <w:rPr>
                <w:rFonts w:ascii="仿宋_GB2312" w:eastAsia="仿宋_GB2312" w:hAnsi="仿宋_GB2312" w:cs="仿宋_GB2312"/>
                <w:sz w:val="28"/>
                <w:szCs w:val="28"/>
              </w:rPr>
            </w:pPr>
          </w:p>
        </w:tc>
        <w:tc>
          <w:tcPr>
            <w:tcW w:w="84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036E78" w:rsidP="007C6724">
            <w:pPr>
              <w:spacing w:line="320" w:lineRule="exact"/>
              <w:jc w:val="center"/>
              <w:rPr>
                <w:rFonts w:ascii="仿宋_GB2312" w:eastAsia="仿宋_GB2312" w:hAnsi="仿宋_GB2312" w:cs="仿宋_GB2312"/>
                <w:sz w:val="28"/>
                <w:szCs w:val="28"/>
              </w:rPr>
            </w:pPr>
          </w:p>
        </w:tc>
        <w:tc>
          <w:tcPr>
            <w:tcW w:w="1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rsidP="007C6724">
            <w:pPr>
              <w:widowControl/>
              <w:spacing w:line="320" w:lineRule="exact"/>
              <w:jc w:val="center"/>
              <w:textAlignment w:val="bottom"/>
              <w:rPr>
                <w:rFonts w:ascii="仿宋_GB2312" w:eastAsia="仿宋_GB2312" w:hAnsi="仿宋_GB2312" w:cs="仿宋_GB2312"/>
                <w:sz w:val="28"/>
                <w:szCs w:val="28"/>
              </w:rPr>
            </w:pPr>
            <w:r>
              <w:rPr>
                <w:rFonts w:ascii="仿宋_GB2312" w:eastAsia="仿宋_GB2312" w:hAnsi="仿宋_GB2312" w:cs="仿宋_GB2312" w:hint="eastAsia"/>
                <w:sz w:val="28"/>
                <w:szCs w:val="28"/>
              </w:rPr>
              <w:t>成本指标</w:t>
            </w:r>
          </w:p>
        </w:tc>
        <w:tc>
          <w:tcPr>
            <w:tcW w:w="18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0655D3"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招生考试成本</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0655D3"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20万元</w:t>
            </w:r>
          </w:p>
        </w:tc>
        <w:tc>
          <w:tcPr>
            <w:tcW w:w="16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0655D3" w:rsidP="007C6724">
            <w:pPr>
              <w:widowControl/>
              <w:spacing w:line="320" w:lineRule="exact"/>
              <w:ind w:firstLineChars="100" w:firstLine="180"/>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20万元</w:t>
            </w:r>
          </w:p>
        </w:tc>
      </w:tr>
      <w:tr w:rsidR="00036E78" w:rsidTr="007C6724">
        <w:trPr>
          <w:trHeight w:val="824"/>
        </w:trPr>
        <w:tc>
          <w:tcPr>
            <w:tcW w:w="1977" w:type="dxa"/>
            <w:vMerge/>
            <w:tcBorders>
              <w:left w:val="single" w:sz="4" w:space="0" w:color="000000"/>
              <w:right w:val="single" w:sz="4" w:space="0" w:color="000000"/>
            </w:tcBorders>
            <w:shd w:val="clear" w:color="auto" w:fill="auto"/>
            <w:vAlign w:val="center"/>
          </w:tcPr>
          <w:p w:rsidR="00036E78" w:rsidRDefault="00036E78">
            <w:pPr>
              <w:spacing w:line="320" w:lineRule="exact"/>
              <w:jc w:val="center"/>
              <w:rPr>
                <w:rFonts w:ascii="仿宋_GB2312" w:eastAsia="仿宋_GB2312" w:hAnsi="仿宋_GB2312" w:cs="仿宋_GB2312"/>
                <w:sz w:val="28"/>
                <w:szCs w:val="28"/>
              </w:rPr>
            </w:pPr>
          </w:p>
        </w:tc>
        <w:tc>
          <w:tcPr>
            <w:tcW w:w="84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rsidP="007C6724">
            <w:pPr>
              <w:spacing w:line="320" w:lineRule="exact"/>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效益指标</w:t>
            </w:r>
          </w:p>
        </w:tc>
        <w:tc>
          <w:tcPr>
            <w:tcW w:w="1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rsidP="007C6724">
            <w:pPr>
              <w:widowControl/>
              <w:spacing w:line="320" w:lineRule="exact"/>
              <w:jc w:val="center"/>
              <w:textAlignment w:val="bottom"/>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社会效益指标</w:t>
            </w:r>
          </w:p>
        </w:tc>
        <w:tc>
          <w:tcPr>
            <w:tcW w:w="18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0655D3"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提高考试公平度</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0655D3"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优</w:t>
            </w:r>
          </w:p>
        </w:tc>
        <w:tc>
          <w:tcPr>
            <w:tcW w:w="16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0655D3"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优</w:t>
            </w:r>
          </w:p>
        </w:tc>
      </w:tr>
      <w:tr w:rsidR="00036E78" w:rsidTr="007C6724">
        <w:trPr>
          <w:trHeight w:val="960"/>
        </w:trPr>
        <w:tc>
          <w:tcPr>
            <w:tcW w:w="1977" w:type="dxa"/>
            <w:vMerge/>
            <w:tcBorders>
              <w:left w:val="single" w:sz="4" w:space="0" w:color="000000"/>
              <w:bottom w:val="single" w:sz="4" w:space="0" w:color="000000"/>
              <w:right w:val="single" w:sz="4" w:space="0" w:color="000000"/>
            </w:tcBorders>
            <w:shd w:val="clear" w:color="auto" w:fill="auto"/>
            <w:vAlign w:val="center"/>
          </w:tcPr>
          <w:p w:rsidR="00036E78" w:rsidRDefault="00036E78">
            <w:pPr>
              <w:spacing w:line="320" w:lineRule="exact"/>
              <w:jc w:val="center"/>
              <w:rPr>
                <w:rFonts w:ascii="仿宋_GB2312" w:eastAsia="仿宋_GB2312" w:hAnsi="仿宋_GB2312" w:cs="仿宋_GB2312"/>
                <w:sz w:val="28"/>
                <w:szCs w:val="28"/>
              </w:rPr>
            </w:pPr>
          </w:p>
        </w:tc>
        <w:tc>
          <w:tcPr>
            <w:tcW w:w="840" w:type="dxa"/>
            <w:vMerge w:val="restart"/>
            <w:tcBorders>
              <w:top w:val="single" w:sz="4" w:space="0" w:color="000000"/>
              <w:left w:val="single" w:sz="4" w:space="0" w:color="000000"/>
              <w:right w:val="single" w:sz="4" w:space="0" w:color="000000"/>
            </w:tcBorders>
            <w:shd w:val="clear" w:color="auto" w:fill="auto"/>
            <w:vAlign w:val="center"/>
          </w:tcPr>
          <w:p w:rsidR="00036E78" w:rsidRDefault="00F35A1A" w:rsidP="007C6724">
            <w:pPr>
              <w:widowControl/>
              <w:spacing w:line="320" w:lineRule="exact"/>
              <w:jc w:val="center"/>
              <w:textAlignment w:val="bottom"/>
              <w:rPr>
                <w:rFonts w:ascii="仿宋_GB2312" w:eastAsia="仿宋_GB2312" w:hAnsi="仿宋_GB2312" w:cs="仿宋_GB2312"/>
                <w:sz w:val="28"/>
                <w:szCs w:val="28"/>
              </w:rPr>
            </w:pPr>
            <w:proofErr w:type="gramStart"/>
            <w:r>
              <w:rPr>
                <w:rFonts w:ascii="仿宋_GB2312" w:eastAsia="仿宋_GB2312" w:hAnsi="仿宋_GB2312" w:cs="仿宋_GB2312" w:hint="eastAsia"/>
                <w:kern w:val="0"/>
                <w:sz w:val="28"/>
                <w:szCs w:val="28"/>
              </w:rPr>
              <w:t>满意</w:t>
            </w:r>
            <w:proofErr w:type="gramEnd"/>
            <w:r>
              <w:rPr>
                <w:rFonts w:ascii="仿宋_GB2312" w:eastAsia="仿宋_GB2312" w:hAnsi="仿宋_GB2312" w:cs="仿宋_GB2312" w:hint="eastAsia"/>
                <w:kern w:val="0"/>
                <w:sz w:val="28"/>
                <w:szCs w:val="28"/>
              </w:rPr>
              <w:br/>
              <w:t>度指标</w:t>
            </w:r>
          </w:p>
        </w:tc>
        <w:tc>
          <w:tcPr>
            <w:tcW w:w="1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rsidP="007C6724">
            <w:pPr>
              <w:widowControl/>
              <w:spacing w:line="320" w:lineRule="exact"/>
              <w:jc w:val="center"/>
              <w:textAlignment w:val="bottom"/>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满意度指标</w:t>
            </w:r>
          </w:p>
        </w:tc>
        <w:tc>
          <w:tcPr>
            <w:tcW w:w="18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0655D3"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学校</w:t>
            </w:r>
            <w:r w:rsidR="00F35A1A">
              <w:rPr>
                <w:rFonts w:ascii="仿宋_GB2312" w:eastAsia="仿宋_GB2312" w:hAnsi="仿宋_GB2312" w:cs="仿宋_GB2312" w:hint="eastAsia"/>
                <w:sz w:val="18"/>
                <w:szCs w:val="18"/>
              </w:rPr>
              <w:t>满意度</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≥95%</w:t>
            </w:r>
          </w:p>
        </w:tc>
        <w:tc>
          <w:tcPr>
            <w:tcW w:w="16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100%</w:t>
            </w:r>
          </w:p>
        </w:tc>
      </w:tr>
      <w:tr w:rsidR="00036E78" w:rsidTr="007C6724">
        <w:trPr>
          <w:trHeight w:val="850"/>
        </w:trPr>
        <w:tc>
          <w:tcPr>
            <w:tcW w:w="1977" w:type="dxa"/>
            <w:vMerge/>
            <w:tcBorders>
              <w:left w:val="single" w:sz="4" w:space="0" w:color="000000"/>
              <w:bottom w:val="single" w:sz="4" w:space="0" w:color="000000"/>
              <w:right w:val="single" w:sz="4" w:space="0" w:color="000000"/>
            </w:tcBorders>
            <w:shd w:val="clear" w:color="auto" w:fill="auto"/>
            <w:vAlign w:val="center"/>
          </w:tcPr>
          <w:p w:rsidR="00036E78" w:rsidRDefault="00036E78">
            <w:pPr>
              <w:spacing w:line="320" w:lineRule="exact"/>
              <w:jc w:val="center"/>
              <w:rPr>
                <w:rFonts w:ascii="仿宋_GB2312" w:eastAsia="仿宋_GB2312" w:hAnsi="仿宋_GB2312" w:cs="仿宋_GB2312"/>
                <w:sz w:val="28"/>
                <w:szCs w:val="28"/>
              </w:rPr>
            </w:pPr>
          </w:p>
        </w:tc>
        <w:tc>
          <w:tcPr>
            <w:tcW w:w="840" w:type="dxa"/>
            <w:vMerge/>
            <w:tcBorders>
              <w:left w:val="single" w:sz="4" w:space="0" w:color="000000"/>
              <w:bottom w:val="single" w:sz="4" w:space="0" w:color="000000"/>
              <w:right w:val="single" w:sz="4" w:space="0" w:color="000000"/>
            </w:tcBorders>
            <w:shd w:val="clear" w:color="auto" w:fill="auto"/>
            <w:vAlign w:val="center"/>
          </w:tcPr>
          <w:p w:rsidR="00036E78" w:rsidRDefault="00036E78" w:rsidP="007C6724">
            <w:pPr>
              <w:widowControl/>
              <w:spacing w:line="320" w:lineRule="exact"/>
              <w:jc w:val="center"/>
              <w:textAlignment w:val="bottom"/>
              <w:rPr>
                <w:rFonts w:ascii="仿宋_GB2312" w:eastAsia="仿宋_GB2312" w:hAnsi="仿宋_GB2312" w:cs="仿宋_GB2312"/>
                <w:sz w:val="28"/>
                <w:szCs w:val="28"/>
              </w:rPr>
            </w:pPr>
          </w:p>
        </w:tc>
        <w:tc>
          <w:tcPr>
            <w:tcW w:w="1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rsidP="007C6724">
            <w:pPr>
              <w:widowControl/>
              <w:spacing w:line="320" w:lineRule="exact"/>
              <w:jc w:val="center"/>
              <w:textAlignment w:val="bottom"/>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满意度指标</w:t>
            </w:r>
          </w:p>
        </w:tc>
        <w:tc>
          <w:tcPr>
            <w:tcW w:w="18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学生满意度</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≥95%</w:t>
            </w:r>
          </w:p>
        </w:tc>
        <w:tc>
          <w:tcPr>
            <w:tcW w:w="16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6E78" w:rsidRDefault="00F35A1A"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100%</w:t>
            </w:r>
          </w:p>
        </w:tc>
      </w:tr>
    </w:tbl>
    <w:p w:rsidR="00036E78" w:rsidRPr="007C6724" w:rsidRDefault="00F35A1A">
      <w:pPr>
        <w:widowControl/>
        <w:adjustRightInd w:val="0"/>
        <w:snapToGrid w:val="0"/>
        <w:spacing w:line="580" w:lineRule="exact"/>
        <w:ind w:firstLineChars="500" w:firstLine="1606"/>
        <w:contextualSpacing/>
        <w:jc w:val="left"/>
        <w:rPr>
          <w:rFonts w:ascii="仿宋_GB2312" w:eastAsia="仿宋_GB2312" w:hAnsi="宋体" w:cs="宋体"/>
          <w:caps/>
          <w:color w:val="000000"/>
          <w:kern w:val="0"/>
          <w:sz w:val="32"/>
          <w:szCs w:val="32"/>
          <w:shd w:val="clear" w:color="auto" w:fill="FFFFFF" w:themeFill="background1"/>
        </w:rPr>
      </w:pPr>
      <w:r w:rsidRPr="007C6724">
        <w:rPr>
          <w:rFonts w:ascii="宋体" w:hAnsi="宋体" w:cs="宋体" w:hint="eastAsia"/>
          <w:b/>
          <w:sz w:val="32"/>
          <w:szCs w:val="32"/>
          <w:shd w:val="clear" w:color="auto" w:fill="FFFFFF" w:themeFill="background1"/>
        </w:rPr>
        <w:t>2021年部门预算项目绩效目标自评</w:t>
      </w:r>
    </w:p>
    <w:p w:rsidR="00036E78" w:rsidRDefault="00036E78">
      <w:pPr>
        <w:pStyle w:val="a0"/>
        <w:spacing w:beforeLines="0"/>
        <w:rPr>
          <w:rFonts w:ascii="宋体" w:eastAsia="宋体" w:hAnsi="宋体" w:cs="宋体"/>
          <w:b/>
          <w:sz w:val="32"/>
          <w:szCs w:val="32"/>
          <w:highlight w:val="yellow"/>
        </w:rPr>
      </w:pPr>
    </w:p>
    <w:p w:rsidR="00036E78" w:rsidRDefault="00036E78">
      <w:pPr>
        <w:widowControl/>
        <w:adjustRightInd w:val="0"/>
        <w:snapToGrid w:val="0"/>
        <w:spacing w:line="580" w:lineRule="exact"/>
        <w:contextualSpacing/>
        <w:jc w:val="left"/>
        <w:rPr>
          <w:rFonts w:ascii="仿宋_GB2312" w:eastAsia="仿宋_GB2312" w:hAnsi="宋体" w:cs="宋体"/>
          <w:color w:val="000000"/>
          <w:kern w:val="0"/>
          <w:sz w:val="32"/>
          <w:szCs w:val="32"/>
          <w:highlight w:val="yellow"/>
          <w:shd w:val="clear" w:color="auto" w:fill="FFFFFF"/>
        </w:rPr>
      </w:pPr>
    </w:p>
    <w:p w:rsidR="00036E78" w:rsidRDefault="00036E78">
      <w:pPr>
        <w:widowControl/>
        <w:adjustRightInd w:val="0"/>
        <w:snapToGrid w:val="0"/>
        <w:spacing w:line="580" w:lineRule="exact"/>
        <w:contextualSpacing/>
        <w:jc w:val="left"/>
        <w:rPr>
          <w:rFonts w:ascii="仿宋_GB2312" w:eastAsia="仿宋_GB2312" w:hAnsi="宋体" w:cs="宋体"/>
          <w:color w:val="000000"/>
          <w:kern w:val="0"/>
          <w:sz w:val="32"/>
          <w:szCs w:val="32"/>
          <w:highlight w:val="yellow"/>
          <w:shd w:val="clear" w:color="auto" w:fill="FFFFFF"/>
        </w:rPr>
      </w:pPr>
    </w:p>
    <w:p w:rsidR="000655D3" w:rsidRPr="000655D3" w:rsidRDefault="000655D3" w:rsidP="000655D3">
      <w:pPr>
        <w:pStyle w:val="a0"/>
        <w:spacing w:before="93"/>
        <w:rPr>
          <w:highlight w:val="yellow"/>
        </w:rPr>
      </w:pPr>
    </w:p>
    <w:p w:rsidR="00036E78" w:rsidRDefault="00036E78" w:rsidP="0074430B">
      <w:pPr>
        <w:pStyle w:val="a0"/>
        <w:spacing w:before="93"/>
      </w:pPr>
    </w:p>
    <w:tbl>
      <w:tblPr>
        <w:tblpPr w:leftFromText="180" w:rightFromText="180" w:vertAnchor="text" w:horzAnchor="page" w:tblpX="1281" w:tblpY="931"/>
        <w:tblOverlap w:val="never"/>
        <w:tblW w:w="9577" w:type="dxa"/>
        <w:tblLayout w:type="fixed"/>
        <w:tblLook w:val="04A0" w:firstRow="1" w:lastRow="0" w:firstColumn="1" w:lastColumn="0" w:noHBand="0" w:noVBand="1"/>
      </w:tblPr>
      <w:tblGrid>
        <w:gridCol w:w="1977"/>
        <w:gridCol w:w="840"/>
        <w:gridCol w:w="1937"/>
        <w:gridCol w:w="1875"/>
        <w:gridCol w:w="1276"/>
        <w:gridCol w:w="1672"/>
      </w:tblGrid>
      <w:tr w:rsidR="00776D57" w:rsidTr="00895244">
        <w:trPr>
          <w:trHeight w:val="254"/>
        </w:trPr>
        <w:tc>
          <w:tcPr>
            <w:tcW w:w="281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776D57" w:rsidRDefault="00776D57" w:rsidP="00776D57">
            <w:pPr>
              <w:widowControl/>
              <w:spacing w:line="320" w:lineRule="exact"/>
              <w:ind w:firstLineChars="300" w:firstLine="720"/>
              <w:textAlignment w:val="center"/>
              <w:rPr>
                <w:rFonts w:ascii="宋体" w:hAnsi="宋体" w:cs="宋体"/>
                <w:sz w:val="24"/>
              </w:rPr>
            </w:pPr>
            <w:r>
              <w:rPr>
                <w:rFonts w:ascii="宋体" w:hAnsi="宋体" w:cs="宋体" w:hint="eastAsia"/>
                <w:sz w:val="24"/>
              </w:rPr>
              <w:t>项目名称</w:t>
            </w:r>
          </w:p>
        </w:tc>
        <w:tc>
          <w:tcPr>
            <w:tcW w:w="381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776D57" w:rsidRDefault="00895244" w:rsidP="00895244">
            <w:pPr>
              <w:widowControl/>
              <w:spacing w:line="320" w:lineRule="exact"/>
              <w:jc w:val="center"/>
              <w:textAlignment w:val="center"/>
              <w:rPr>
                <w:rFonts w:ascii="宋体" w:hAnsi="宋体" w:cs="宋体"/>
                <w:sz w:val="24"/>
              </w:rPr>
            </w:pPr>
            <w:r>
              <w:rPr>
                <w:rFonts w:ascii="宋体" w:hAnsi="宋体" w:cs="宋体" w:hint="eastAsia"/>
                <w:sz w:val="24"/>
              </w:rPr>
              <w:t>招生网络运行维护费</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776D57" w:rsidRDefault="00776D57" w:rsidP="00776D57">
            <w:pPr>
              <w:widowControl/>
              <w:spacing w:line="320" w:lineRule="exact"/>
              <w:jc w:val="center"/>
              <w:textAlignment w:val="center"/>
              <w:rPr>
                <w:rFonts w:ascii="宋体" w:hAnsi="宋体" w:cs="宋体"/>
                <w:sz w:val="24"/>
              </w:rPr>
            </w:pPr>
            <w:r>
              <w:rPr>
                <w:rFonts w:ascii="宋体" w:hAnsi="宋体" w:cs="宋体" w:hint="eastAsia"/>
                <w:kern w:val="0"/>
                <w:sz w:val="24"/>
              </w:rPr>
              <w:t>预算单位</w:t>
            </w:r>
          </w:p>
        </w:tc>
        <w:tc>
          <w:tcPr>
            <w:tcW w:w="16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776D57" w:rsidRDefault="00895244" w:rsidP="00776D57">
            <w:pPr>
              <w:widowControl/>
              <w:spacing w:line="320" w:lineRule="exact"/>
              <w:jc w:val="center"/>
              <w:textAlignment w:val="center"/>
              <w:rPr>
                <w:rFonts w:ascii="宋体" w:hAnsi="宋体" w:cs="宋体"/>
                <w:sz w:val="24"/>
              </w:rPr>
            </w:pPr>
            <w:r>
              <w:rPr>
                <w:rFonts w:ascii="宋体" w:hAnsi="宋体" w:cs="宋体" w:hint="eastAsia"/>
                <w:sz w:val="18"/>
                <w:szCs w:val="18"/>
              </w:rPr>
              <w:t>广元市朝天区教育和科学技术局机关</w:t>
            </w:r>
          </w:p>
        </w:tc>
      </w:tr>
      <w:tr w:rsidR="00776D57" w:rsidTr="00895244">
        <w:trPr>
          <w:trHeight w:val="90"/>
        </w:trPr>
        <w:tc>
          <w:tcPr>
            <w:tcW w:w="2817" w:type="dxa"/>
            <w:gridSpan w:val="2"/>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776D57" w:rsidRDefault="00776D57" w:rsidP="00776D57">
            <w:pPr>
              <w:widowControl/>
              <w:spacing w:line="320" w:lineRule="exact"/>
              <w:jc w:val="center"/>
              <w:textAlignment w:val="center"/>
              <w:rPr>
                <w:rFonts w:ascii="宋体" w:hAnsi="宋体" w:cs="宋体"/>
                <w:sz w:val="24"/>
              </w:rPr>
            </w:pPr>
            <w:r>
              <w:rPr>
                <w:rFonts w:ascii="宋体" w:hAnsi="宋体" w:cs="宋体" w:hint="eastAsia"/>
                <w:kern w:val="0"/>
                <w:sz w:val="24"/>
              </w:rPr>
              <w:t>项目预算</w:t>
            </w:r>
            <w:r>
              <w:rPr>
                <w:rFonts w:ascii="宋体" w:hAnsi="宋体" w:cs="宋体" w:hint="eastAsia"/>
                <w:kern w:val="0"/>
                <w:sz w:val="24"/>
              </w:rPr>
              <w:br/>
              <w:t>执行情况</w:t>
            </w:r>
            <w:r>
              <w:rPr>
                <w:rFonts w:ascii="宋体" w:hAnsi="宋体" w:cs="宋体" w:hint="eastAsia"/>
                <w:kern w:val="0"/>
                <w:sz w:val="24"/>
              </w:rPr>
              <w:br/>
              <w:t>（万元）</w:t>
            </w:r>
          </w:p>
        </w:tc>
        <w:tc>
          <w:tcPr>
            <w:tcW w:w="1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76D57" w:rsidRDefault="00776D57" w:rsidP="00776D57">
            <w:pPr>
              <w:widowControl/>
              <w:spacing w:line="320" w:lineRule="exact"/>
              <w:jc w:val="left"/>
              <w:textAlignment w:val="center"/>
              <w:rPr>
                <w:rFonts w:ascii="宋体" w:hAnsi="宋体" w:cs="宋体"/>
                <w:sz w:val="24"/>
              </w:rPr>
            </w:pPr>
            <w:r>
              <w:rPr>
                <w:rFonts w:ascii="宋体" w:hAnsi="宋体" w:cs="宋体" w:hint="eastAsia"/>
                <w:kern w:val="0"/>
                <w:sz w:val="24"/>
              </w:rPr>
              <w:t>预算数：</w:t>
            </w:r>
          </w:p>
        </w:tc>
        <w:tc>
          <w:tcPr>
            <w:tcW w:w="18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776D57" w:rsidRDefault="00895244" w:rsidP="00776D57">
            <w:pPr>
              <w:widowControl/>
              <w:spacing w:line="320" w:lineRule="exact"/>
              <w:jc w:val="center"/>
              <w:textAlignment w:val="center"/>
              <w:rPr>
                <w:rFonts w:ascii="宋体" w:hAnsi="宋体" w:cs="宋体"/>
                <w:sz w:val="24"/>
              </w:rPr>
            </w:pPr>
            <w:r>
              <w:rPr>
                <w:rFonts w:ascii="宋体" w:hAnsi="宋体" w:cs="宋体" w:hint="eastAsia"/>
                <w:sz w:val="24"/>
              </w:rPr>
              <w:t>15</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776D57" w:rsidRDefault="00776D57" w:rsidP="00776D57">
            <w:pPr>
              <w:widowControl/>
              <w:spacing w:line="320" w:lineRule="exact"/>
              <w:jc w:val="left"/>
              <w:textAlignment w:val="center"/>
              <w:rPr>
                <w:rFonts w:ascii="宋体" w:hAnsi="宋体" w:cs="宋体"/>
                <w:sz w:val="24"/>
              </w:rPr>
            </w:pPr>
            <w:r>
              <w:rPr>
                <w:rFonts w:ascii="宋体" w:hAnsi="宋体" w:cs="宋体" w:hint="eastAsia"/>
                <w:kern w:val="0"/>
                <w:sz w:val="24"/>
              </w:rPr>
              <w:t>执行数：</w:t>
            </w:r>
          </w:p>
        </w:tc>
        <w:tc>
          <w:tcPr>
            <w:tcW w:w="16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776D57" w:rsidRDefault="00895244" w:rsidP="00776D57">
            <w:pPr>
              <w:widowControl/>
              <w:spacing w:line="320" w:lineRule="exact"/>
              <w:jc w:val="center"/>
              <w:textAlignment w:val="center"/>
              <w:rPr>
                <w:rFonts w:ascii="宋体" w:hAnsi="宋体" w:cs="宋体"/>
                <w:sz w:val="24"/>
              </w:rPr>
            </w:pPr>
            <w:r>
              <w:rPr>
                <w:rFonts w:ascii="宋体" w:hAnsi="宋体" w:cs="宋体" w:hint="eastAsia"/>
                <w:sz w:val="24"/>
              </w:rPr>
              <w:t>15</w:t>
            </w:r>
          </w:p>
        </w:tc>
      </w:tr>
      <w:tr w:rsidR="00776D57" w:rsidTr="00895244">
        <w:trPr>
          <w:trHeight w:val="555"/>
        </w:trPr>
        <w:tc>
          <w:tcPr>
            <w:tcW w:w="2817"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76D57" w:rsidRDefault="00776D57" w:rsidP="00776D57">
            <w:pPr>
              <w:spacing w:line="320" w:lineRule="exact"/>
              <w:jc w:val="center"/>
              <w:rPr>
                <w:rFonts w:ascii="宋体" w:hAnsi="宋体" w:cs="宋体"/>
                <w:sz w:val="24"/>
              </w:rPr>
            </w:pPr>
          </w:p>
        </w:tc>
        <w:tc>
          <w:tcPr>
            <w:tcW w:w="1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76D57" w:rsidRDefault="00776D57" w:rsidP="00776D57">
            <w:pPr>
              <w:widowControl/>
              <w:spacing w:line="320" w:lineRule="exact"/>
              <w:jc w:val="left"/>
              <w:textAlignment w:val="center"/>
              <w:rPr>
                <w:rFonts w:ascii="宋体" w:hAnsi="宋体" w:cs="宋体"/>
                <w:sz w:val="24"/>
              </w:rPr>
            </w:pPr>
            <w:r>
              <w:rPr>
                <w:rFonts w:ascii="宋体" w:hAnsi="宋体" w:cs="宋体" w:hint="eastAsia"/>
                <w:kern w:val="0"/>
                <w:sz w:val="24"/>
              </w:rPr>
              <w:t>其中：财政拨款</w:t>
            </w:r>
          </w:p>
        </w:tc>
        <w:tc>
          <w:tcPr>
            <w:tcW w:w="18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776D57" w:rsidRDefault="00895244" w:rsidP="00776D57">
            <w:pPr>
              <w:widowControl/>
              <w:spacing w:line="320" w:lineRule="exact"/>
              <w:jc w:val="center"/>
              <w:textAlignment w:val="center"/>
              <w:rPr>
                <w:rFonts w:ascii="宋体" w:hAnsi="宋体" w:cs="宋体"/>
                <w:sz w:val="24"/>
              </w:rPr>
            </w:pPr>
            <w:r>
              <w:rPr>
                <w:rFonts w:ascii="宋体" w:hAnsi="宋体" w:cs="宋体" w:hint="eastAsia"/>
                <w:sz w:val="24"/>
              </w:rPr>
              <w:t>15</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776D57" w:rsidRDefault="00776D57" w:rsidP="00776D57">
            <w:pPr>
              <w:widowControl/>
              <w:spacing w:line="320" w:lineRule="exact"/>
              <w:jc w:val="left"/>
              <w:textAlignment w:val="center"/>
              <w:rPr>
                <w:rFonts w:ascii="宋体" w:hAnsi="宋体" w:cs="宋体"/>
                <w:kern w:val="0"/>
                <w:sz w:val="24"/>
              </w:rPr>
            </w:pPr>
            <w:r>
              <w:rPr>
                <w:rFonts w:ascii="宋体" w:hAnsi="宋体" w:cs="宋体" w:hint="eastAsia"/>
                <w:kern w:val="0"/>
                <w:sz w:val="24"/>
              </w:rPr>
              <w:t>其中：</w:t>
            </w:r>
          </w:p>
          <w:p w:rsidR="00776D57" w:rsidRDefault="00776D57" w:rsidP="00776D57">
            <w:pPr>
              <w:widowControl/>
              <w:spacing w:line="320" w:lineRule="exact"/>
              <w:jc w:val="left"/>
              <w:textAlignment w:val="center"/>
              <w:rPr>
                <w:rFonts w:ascii="宋体" w:hAnsi="宋体" w:cs="宋体"/>
                <w:sz w:val="24"/>
              </w:rPr>
            </w:pPr>
            <w:r>
              <w:rPr>
                <w:rFonts w:ascii="宋体" w:hAnsi="宋体" w:cs="宋体" w:hint="eastAsia"/>
                <w:kern w:val="0"/>
                <w:sz w:val="24"/>
              </w:rPr>
              <w:t>财政拨款</w:t>
            </w:r>
          </w:p>
        </w:tc>
        <w:tc>
          <w:tcPr>
            <w:tcW w:w="16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776D57" w:rsidRDefault="00895244" w:rsidP="00776D57">
            <w:pPr>
              <w:widowControl/>
              <w:spacing w:line="320" w:lineRule="exact"/>
              <w:jc w:val="center"/>
              <w:textAlignment w:val="center"/>
              <w:rPr>
                <w:rFonts w:ascii="宋体" w:hAnsi="宋体" w:cs="宋体"/>
                <w:sz w:val="24"/>
              </w:rPr>
            </w:pPr>
            <w:r>
              <w:rPr>
                <w:rFonts w:ascii="宋体" w:hAnsi="宋体" w:cs="宋体" w:hint="eastAsia"/>
                <w:sz w:val="24"/>
              </w:rPr>
              <w:t>15</w:t>
            </w:r>
          </w:p>
        </w:tc>
      </w:tr>
      <w:tr w:rsidR="00776D57" w:rsidTr="00895244">
        <w:trPr>
          <w:trHeight w:val="341"/>
        </w:trPr>
        <w:tc>
          <w:tcPr>
            <w:tcW w:w="2817"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76D57" w:rsidRDefault="00776D57" w:rsidP="00776D57">
            <w:pPr>
              <w:spacing w:line="320" w:lineRule="exact"/>
              <w:jc w:val="center"/>
              <w:rPr>
                <w:rFonts w:ascii="宋体" w:hAnsi="宋体" w:cs="宋体"/>
                <w:sz w:val="24"/>
              </w:rPr>
            </w:pPr>
          </w:p>
        </w:tc>
        <w:tc>
          <w:tcPr>
            <w:tcW w:w="1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76D57" w:rsidRDefault="00776D57" w:rsidP="00776D57">
            <w:pPr>
              <w:widowControl/>
              <w:spacing w:line="320" w:lineRule="exact"/>
              <w:jc w:val="left"/>
              <w:textAlignment w:val="center"/>
              <w:rPr>
                <w:rFonts w:ascii="宋体" w:hAnsi="宋体" w:cs="宋体"/>
                <w:sz w:val="24"/>
              </w:rPr>
            </w:pPr>
            <w:r>
              <w:rPr>
                <w:rFonts w:ascii="宋体" w:hAnsi="宋体" w:cs="宋体" w:hint="eastAsia"/>
                <w:kern w:val="0"/>
                <w:sz w:val="24"/>
              </w:rPr>
              <w:t>其他资金</w:t>
            </w:r>
          </w:p>
        </w:tc>
        <w:tc>
          <w:tcPr>
            <w:tcW w:w="18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776D57" w:rsidRDefault="00776D57" w:rsidP="00776D57">
            <w:pPr>
              <w:widowControl/>
              <w:spacing w:line="320" w:lineRule="exact"/>
              <w:jc w:val="left"/>
              <w:textAlignment w:val="center"/>
              <w:rPr>
                <w:rFonts w:ascii="宋体" w:hAnsi="宋体" w:cs="宋体"/>
                <w:sz w:val="24"/>
              </w:rPr>
            </w:pP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776D57" w:rsidRDefault="00776D57" w:rsidP="00776D57">
            <w:pPr>
              <w:widowControl/>
              <w:spacing w:line="320" w:lineRule="exact"/>
              <w:jc w:val="center"/>
              <w:textAlignment w:val="center"/>
              <w:rPr>
                <w:rFonts w:ascii="宋体" w:hAnsi="宋体" w:cs="宋体"/>
                <w:kern w:val="0"/>
                <w:sz w:val="24"/>
              </w:rPr>
            </w:pPr>
            <w:r>
              <w:rPr>
                <w:rFonts w:ascii="宋体" w:hAnsi="宋体" w:cs="宋体" w:hint="eastAsia"/>
                <w:kern w:val="0"/>
                <w:sz w:val="24"/>
              </w:rPr>
              <w:t>其他</w:t>
            </w:r>
          </w:p>
          <w:p w:rsidR="00776D57" w:rsidRDefault="00776D57" w:rsidP="00776D57">
            <w:pPr>
              <w:widowControl/>
              <w:spacing w:line="320" w:lineRule="exact"/>
              <w:jc w:val="center"/>
              <w:textAlignment w:val="center"/>
              <w:rPr>
                <w:rFonts w:ascii="宋体" w:hAnsi="宋体" w:cs="宋体"/>
                <w:sz w:val="24"/>
              </w:rPr>
            </w:pPr>
            <w:r>
              <w:rPr>
                <w:rFonts w:ascii="宋体" w:hAnsi="宋体" w:cs="宋体" w:hint="eastAsia"/>
                <w:kern w:val="0"/>
                <w:sz w:val="24"/>
              </w:rPr>
              <w:t>资金</w:t>
            </w:r>
          </w:p>
        </w:tc>
        <w:tc>
          <w:tcPr>
            <w:tcW w:w="16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776D57" w:rsidRDefault="00776D57" w:rsidP="00776D57">
            <w:pPr>
              <w:widowControl/>
              <w:spacing w:line="320" w:lineRule="exact"/>
              <w:jc w:val="center"/>
              <w:textAlignment w:val="center"/>
              <w:rPr>
                <w:rFonts w:ascii="宋体" w:hAnsi="宋体" w:cs="宋体"/>
                <w:sz w:val="24"/>
              </w:rPr>
            </w:pPr>
          </w:p>
        </w:tc>
      </w:tr>
      <w:tr w:rsidR="00776D57" w:rsidTr="00895244">
        <w:trPr>
          <w:trHeight w:val="440"/>
        </w:trPr>
        <w:tc>
          <w:tcPr>
            <w:tcW w:w="1977"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776D57" w:rsidRDefault="00776D57" w:rsidP="00776D57">
            <w:pPr>
              <w:widowControl/>
              <w:spacing w:line="320" w:lineRule="exact"/>
              <w:jc w:val="center"/>
              <w:textAlignment w:val="center"/>
              <w:rPr>
                <w:rFonts w:ascii="宋体" w:hAnsi="宋体" w:cs="宋体"/>
                <w:kern w:val="0"/>
                <w:sz w:val="24"/>
              </w:rPr>
            </w:pPr>
            <w:r>
              <w:rPr>
                <w:rFonts w:ascii="宋体" w:hAnsi="宋体" w:cs="宋体" w:hint="eastAsia"/>
                <w:kern w:val="0"/>
                <w:sz w:val="24"/>
              </w:rPr>
              <w:t>年度总体目标</w:t>
            </w:r>
          </w:p>
          <w:p w:rsidR="00776D57" w:rsidRDefault="00776D57" w:rsidP="00776D57">
            <w:pPr>
              <w:widowControl/>
              <w:spacing w:line="320" w:lineRule="exact"/>
              <w:jc w:val="center"/>
              <w:textAlignment w:val="center"/>
              <w:rPr>
                <w:rFonts w:ascii="宋体" w:hAnsi="宋体" w:cs="宋体"/>
                <w:sz w:val="24"/>
              </w:rPr>
            </w:pPr>
            <w:r>
              <w:rPr>
                <w:rFonts w:ascii="宋体" w:hAnsi="宋体" w:cs="宋体" w:hint="eastAsia"/>
                <w:kern w:val="0"/>
                <w:sz w:val="24"/>
              </w:rPr>
              <w:t>完成情况</w:t>
            </w:r>
          </w:p>
        </w:tc>
        <w:tc>
          <w:tcPr>
            <w:tcW w:w="4652"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776D57" w:rsidRDefault="00776D57" w:rsidP="00776D57">
            <w:pPr>
              <w:widowControl/>
              <w:spacing w:line="320" w:lineRule="exact"/>
              <w:jc w:val="center"/>
              <w:textAlignment w:val="center"/>
              <w:rPr>
                <w:rFonts w:ascii="宋体" w:hAnsi="宋体" w:cs="宋体"/>
                <w:sz w:val="24"/>
              </w:rPr>
            </w:pPr>
            <w:r>
              <w:rPr>
                <w:rFonts w:ascii="宋体" w:hAnsi="宋体" w:cs="宋体" w:hint="eastAsia"/>
                <w:kern w:val="0"/>
                <w:sz w:val="24"/>
              </w:rPr>
              <w:t>预期目标</w:t>
            </w:r>
          </w:p>
        </w:tc>
        <w:tc>
          <w:tcPr>
            <w:tcW w:w="294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776D57" w:rsidRDefault="00776D57" w:rsidP="00776D57">
            <w:pPr>
              <w:widowControl/>
              <w:spacing w:line="320" w:lineRule="exact"/>
              <w:jc w:val="center"/>
              <w:textAlignment w:val="center"/>
              <w:rPr>
                <w:rFonts w:ascii="宋体" w:hAnsi="宋体" w:cs="宋体"/>
                <w:sz w:val="24"/>
              </w:rPr>
            </w:pPr>
            <w:r>
              <w:rPr>
                <w:rFonts w:ascii="宋体" w:hAnsi="宋体" w:cs="宋体" w:hint="eastAsia"/>
                <w:kern w:val="0"/>
                <w:sz w:val="24"/>
              </w:rPr>
              <w:t>目标实际完成情况</w:t>
            </w:r>
          </w:p>
        </w:tc>
      </w:tr>
      <w:tr w:rsidR="00776D57" w:rsidTr="00895244">
        <w:trPr>
          <w:trHeight w:val="928"/>
        </w:trPr>
        <w:tc>
          <w:tcPr>
            <w:tcW w:w="1977"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76D57" w:rsidRDefault="00776D57" w:rsidP="00776D57">
            <w:pPr>
              <w:spacing w:line="320" w:lineRule="exact"/>
              <w:jc w:val="center"/>
              <w:rPr>
                <w:rFonts w:ascii="宋体" w:hAnsi="宋体" w:cs="宋体"/>
                <w:sz w:val="24"/>
              </w:rPr>
            </w:pPr>
          </w:p>
        </w:tc>
        <w:tc>
          <w:tcPr>
            <w:tcW w:w="4652"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776D57" w:rsidRDefault="00895244" w:rsidP="00776D57">
            <w:pPr>
              <w:widowControl/>
              <w:spacing w:line="320" w:lineRule="exact"/>
              <w:jc w:val="center"/>
              <w:textAlignment w:val="top"/>
            </w:pPr>
            <w:r w:rsidRPr="00895244">
              <w:rPr>
                <w:rFonts w:hint="eastAsia"/>
              </w:rPr>
              <w:t>确保网络畅通，保障各类招生考试工作顺利实施</w:t>
            </w:r>
            <w:r>
              <w:rPr>
                <w:rFonts w:hint="eastAsia"/>
              </w:rPr>
              <w:t>。</w:t>
            </w:r>
          </w:p>
        </w:tc>
        <w:tc>
          <w:tcPr>
            <w:tcW w:w="2948" w:type="dxa"/>
            <w:gridSpan w:val="2"/>
            <w:tcBorders>
              <w:top w:val="single" w:sz="4" w:space="0" w:color="000000"/>
              <w:left w:val="single" w:sz="4" w:space="0" w:color="000000"/>
              <w:bottom w:val="single" w:sz="4" w:space="0" w:color="000000"/>
              <w:right w:val="single" w:sz="4" w:space="0" w:color="000000"/>
            </w:tcBorders>
            <w:shd w:val="clear" w:color="auto" w:fill="auto"/>
          </w:tcPr>
          <w:p w:rsidR="00776D57" w:rsidRDefault="00895244" w:rsidP="00776D57">
            <w:pPr>
              <w:widowControl/>
              <w:spacing w:line="320" w:lineRule="exact"/>
              <w:jc w:val="left"/>
              <w:textAlignment w:val="top"/>
            </w:pPr>
            <w:r>
              <w:rPr>
                <w:rFonts w:hint="eastAsia"/>
              </w:rPr>
              <w:t>各类考试网络运行畅通，圆满完成考试任务。</w:t>
            </w:r>
          </w:p>
        </w:tc>
      </w:tr>
      <w:tr w:rsidR="00776D57" w:rsidTr="00895244">
        <w:trPr>
          <w:trHeight w:val="840"/>
        </w:trPr>
        <w:tc>
          <w:tcPr>
            <w:tcW w:w="1977" w:type="dxa"/>
            <w:vMerge w:val="restart"/>
            <w:tcBorders>
              <w:top w:val="single" w:sz="4" w:space="0" w:color="000000"/>
              <w:left w:val="single" w:sz="4" w:space="0" w:color="000000"/>
              <w:right w:val="single" w:sz="4" w:space="0" w:color="000000"/>
            </w:tcBorders>
            <w:shd w:val="clear" w:color="auto" w:fill="auto"/>
            <w:vAlign w:val="center"/>
          </w:tcPr>
          <w:p w:rsidR="00776D57" w:rsidRDefault="00776D57" w:rsidP="00776D57">
            <w:pPr>
              <w:widowControl/>
              <w:spacing w:line="320" w:lineRule="exact"/>
              <w:jc w:val="center"/>
              <w:textAlignment w:val="center"/>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年度绩效指标完成情况</w:t>
            </w:r>
          </w:p>
        </w:tc>
        <w:tc>
          <w:tcPr>
            <w:tcW w:w="840" w:type="dxa"/>
            <w:tcBorders>
              <w:top w:val="single" w:sz="4" w:space="0" w:color="000000"/>
              <w:left w:val="nil"/>
              <w:bottom w:val="single" w:sz="4" w:space="0" w:color="000000"/>
              <w:right w:val="single" w:sz="4" w:space="0" w:color="000000"/>
            </w:tcBorders>
            <w:shd w:val="clear" w:color="auto" w:fill="auto"/>
            <w:vAlign w:val="center"/>
          </w:tcPr>
          <w:p w:rsidR="00776D57" w:rsidRDefault="00776D57" w:rsidP="00776D57">
            <w:pPr>
              <w:widowControl/>
              <w:spacing w:line="320" w:lineRule="exact"/>
              <w:jc w:val="center"/>
              <w:textAlignment w:val="center"/>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一级</w:t>
            </w:r>
          </w:p>
          <w:p w:rsidR="00776D57" w:rsidRDefault="00776D57" w:rsidP="00776D57">
            <w:pPr>
              <w:widowControl/>
              <w:spacing w:line="320" w:lineRule="exact"/>
              <w:jc w:val="center"/>
              <w:textAlignment w:val="center"/>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指标</w:t>
            </w:r>
          </w:p>
        </w:tc>
        <w:tc>
          <w:tcPr>
            <w:tcW w:w="1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76D57" w:rsidRDefault="00776D57" w:rsidP="00776D57">
            <w:pPr>
              <w:widowControl/>
              <w:spacing w:line="320" w:lineRule="exact"/>
              <w:jc w:val="center"/>
              <w:textAlignment w:val="center"/>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二级</w:t>
            </w:r>
          </w:p>
          <w:p w:rsidR="00776D57" w:rsidRDefault="00776D57" w:rsidP="00776D57">
            <w:pPr>
              <w:widowControl/>
              <w:spacing w:line="320" w:lineRule="exact"/>
              <w:jc w:val="center"/>
              <w:textAlignment w:val="center"/>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指标</w:t>
            </w:r>
          </w:p>
        </w:tc>
        <w:tc>
          <w:tcPr>
            <w:tcW w:w="18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776D57" w:rsidRDefault="00776D57" w:rsidP="00776D57">
            <w:pPr>
              <w:widowControl/>
              <w:spacing w:line="320" w:lineRule="exact"/>
              <w:jc w:val="center"/>
              <w:textAlignment w:val="center"/>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三级</w:t>
            </w:r>
          </w:p>
          <w:p w:rsidR="00776D57" w:rsidRDefault="00776D57" w:rsidP="00776D57">
            <w:pPr>
              <w:widowControl/>
              <w:spacing w:line="320" w:lineRule="exact"/>
              <w:jc w:val="center"/>
              <w:textAlignment w:val="center"/>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指标</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776D57" w:rsidRDefault="00776D57" w:rsidP="00776D57">
            <w:pPr>
              <w:widowControl/>
              <w:spacing w:line="320" w:lineRule="exact"/>
              <w:jc w:val="center"/>
              <w:textAlignment w:val="center"/>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预期指标值</w:t>
            </w:r>
          </w:p>
        </w:tc>
        <w:tc>
          <w:tcPr>
            <w:tcW w:w="16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776D57" w:rsidRDefault="00776D57" w:rsidP="00776D57">
            <w:pPr>
              <w:widowControl/>
              <w:spacing w:line="320" w:lineRule="exact"/>
              <w:jc w:val="center"/>
              <w:textAlignment w:val="center"/>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实际完成指标值</w:t>
            </w:r>
          </w:p>
        </w:tc>
      </w:tr>
      <w:tr w:rsidR="00776D57" w:rsidTr="007C6724">
        <w:trPr>
          <w:trHeight w:val="725"/>
        </w:trPr>
        <w:tc>
          <w:tcPr>
            <w:tcW w:w="1977" w:type="dxa"/>
            <w:vMerge/>
            <w:tcBorders>
              <w:left w:val="single" w:sz="4" w:space="0" w:color="000000"/>
              <w:right w:val="single" w:sz="4" w:space="0" w:color="000000"/>
            </w:tcBorders>
            <w:shd w:val="clear" w:color="auto" w:fill="auto"/>
            <w:vAlign w:val="center"/>
          </w:tcPr>
          <w:p w:rsidR="00776D57" w:rsidRDefault="00776D57" w:rsidP="00776D57">
            <w:pPr>
              <w:spacing w:line="320" w:lineRule="exact"/>
              <w:jc w:val="center"/>
              <w:rPr>
                <w:rFonts w:ascii="仿宋_GB2312" w:eastAsia="仿宋_GB2312" w:hAnsi="仿宋_GB2312" w:cs="仿宋_GB2312"/>
                <w:sz w:val="28"/>
                <w:szCs w:val="28"/>
              </w:rPr>
            </w:pPr>
          </w:p>
        </w:tc>
        <w:tc>
          <w:tcPr>
            <w:tcW w:w="840" w:type="dxa"/>
            <w:vMerge w:val="restart"/>
            <w:tcBorders>
              <w:top w:val="single" w:sz="4" w:space="0" w:color="000000"/>
              <w:left w:val="single" w:sz="4" w:space="0" w:color="000000"/>
              <w:right w:val="single" w:sz="4" w:space="0" w:color="000000"/>
            </w:tcBorders>
            <w:shd w:val="clear" w:color="auto" w:fill="auto"/>
            <w:vAlign w:val="center"/>
          </w:tcPr>
          <w:p w:rsidR="00776D57" w:rsidRDefault="00776D57" w:rsidP="007C6724">
            <w:pPr>
              <w:widowControl/>
              <w:spacing w:line="320" w:lineRule="exact"/>
              <w:jc w:val="center"/>
              <w:textAlignment w:val="bottom"/>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完成</w:t>
            </w:r>
          </w:p>
          <w:p w:rsidR="00776D57" w:rsidRDefault="00776D57" w:rsidP="007C6724">
            <w:pPr>
              <w:widowControl/>
              <w:spacing w:line="320" w:lineRule="exact"/>
              <w:jc w:val="center"/>
              <w:textAlignment w:val="bottom"/>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指标</w:t>
            </w:r>
          </w:p>
        </w:tc>
        <w:tc>
          <w:tcPr>
            <w:tcW w:w="1937" w:type="dxa"/>
            <w:tcBorders>
              <w:top w:val="single" w:sz="4" w:space="0" w:color="000000"/>
              <w:left w:val="single" w:sz="4" w:space="0" w:color="000000"/>
              <w:right w:val="single" w:sz="4" w:space="0" w:color="000000"/>
            </w:tcBorders>
            <w:shd w:val="clear" w:color="auto" w:fill="auto"/>
            <w:vAlign w:val="center"/>
          </w:tcPr>
          <w:p w:rsidR="00776D57" w:rsidRDefault="00776D57" w:rsidP="007C6724">
            <w:pPr>
              <w:widowControl/>
              <w:spacing w:line="320" w:lineRule="exact"/>
              <w:jc w:val="center"/>
              <w:textAlignment w:val="bottom"/>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数量指标</w:t>
            </w:r>
          </w:p>
        </w:tc>
        <w:tc>
          <w:tcPr>
            <w:tcW w:w="18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776D57" w:rsidRDefault="00895244"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维护专网</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776D57" w:rsidRDefault="00895244" w:rsidP="007C6724">
            <w:pPr>
              <w:widowControl/>
              <w:spacing w:line="320" w:lineRule="exact"/>
              <w:jc w:val="center"/>
              <w:textAlignment w:val="bottom"/>
              <w:rPr>
                <w:rFonts w:ascii="仿宋_GB2312" w:eastAsia="仿宋_GB2312" w:hAnsi="仿宋_GB2312" w:cs="仿宋_GB2312"/>
                <w:sz w:val="28"/>
                <w:szCs w:val="28"/>
              </w:rPr>
            </w:pPr>
            <w:r>
              <w:rPr>
                <w:rFonts w:ascii="仿宋_GB2312" w:eastAsia="仿宋_GB2312" w:hAnsi="仿宋_GB2312" w:cs="仿宋_GB2312" w:hint="eastAsia"/>
                <w:sz w:val="18"/>
                <w:szCs w:val="18"/>
              </w:rPr>
              <w:t>1条</w:t>
            </w:r>
          </w:p>
        </w:tc>
        <w:tc>
          <w:tcPr>
            <w:tcW w:w="16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776D57" w:rsidRDefault="00895244" w:rsidP="007C6724">
            <w:pPr>
              <w:widowControl/>
              <w:spacing w:line="320" w:lineRule="exact"/>
              <w:jc w:val="center"/>
              <w:textAlignment w:val="bottom"/>
              <w:rPr>
                <w:rFonts w:ascii="仿宋_GB2312" w:eastAsia="仿宋_GB2312" w:hAnsi="仿宋_GB2312" w:cs="仿宋_GB2312"/>
                <w:sz w:val="28"/>
                <w:szCs w:val="28"/>
              </w:rPr>
            </w:pPr>
            <w:r>
              <w:rPr>
                <w:rFonts w:ascii="仿宋_GB2312" w:eastAsia="仿宋_GB2312" w:hAnsi="仿宋_GB2312" w:cs="仿宋_GB2312" w:hint="eastAsia"/>
                <w:sz w:val="18"/>
                <w:szCs w:val="18"/>
              </w:rPr>
              <w:t>1条</w:t>
            </w:r>
          </w:p>
        </w:tc>
      </w:tr>
      <w:tr w:rsidR="00776D57" w:rsidTr="007C6724">
        <w:trPr>
          <w:trHeight w:val="706"/>
        </w:trPr>
        <w:tc>
          <w:tcPr>
            <w:tcW w:w="1977" w:type="dxa"/>
            <w:vMerge/>
            <w:tcBorders>
              <w:left w:val="single" w:sz="4" w:space="0" w:color="000000"/>
              <w:right w:val="single" w:sz="4" w:space="0" w:color="000000"/>
            </w:tcBorders>
            <w:shd w:val="clear" w:color="auto" w:fill="auto"/>
            <w:vAlign w:val="center"/>
          </w:tcPr>
          <w:p w:rsidR="00776D57" w:rsidRDefault="00776D57" w:rsidP="00776D57">
            <w:pPr>
              <w:spacing w:line="320" w:lineRule="exact"/>
              <w:jc w:val="center"/>
              <w:rPr>
                <w:rFonts w:ascii="仿宋_GB2312" w:eastAsia="仿宋_GB2312" w:hAnsi="仿宋_GB2312" w:cs="仿宋_GB2312"/>
                <w:sz w:val="28"/>
                <w:szCs w:val="28"/>
              </w:rPr>
            </w:pPr>
          </w:p>
        </w:tc>
        <w:tc>
          <w:tcPr>
            <w:tcW w:w="840" w:type="dxa"/>
            <w:vMerge/>
            <w:tcBorders>
              <w:left w:val="single" w:sz="4" w:space="0" w:color="000000"/>
              <w:right w:val="single" w:sz="4" w:space="0" w:color="000000"/>
            </w:tcBorders>
            <w:shd w:val="clear" w:color="auto" w:fill="auto"/>
            <w:vAlign w:val="center"/>
          </w:tcPr>
          <w:p w:rsidR="00776D57" w:rsidRDefault="00776D57" w:rsidP="007C6724">
            <w:pPr>
              <w:spacing w:line="320" w:lineRule="exact"/>
              <w:jc w:val="center"/>
              <w:rPr>
                <w:rFonts w:ascii="仿宋_GB2312" w:eastAsia="仿宋_GB2312" w:hAnsi="仿宋_GB2312" w:cs="仿宋_GB2312"/>
                <w:sz w:val="28"/>
                <w:szCs w:val="28"/>
              </w:rPr>
            </w:pPr>
          </w:p>
        </w:tc>
        <w:tc>
          <w:tcPr>
            <w:tcW w:w="1937" w:type="dxa"/>
            <w:tcBorders>
              <w:top w:val="single" w:sz="4" w:space="0" w:color="000000"/>
              <w:left w:val="single" w:sz="4" w:space="0" w:color="000000"/>
              <w:right w:val="single" w:sz="4" w:space="0" w:color="000000"/>
            </w:tcBorders>
            <w:shd w:val="clear" w:color="auto" w:fill="auto"/>
            <w:vAlign w:val="center"/>
          </w:tcPr>
          <w:p w:rsidR="00776D57" w:rsidRDefault="00776D57" w:rsidP="007C6724">
            <w:pPr>
              <w:widowControl/>
              <w:spacing w:line="320" w:lineRule="exact"/>
              <w:jc w:val="center"/>
              <w:textAlignment w:val="bottom"/>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质量指标</w:t>
            </w:r>
          </w:p>
        </w:tc>
        <w:tc>
          <w:tcPr>
            <w:tcW w:w="18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776D57" w:rsidRDefault="00895244"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保障</w:t>
            </w:r>
            <w:proofErr w:type="gramStart"/>
            <w:r>
              <w:rPr>
                <w:rFonts w:ascii="仿宋_GB2312" w:eastAsia="仿宋_GB2312" w:hAnsi="仿宋_GB2312" w:cs="仿宋_GB2312" w:hint="eastAsia"/>
                <w:sz w:val="18"/>
                <w:szCs w:val="18"/>
              </w:rPr>
              <w:t>千兆网速稳定</w:t>
            </w:r>
            <w:proofErr w:type="gramEnd"/>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776D57" w:rsidRDefault="00895244"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优</w:t>
            </w:r>
          </w:p>
        </w:tc>
        <w:tc>
          <w:tcPr>
            <w:tcW w:w="16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776D57" w:rsidRDefault="00895244" w:rsidP="007C6724">
            <w:pPr>
              <w:widowControl/>
              <w:spacing w:line="320" w:lineRule="exact"/>
              <w:ind w:firstLineChars="400" w:firstLine="720"/>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优</w:t>
            </w:r>
          </w:p>
        </w:tc>
      </w:tr>
      <w:tr w:rsidR="00776D57" w:rsidTr="007C6724">
        <w:trPr>
          <w:trHeight w:val="701"/>
        </w:trPr>
        <w:tc>
          <w:tcPr>
            <w:tcW w:w="1977" w:type="dxa"/>
            <w:vMerge/>
            <w:tcBorders>
              <w:left w:val="single" w:sz="4" w:space="0" w:color="000000"/>
              <w:right w:val="single" w:sz="4" w:space="0" w:color="000000"/>
            </w:tcBorders>
            <w:shd w:val="clear" w:color="auto" w:fill="auto"/>
            <w:vAlign w:val="center"/>
          </w:tcPr>
          <w:p w:rsidR="00776D57" w:rsidRDefault="00776D57" w:rsidP="00776D57">
            <w:pPr>
              <w:spacing w:line="320" w:lineRule="exact"/>
              <w:jc w:val="center"/>
              <w:rPr>
                <w:rFonts w:ascii="仿宋_GB2312" w:eastAsia="仿宋_GB2312" w:hAnsi="仿宋_GB2312" w:cs="仿宋_GB2312"/>
                <w:sz w:val="28"/>
                <w:szCs w:val="28"/>
              </w:rPr>
            </w:pPr>
          </w:p>
        </w:tc>
        <w:tc>
          <w:tcPr>
            <w:tcW w:w="840" w:type="dxa"/>
            <w:vMerge/>
            <w:tcBorders>
              <w:left w:val="single" w:sz="4" w:space="0" w:color="000000"/>
              <w:right w:val="single" w:sz="4" w:space="0" w:color="000000"/>
            </w:tcBorders>
            <w:shd w:val="clear" w:color="auto" w:fill="auto"/>
            <w:vAlign w:val="center"/>
          </w:tcPr>
          <w:p w:rsidR="00776D57" w:rsidRDefault="00776D57" w:rsidP="007C6724">
            <w:pPr>
              <w:spacing w:line="320" w:lineRule="exact"/>
              <w:jc w:val="center"/>
              <w:rPr>
                <w:rFonts w:ascii="仿宋_GB2312" w:eastAsia="仿宋_GB2312" w:hAnsi="仿宋_GB2312" w:cs="仿宋_GB2312"/>
                <w:sz w:val="28"/>
                <w:szCs w:val="28"/>
              </w:rPr>
            </w:pPr>
          </w:p>
        </w:tc>
        <w:tc>
          <w:tcPr>
            <w:tcW w:w="1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76D57" w:rsidRDefault="00776D57" w:rsidP="007C6724">
            <w:pPr>
              <w:widowControl/>
              <w:spacing w:line="320" w:lineRule="exact"/>
              <w:jc w:val="center"/>
              <w:textAlignment w:val="bottom"/>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时效指标</w:t>
            </w:r>
          </w:p>
        </w:tc>
        <w:tc>
          <w:tcPr>
            <w:tcW w:w="18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776D57" w:rsidRDefault="00895244"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完成时间</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776D57" w:rsidRDefault="00895244"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2021年</w:t>
            </w:r>
          </w:p>
        </w:tc>
        <w:tc>
          <w:tcPr>
            <w:tcW w:w="16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776D57" w:rsidRDefault="00895244"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2021年</w:t>
            </w:r>
          </w:p>
        </w:tc>
      </w:tr>
      <w:tr w:rsidR="00776D57" w:rsidTr="007C6724">
        <w:trPr>
          <w:trHeight w:val="553"/>
        </w:trPr>
        <w:tc>
          <w:tcPr>
            <w:tcW w:w="1977" w:type="dxa"/>
            <w:vMerge/>
            <w:tcBorders>
              <w:left w:val="single" w:sz="4" w:space="0" w:color="000000"/>
              <w:right w:val="single" w:sz="4" w:space="0" w:color="000000"/>
            </w:tcBorders>
            <w:shd w:val="clear" w:color="auto" w:fill="auto"/>
            <w:vAlign w:val="center"/>
          </w:tcPr>
          <w:p w:rsidR="00776D57" w:rsidRDefault="00776D57" w:rsidP="00776D57">
            <w:pPr>
              <w:spacing w:line="320" w:lineRule="exact"/>
              <w:jc w:val="center"/>
              <w:rPr>
                <w:rFonts w:ascii="仿宋_GB2312" w:eastAsia="仿宋_GB2312" w:hAnsi="仿宋_GB2312" w:cs="仿宋_GB2312"/>
                <w:sz w:val="28"/>
                <w:szCs w:val="28"/>
              </w:rPr>
            </w:pPr>
          </w:p>
        </w:tc>
        <w:tc>
          <w:tcPr>
            <w:tcW w:w="84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76D57" w:rsidRDefault="00776D57" w:rsidP="007C6724">
            <w:pPr>
              <w:spacing w:line="320" w:lineRule="exact"/>
              <w:jc w:val="center"/>
              <w:rPr>
                <w:rFonts w:ascii="仿宋_GB2312" w:eastAsia="仿宋_GB2312" w:hAnsi="仿宋_GB2312" w:cs="仿宋_GB2312"/>
                <w:sz w:val="28"/>
                <w:szCs w:val="28"/>
              </w:rPr>
            </w:pPr>
          </w:p>
        </w:tc>
        <w:tc>
          <w:tcPr>
            <w:tcW w:w="1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76D57" w:rsidRDefault="00776D57" w:rsidP="007C6724">
            <w:pPr>
              <w:widowControl/>
              <w:spacing w:line="320" w:lineRule="exact"/>
              <w:jc w:val="center"/>
              <w:textAlignment w:val="bottom"/>
              <w:rPr>
                <w:rFonts w:ascii="仿宋_GB2312" w:eastAsia="仿宋_GB2312" w:hAnsi="仿宋_GB2312" w:cs="仿宋_GB2312"/>
                <w:sz w:val="28"/>
                <w:szCs w:val="28"/>
              </w:rPr>
            </w:pPr>
            <w:r>
              <w:rPr>
                <w:rFonts w:ascii="仿宋_GB2312" w:eastAsia="仿宋_GB2312" w:hAnsi="仿宋_GB2312" w:cs="仿宋_GB2312" w:hint="eastAsia"/>
                <w:sz w:val="28"/>
                <w:szCs w:val="28"/>
              </w:rPr>
              <w:t>成本指标</w:t>
            </w:r>
          </w:p>
        </w:tc>
        <w:tc>
          <w:tcPr>
            <w:tcW w:w="18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776D57" w:rsidRDefault="00E773E0"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维护专网成本</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776D57" w:rsidRDefault="00E773E0"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15万元</w:t>
            </w:r>
          </w:p>
        </w:tc>
        <w:tc>
          <w:tcPr>
            <w:tcW w:w="16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776D57" w:rsidRDefault="00E773E0" w:rsidP="007C6724">
            <w:pPr>
              <w:widowControl/>
              <w:spacing w:line="320" w:lineRule="exact"/>
              <w:ind w:firstLineChars="100" w:firstLine="180"/>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15万元</w:t>
            </w:r>
          </w:p>
        </w:tc>
      </w:tr>
      <w:tr w:rsidR="00776D57" w:rsidTr="007C6724">
        <w:trPr>
          <w:trHeight w:val="760"/>
        </w:trPr>
        <w:tc>
          <w:tcPr>
            <w:tcW w:w="1977" w:type="dxa"/>
            <w:vMerge/>
            <w:tcBorders>
              <w:left w:val="single" w:sz="4" w:space="0" w:color="000000"/>
              <w:right w:val="single" w:sz="4" w:space="0" w:color="000000"/>
            </w:tcBorders>
            <w:shd w:val="clear" w:color="auto" w:fill="auto"/>
            <w:vAlign w:val="center"/>
          </w:tcPr>
          <w:p w:rsidR="00776D57" w:rsidRDefault="00776D57" w:rsidP="00776D57">
            <w:pPr>
              <w:spacing w:line="320" w:lineRule="exact"/>
              <w:jc w:val="center"/>
              <w:rPr>
                <w:rFonts w:ascii="仿宋_GB2312" w:eastAsia="仿宋_GB2312" w:hAnsi="仿宋_GB2312" w:cs="仿宋_GB2312"/>
                <w:sz w:val="28"/>
                <w:szCs w:val="28"/>
              </w:rPr>
            </w:pPr>
          </w:p>
        </w:tc>
        <w:tc>
          <w:tcPr>
            <w:tcW w:w="84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76D57" w:rsidRDefault="00776D57" w:rsidP="007C6724">
            <w:pPr>
              <w:spacing w:line="320" w:lineRule="exact"/>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效益指标</w:t>
            </w:r>
          </w:p>
        </w:tc>
        <w:tc>
          <w:tcPr>
            <w:tcW w:w="1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76D57" w:rsidRDefault="00776D57" w:rsidP="007C6724">
            <w:pPr>
              <w:widowControl/>
              <w:spacing w:line="320" w:lineRule="exact"/>
              <w:jc w:val="center"/>
              <w:textAlignment w:val="bottom"/>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社会效益指标</w:t>
            </w:r>
          </w:p>
        </w:tc>
        <w:tc>
          <w:tcPr>
            <w:tcW w:w="18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776D57" w:rsidRDefault="00E773E0"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提高考试公平性</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776D57" w:rsidRDefault="00E773E0"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优</w:t>
            </w:r>
          </w:p>
        </w:tc>
        <w:tc>
          <w:tcPr>
            <w:tcW w:w="16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776D57" w:rsidRDefault="00E773E0"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优</w:t>
            </w:r>
          </w:p>
        </w:tc>
      </w:tr>
      <w:tr w:rsidR="00776D57" w:rsidTr="007C6724">
        <w:trPr>
          <w:trHeight w:val="787"/>
        </w:trPr>
        <w:tc>
          <w:tcPr>
            <w:tcW w:w="1977" w:type="dxa"/>
            <w:vMerge/>
            <w:tcBorders>
              <w:left w:val="single" w:sz="4" w:space="0" w:color="000000"/>
              <w:bottom w:val="single" w:sz="4" w:space="0" w:color="000000"/>
              <w:right w:val="single" w:sz="4" w:space="0" w:color="000000"/>
            </w:tcBorders>
            <w:shd w:val="clear" w:color="auto" w:fill="auto"/>
            <w:vAlign w:val="center"/>
          </w:tcPr>
          <w:p w:rsidR="00776D57" w:rsidRDefault="00776D57" w:rsidP="00776D57">
            <w:pPr>
              <w:spacing w:line="320" w:lineRule="exact"/>
              <w:jc w:val="center"/>
              <w:rPr>
                <w:rFonts w:ascii="仿宋_GB2312" w:eastAsia="仿宋_GB2312" w:hAnsi="仿宋_GB2312" w:cs="仿宋_GB2312"/>
                <w:sz w:val="28"/>
                <w:szCs w:val="28"/>
              </w:rPr>
            </w:pPr>
          </w:p>
        </w:tc>
        <w:tc>
          <w:tcPr>
            <w:tcW w:w="840" w:type="dxa"/>
            <w:vMerge w:val="restart"/>
            <w:tcBorders>
              <w:top w:val="single" w:sz="4" w:space="0" w:color="000000"/>
              <w:left w:val="single" w:sz="4" w:space="0" w:color="000000"/>
              <w:right w:val="single" w:sz="4" w:space="0" w:color="000000"/>
            </w:tcBorders>
            <w:shd w:val="clear" w:color="auto" w:fill="auto"/>
            <w:vAlign w:val="center"/>
          </w:tcPr>
          <w:p w:rsidR="00776D57" w:rsidRDefault="00776D57" w:rsidP="007C6724">
            <w:pPr>
              <w:widowControl/>
              <w:spacing w:line="320" w:lineRule="exact"/>
              <w:jc w:val="center"/>
              <w:textAlignment w:val="bottom"/>
              <w:rPr>
                <w:rFonts w:ascii="仿宋_GB2312" w:eastAsia="仿宋_GB2312" w:hAnsi="仿宋_GB2312" w:cs="仿宋_GB2312"/>
                <w:sz w:val="28"/>
                <w:szCs w:val="28"/>
              </w:rPr>
            </w:pPr>
            <w:proofErr w:type="gramStart"/>
            <w:r>
              <w:rPr>
                <w:rFonts w:ascii="仿宋_GB2312" w:eastAsia="仿宋_GB2312" w:hAnsi="仿宋_GB2312" w:cs="仿宋_GB2312" w:hint="eastAsia"/>
                <w:kern w:val="0"/>
                <w:sz w:val="28"/>
                <w:szCs w:val="28"/>
              </w:rPr>
              <w:t>满意</w:t>
            </w:r>
            <w:proofErr w:type="gramEnd"/>
            <w:r>
              <w:rPr>
                <w:rFonts w:ascii="仿宋_GB2312" w:eastAsia="仿宋_GB2312" w:hAnsi="仿宋_GB2312" w:cs="仿宋_GB2312" w:hint="eastAsia"/>
                <w:kern w:val="0"/>
                <w:sz w:val="28"/>
                <w:szCs w:val="28"/>
              </w:rPr>
              <w:br/>
              <w:t>度指标</w:t>
            </w:r>
          </w:p>
        </w:tc>
        <w:tc>
          <w:tcPr>
            <w:tcW w:w="1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76D57" w:rsidRDefault="00776D57" w:rsidP="007C6724">
            <w:pPr>
              <w:widowControl/>
              <w:spacing w:line="320" w:lineRule="exact"/>
              <w:jc w:val="center"/>
              <w:textAlignment w:val="bottom"/>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满意度指标</w:t>
            </w:r>
          </w:p>
        </w:tc>
        <w:tc>
          <w:tcPr>
            <w:tcW w:w="18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776D57" w:rsidRDefault="00E773E0"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学校</w:t>
            </w:r>
            <w:r w:rsidR="00776D57">
              <w:rPr>
                <w:rFonts w:ascii="仿宋_GB2312" w:eastAsia="仿宋_GB2312" w:hAnsi="仿宋_GB2312" w:cs="仿宋_GB2312" w:hint="eastAsia"/>
                <w:sz w:val="18"/>
                <w:szCs w:val="18"/>
              </w:rPr>
              <w:t>满意度</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776D57" w:rsidRDefault="00776D57"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≥95%</w:t>
            </w:r>
          </w:p>
        </w:tc>
        <w:tc>
          <w:tcPr>
            <w:tcW w:w="16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776D57" w:rsidRDefault="00776D57"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100%</w:t>
            </w:r>
          </w:p>
        </w:tc>
      </w:tr>
      <w:tr w:rsidR="00776D57" w:rsidTr="007C6724">
        <w:trPr>
          <w:trHeight w:val="699"/>
        </w:trPr>
        <w:tc>
          <w:tcPr>
            <w:tcW w:w="1977" w:type="dxa"/>
            <w:vMerge/>
            <w:tcBorders>
              <w:left w:val="single" w:sz="4" w:space="0" w:color="000000"/>
              <w:bottom w:val="single" w:sz="4" w:space="0" w:color="000000"/>
              <w:right w:val="single" w:sz="4" w:space="0" w:color="000000"/>
            </w:tcBorders>
            <w:shd w:val="clear" w:color="auto" w:fill="auto"/>
            <w:vAlign w:val="center"/>
          </w:tcPr>
          <w:p w:rsidR="00776D57" w:rsidRDefault="00776D57" w:rsidP="00776D57">
            <w:pPr>
              <w:spacing w:line="320" w:lineRule="exact"/>
              <w:jc w:val="center"/>
              <w:rPr>
                <w:rFonts w:ascii="仿宋_GB2312" w:eastAsia="仿宋_GB2312" w:hAnsi="仿宋_GB2312" w:cs="仿宋_GB2312"/>
                <w:sz w:val="28"/>
                <w:szCs w:val="28"/>
              </w:rPr>
            </w:pPr>
          </w:p>
        </w:tc>
        <w:tc>
          <w:tcPr>
            <w:tcW w:w="840" w:type="dxa"/>
            <w:vMerge/>
            <w:tcBorders>
              <w:left w:val="single" w:sz="4" w:space="0" w:color="000000"/>
              <w:bottom w:val="single" w:sz="4" w:space="0" w:color="000000"/>
              <w:right w:val="single" w:sz="4" w:space="0" w:color="000000"/>
            </w:tcBorders>
            <w:shd w:val="clear" w:color="auto" w:fill="auto"/>
            <w:vAlign w:val="center"/>
          </w:tcPr>
          <w:p w:rsidR="00776D57" w:rsidRDefault="00776D57" w:rsidP="007C6724">
            <w:pPr>
              <w:widowControl/>
              <w:spacing w:line="320" w:lineRule="exact"/>
              <w:jc w:val="center"/>
              <w:textAlignment w:val="bottom"/>
              <w:rPr>
                <w:rFonts w:ascii="仿宋_GB2312" w:eastAsia="仿宋_GB2312" w:hAnsi="仿宋_GB2312" w:cs="仿宋_GB2312"/>
                <w:sz w:val="28"/>
                <w:szCs w:val="28"/>
              </w:rPr>
            </w:pPr>
          </w:p>
        </w:tc>
        <w:tc>
          <w:tcPr>
            <w:tcW w:w="1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76D57" w:rsidRDefault="00776D57" w:rsidP="007C6724">
            <w:pPr>
              <w:widowControl/>
              <w:spacing w:line="320" w:lineRule="exact"/>
              <w:jc w:val="center"/>
              <w:textAlignment w:val="bottom"/>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满意度指标</w:t>
            </w:r>
          </w:p>
        </w:tc>
        <w:tc>
          <w:tcPr>
            <w:tcW w:w="18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776D57" w:rsidRDefault="00E773E0"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考生</w:t>
            </w:r>
            <w:r w:rsidR="00776D57">
              <w:rPr>
                <w:rFonts w:ascii="仿宋_GB2312" w:eastAsia="仿宋_GB2312" w:hAnsi="仿宋_GB2312" w:cs="仿宋_GB2312" w:hint="eastAsia"/>
                <w:sz w:val="18"/>
                <w:szCs w:val="18"/>
              </w:rPr>
              <w:t>满意度</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776D57" w:rsidRDefault="00776D57"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≥95%</w:t>
            </w:r>
          </w:p>
        </w:tc>
        <w:tc>
          <w:tcPr>
            <w:tcW w:w="16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776D57" w:rsidRDefault="00776D57"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100%</w:t>
            </w:r>
          </w:p>
        </w:tc>
      </w:tr>
    </w:tbl>
    <w:p w:rsidR="00776D57" w:rsidRPr="00776D57" w:rsidRDefault="00776D57" w:rsidP="00776D57">
      <w:pPr>
        <w:pStyle w:val="a0"/>
        <w:spacing w:before="93"/>
        <w:ind w:firstLineChars="500" w:firstLine="1600"/>
        <w:rPr>
          <w:rFonts w:asciiTheme="majorEastAsia" w:eastAsiaTheme="majorEastAsia" w:hAnsiTheme="majorEastAsia"/>
          <w:sz w:val="32"/>
          <w:szCs w:val="32"/>
        </w:rPr>
      </w:pPr>
      <w:r w:rsidRPr="00776D57">
        <w:rPr>
          <w:rFonts w:asciiTheme="majorEastAsia" w:eastAsiaTheme="majorEastAsia" w:hAnsiTheme="majorEastAsia" w:hint="eastAsia"/>
          <w:sz w:val="32"/>
          <w:szCs w:val="32"/>
        </w:rPr>
        <w:t>2021年部门预算项目绩效目标自评</w:t>
      </w:r>
    </w:p>
    <w:p w:rsidR="00776D57" w:rsidRDefault="00776D57" w:rsidP="0074430B">
      <w:pPr>
        <w:pStyle w:val="a0"/>
        <w:spacing w:before="93"/>
      </w:pPr>
    </w:p>
    <w:p w:rsidR="00776D57" w:rsidRDefault="00776D57" w:rsidP="0074430B">
      <w:pPr>
        <w:pStyle w:val="a0"/>
        <w:spacing w:before="93"/>
      </w:pPr>
    </w:p>
    <w:p w:rsidR="00776D57" w:rsidRDefault="00776D57" w:rsidP="0074430B">
      <w:pPr>
        <w:pStyle w:val="a0"/>
        <w:spacing w:before="93"/>
      </w:pPr>
    </w:p>
    <w:p w:rsidR="00E773E0" w:rsidRDefault="00E773E0" w:rsidP="0074430B">
      <w:pPr>
        <w:pStyle w:val="a0"/>
        <w:spacing w:before="93"/>
      </w:pPr>
    </w:p>
    <w:p w:rsidR="00E773E0" w:rsidRDefault="00E773E0" w:rsidP="0074430B">
      <w:pPr>
        <w:pStyle w:val="a0"/>
        <w:spacing w:before="93"/>
      </w:pPr>
    </w:p>
    <w:p w:rsidR="00776D57" w:rsidRPr="00DB4C4A" w:rsidRDefault="00DB4C4A" w:rsidP="00DB4C4A">
      <w:pPr>
        <w:pStyle w:val="a0"/>
        <w:spacing w:before="93"/>
        <w:jc w:val="center"/>
        <w:rPr>
          <w:rFonts w:asciiTheme="majorEastAsia" w:eastAsiaTheme="majorEastAsia" w:hAnsiTheme="majorEastAsia"/>
          <w:sz w:val="32"/>
          <w:szCs w:val="32"/>
        </w:rPr>
      </w:pPr>
      <w:r w:rsidRPr="00DB4C4A">
        <w:rPr>
          <w:rFonts w:asciiTheme="majorEastAsia" w:eastAsiaTheme="majorEastAsia" w:hAnsiTheme="majorEastAsia" w:hint="eastAsia"/>
          <w:sz w:val="32"/>
          <w:szCs w:val="32"/>
        </w:rPr>
        <w:t>2021年部门预算项目绩效目标自评</w:t>
      </w:r>
    </w:p>
    <w:tbl>
      <w:tblPr>
        <w:tblpPr w:leftFromText="180" w:rightFromText="180" w:vertAnchor="text" w:horzAnchor="margin" w:tblpXSpec="center" w:tblpY="118"/>
        <w:tblOverlap w:val="never"/>
        <w:tblW w:w="9577" w:type="dxa"/>
        <w:tblLayout w:type="fixed"/>
        <w:tblLook w:val="04A0" w:firstRow="1" w:lastRow="0" w:firstColumn="1" w:lastColumn="0" w:noHBand="0" w:noVBand="1"/>
      </w:tblPr>
      <w:tblGrid>
        <w:gridCol w:w="1977"/>
        <w:gridCol w:w="840"/>
        <w:gridCol w:w="1937"/>
        <w:gridCol w:w="1875"/>
        <w:gridCol w:w="1276"/>
        <w:gridCol w:w="1672"/>
      </w:tblGrid>
      <w:tr w:rsidR="00DB4C4A" w:rsidTr="00A26DAF">
        <w:trPr>
          <w:trHeight w:val="254"/>
        </w:trPr>
        <w:tc>
          <w:tcPr>
            <w:tcW w:w="281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DB4C4A" w:rsidRDefault="00DB4C4A" w:rsidP="00DB4C4A">
            <w:pPr>
              <w:widowControl/>
              <w:spacing w:line="320" w:lineRule="exact"/>
              <w:ind w:firstLineChars="300" w:firstLine="720"/>
              <w:textAlignment w:val="center"/>
              <w:rPr>
                <w:rFonts w:ascii="宋体" w:hAnsi="宋体" w:cs="宋体"/>
                <w:sz w:val="24"/>
              </w:rPr>
            </w:pPr>
            <w:r>
              <w:rPr>
                <w:rFonts w:ascii="宋体" w:hAnsi="宋体" w:cs="宋体" w:hint="eastAsia"/>
                <w:sz w:val="24"/>
              </w:rPr>
              <w:t>项目名称</w:t>
            </w:r>
          </w:p>
        </w:tc>
        <w:tc>
          <w:tcPr>
            <w:tcW w:w="381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DB4C4A" w:rsidRDefault="00743129" w:rsidP="00743129">
            <w:pPr>
              <w:widowControl/>
              <w:spacing w:line="320" w:lineRule="exact"/>
              <w:jc w:val="center"/>
              <w:textAlignment w:val="center"/>
              <w:rPr>
                <w:rFonts w:ascii="宋体" w:hAnsi="宋体" w:cs="宋体"/>
                <w:sz w:val="24"/>
              </w:rPr>
            </w:pPr>
            <w:r>
              <w:rPr>
                <w:rFonts w:ascii="宋体" w:hAnsi="宋体" w:cs="宋体" w:hint="eastAsia"/>
                <w:sz w:val="24"/>
              </w:rPr>
              <w:t>非贫困村第一书记工作经费</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DB4C4A" w:rsidRDefault="00DB4C4A" w:rsidP="00DB4C4A">
            <w:pPr>
              <w:widowControl/>
              <w:spacing w:line="320" w:lineRule="exact"/>
              <w:jc w:val="center"/>
              <w:textAlignment w:val="center"/>
              <w:rPr>
                <w:rFonts w:ascii="宋体" w:hAnsi="宋体" w:cs="宋体"/>
                <w:sz w:val="24"/>
              </w:rPr>
            </w:pPr>
            <w:r>
              <w:rPr>
                <w:rFonts w:ascii="宋体" w:hAnsi="宋体" w:cs="宋体" w:hint="eastAsia"/>
                <w:kern w:val="0"/>
                <w:sz w:val="24"/>
              </w:rPr>
              <w:t>预算单位</w:t>
            </w:r>
          </w:p>
        </w:tc>
        <w:tc>
          <w:tcPr>
            <w:tcW w:w="16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DB4C4A" w:rsidRDefault="00A26DAF" w:rsidP="00DB4C4A">
            <w:pPr>
              <w:widowControl/>
              <w:spacing w:line="320" w:lineRule="exact"/>
              <w:jc w:val="center"/>
              <w:textAlignment w:val="center"/>
              <w:rPr>
                <w:rFonts w:ascii="宋体" w:hAnsi="宋体" w:cs="宋体"/>
                <w:sz w:val="24"/>
              </w:rPr>
            </w:pPr>
            <w:r>
              <w:rPr>
                <w:rFonts w:ascii="宋体" w:hAnsi="宋体" w:cs="宋体" w:hint="eastAsia"/>
                <w:sz w:val="18"/>
                <w:szCs w:val="18"/>
              </w:rPr>
              <w:t>广元市朝天区教育和科学技术局机关</w:t>
            </w:r>
          </w:p>
        </w:tc>
      </w:tr>
      <w:tr w:rsidR="00DB4C4A" w:rsidTr="00A26DAF">
        <w:trPr>
          <w:trHeight w:val="90"/>
        </w:trPr>
        <w:tc>
          <w:tcPr>
            <w:tcW w:w="2817" w:type="dxa"/>
            <w:gridSpan w:val="2"/>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DB4C4A" w:rsidRDefault="00DB4C4A" w:rsidP="00DB4C4A">
            <w:pPr>
              <w:widowControl/>
              <w:spacing w:line="320" w:lineRule="exact"/>
              <w:jc w:val="center"/>
              <w:textAlignment w:val="center"/>
              <w:rPr>
                <w:rFonts w:ascii="宋体" w:hAnsi="宋体" w:cs="宋体"/>
                <w:sz w:val="24"/>
              </w:rPr>
            </w:pPr>
            <w:r>
              <w:rPr>
                <w:rFonts w:ascii="宋体" w:hAnsi="宋体" w:cs="宋体" w:hint="eastAsia"/>
                <w:kern w:val="0"/>
                <w:sz w:val="24"/>
              </w:rPr>
              <w:t>项目预算</w:t>
            </w:r>
            <w:r>
              <w:rPr>
                <w:rFonts w:ascii="宋体" w:hAnsi="宋体" w:cs="宋体" w:hint="eastAsia"/>
                <w:kern w:val="0"/>
                <w:sz w:val="24"/>
              </w:rPr>
              <w:br/>
              <w:t>执行情况</w:t>
            </w:r>
            <w:r>
              <w:rPr>
                <w:rFonts w:ascii="宋体" w:hAnsi="宋体" w:cs="宋体" w:hint="eastAsia"/>
                <w:kern w:val="0"/>
                <w:sz w:val="24"/>
              </w:rPr>
              <w:br/>
              <w:t>（万元）</w:t>
            </w:r>
          </w:p>
        </w:tc>
        <w:tc>
          <w:tcPr>
            <w:tcW w:w="1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DB4C4A" w:rsidRDefault="00DB4C4A" w:rsidP="00DB4C4A">
            <w:pPr>
              <w:widowControl/>
              <w:spacing w:line="320" w:lineRule="exact"/>
              <w:jc w:val="left"/>
              <w:textAlignment w:val="center"/>
              <w:rPr>
                <w:rFonts w:ascii="宋体" w:hAnsi="宋体" w:cs="宋体"/>
                <w:sz w:val="24"/>
              </w:rPr>
            </w:pPr>
            <w:r>
              <w:rPr>
                <w:rFonts w:ascii="宋体" w:hAnsi="宋体" w:cs="宋体" w:hint="eastAsia"/>
                <w:kern w:val="0"/>
                <w:sz w:val="24"/>
              </w:rPr>
              <w:t>预算数：</w:t>
            </w:r>
          </w:p>
        </w:tc>
        <w:tc>
          <w:tcPr>
            <w:tcW w:w="18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DB4C4A" w:rsidRDefault="00A26DAF" w:rsidP="00DB4C4A">
            <w:pPr>
              <w:widowControl/>
              <w:spacing w:line="320" w:lineRule="exact"/>
              <w:jc w:val="center"/>
              <w:textAlignment w:val="center"/>
              <w:rPr>
                <w:rFonts w:ascii="宋体" w:hAnsi="宋体" w:cs="宋体"/>
                <w:sz w:val="24"/>
              </w:rPr>
            </w:pPr>
            <w:r>
              <w:rPr>
                <w:rFonts w:ascii="宋体" w:hAnsi="宋体" w:cs="宋体" w:hint="eastAsia"/>
                <w:sz w:val="24"/>
              </w:rPr>
              <w:t>0.4</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DB4C4A" w:rsidRDefault="00DB4C4A" w:rsidP="00DB4C4A">
            <w:pPr>
              <w:widowControl/>
              <w:spacing w:line="320" w:lineRule="exact"/>
              <w:jc w:val="left"/>
              <w:textAlignment w:val="center"/>
              <w:rPr>
                <w:rFonts w:ascii="宋体" w:hAnsi="宋体" w:cs="宋体"/>
                <w:sz w:val="24"/>
              </w:rPr>
            </w:pPr>
            <w:r>
              <w:rPr>
                <w:rFonts w:ascii="宋体" w:hAnsi="宋体" w:cs="宋体" w:hint="eastAsia"/>
                <w:kern w:val="0"/>
                <w:sz w:val="24"/>
              </w:rPr>
              <w:t>执行数：</w:t>
            </w:r>
          </w:p>
        </w:tc>
        <w:tc>
          <w:tcPr>
            <w:tcW w:w="16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DB4C4A" w:rsidRDefault="00A26DAF" w:rsidP="00DB4C4A">
            <w:pPr>
              <w:widowControl/>
              <w:spacing w:line="320" w:lineRule="exact"/>
              <w:jc w:val="center"/>
              <w:textAlignment w:val="center"/>
              <w:rPr>
                <w:rFonts w:ascii="宋体" w:hAnsi="宋体" w:cs="宋体"/>
                <w:sz w:val="24"/>
              </w:rPr>
            </w:pPr>
            <w:r>
              <w:rPr>
                <w:rFonts w:ascii="宋体" w:hAnsi="宋体" w:cs="宋体" w:hint="eastAsia"/>
                <w:sz w:val="24"/>
              </w:rPr>
              <w:t>0.4</w:t>
            </w:r>
          </w:p>
        </w:tc>
      </w:tr>
      <w:tr w:rsidR="00DB4C4A" w:rsidTr="00A26DAF">
        <w:trPr>
          <w:trHeight w:val="555"/>
        </w:trPr>
        <w:tc>
          <w:tcPr>
            <w:tcW w:w="2817"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DB4C4A" w:rsidRDefault="00DB4C4A" w:rsidP="00DB4C4A">
            <w:pPr>
              <w:spacing w:line="320" w:lineRule="exact"/>
              <w:jc w:val="center"/>
              <w:rPr>
                <w:rFonts w:ascii="宋体" w:hAnsi="宋体" w:cs="宋体"/>
                <w:sz w:val="24"/>
              </w:rPr>
            </w:pPr>
          </w:p>
        </w:tc>
        <w:tc>
          <w:tcPr>
            <w:tcW w:w="1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DB4C4A" w:rsidRDefault="00DB4C4A" w:rsidP="00DB4C4A">
            <w:pPr>
              <w:widowControl/>
              <w:spacing w:line="320" w:lineRule="exact"/>
              <w:jc w:val="left"/>
              <w:textAlignment w:val="center"/>
              <w:rPr>
                <w:rFonts w:ascii="宋体" w:hAnsi="宋体" w:cs="宋体"/>
                <w:sz w:val="24"/>
              </w:rPr>
            </w:pPr>
            <w:r>
              <w:rPr>
                <w:rFonts w:ascii="宋体" w:hAnsi="宋体" w:cs="宋体" w:hint="eastAsia"/>
                <w:kern w:val="0"/>
                <w:sz w:val="24"/>
              </w:rPr>
              <w:t>其中：财政拨款</w:t>
            </w:r>
          </w:p>
        </w:tc>
        <w:tc>
          <w:tcPr>
            <w:tcW w:w="18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DB4C4A" w:rsidRDefault="00A26DAF" w:rsidP="00DB4C4A">
            <w:pPr>
              <w:widowControl/>
              <w:spacing w:line="320" w:lineRule="exact"/>
              <w:jc w:val="center"/>
              <w:textAlignment w:val="center"/>
              <w:rPr>
                <w:rFonts w:ascii="宋体" w:hAnsi="宋体" w:cs="宋体"/>
                <w:sz w:val="24"/>
              </w:rPr>
            </w:pPr>
            <w:r>
              <w:rPr>
                <w:rFonts w:ascii="宋体" w:hAnsi="宋体" w:cs="宋体" w:hint="eastAsia"/>
                <w:sz w:val="24"/>
              </w:rPr>
              <w:t>0.4</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DB4C4A" w:rsidRDefault="00DB4C4A" w:rsidP="00DB4C4A">
            <w:pPr>
              <w:widowControl/>
              <w:spacing w:line="320" w:lineRule="exact"/>
              <w:jc w:val="left"/>
              <w:textAlignment w:val="center"/>
              <w:rPr>
                <w:rFonts w:ascii="宋体" w:hAnsi="宋体" w:cs="宋体"/>
                <w:kern w:val="0"/>
                <w:sz w:val="24"/>
              </w:rPr>
            </w:pPr>
            <w:r>
              <w:rPr>
                <w:rFonts w:ascii="宋体" w:hAnsi="宋体" w:cs="宋体" w:hint="eastAsia"/>
                <w:kern w:val="0"/>
                <w:sz w:val="24"/>
              </w:rPr>
              <w:t>其中：</w:t>
            </w:r>
          </w:p>
          <w:p w:rsidR="00DB4C4A" w:rsidRDefault="00DB4C4A" w:rsidP="00DB4C4A">
            <w:pPr>
              <w:widowControl/>
              <w:spacing w:line="320" w:lineRule="exact"/>
              <w:jc w:val="left"/>
              <w:textAlignment w:val="center"/>
              <w:rPr>
                <w:rFonts w:ascii="宋体" w:hAnsi="宋体" w:cs="宋体"/>
                <w:sz w:val="24"/>
              </w:rPr>
            </w:pPr>
            <w:r>
              <w:rPr>
                <w:rFonts w:ascii="宋体" w:hAnsi="宋体" w:cs="宋体" w:hint="eastAsia"/>
                <w:kern w:val="0"/>
                <w:sz w:val="24"/>
              </w:rPr>
              <w:t>财政拨款</w:t>
            </w:r>
          </w:p>
        </w:tc>
        <w:tc>
          <w:tcPr>
            <w:tcW w:w="16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DB4C4A" w:rsidRDefault="00A26DAF" w:rsidP="00DB4C4A">
            <w:pPr>
              <w:widowControl/>
              <w:spacing w:line="320" w:lineRule="exact"/>
              <w:jc w:val="center"/>
              <w:textAlignment w:val="center"/>
              <w:rPr>
                <w:rFonts w:ascii="宋体" w:hAnsi="宋体" w:cs="宋体"/>
                <w:sz w:val="24"/>
              </w:rPr>
            </w:pPr>
            <w:r>
              <w:rPr>
                <w:rFonts w:ascii="宋体" w:hAnsi="宋体" w:cs="宋体" w:hint="eastAsia"/>
                <w:sz w:val="24"/>
              </w:rPr>
              <w:t>0.4</w:t>
            </w:r>
          </w:p>
        </w:tc>
      </w:tr>
      <w:tr w:rsidR="00DB4C4A" w:rsidTr="00A26DAF">
        <w:trPr>
          <w:trHeight w:val="341"/>
        </w:trPr>
        <w:tc>
          <w:tcPr>
            <w:tcW w:w="2817"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DB4C4A" w:rsidRDefault="00DB4C4A" w:rsidP="00DB4C4A">
            <w:pPr>
              <w:spacing w:line="320" w:lineRule="exact"/>
              <w:jc w:val="center"/>
              <w:rPr>
                <w:rFonts w:ascii="宋体" w:hAnsi="宋体" w:cs="宋体"/>
                <w:sz w:val="24"/>
              </w:rPr>
            </w:pPr>
          </w:p>
        </w:tc>
        <w:tc>
          <w:tcPr>
            <w:tcW w:w="1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DB4C4A" w:rsidRDefault="00DB4C4A" w:rsidP="00DB4C4A">
            <w:pPr>
              <w:widowControl/>
              <w:spacing w:line="320" w:lineRule="exact"/>
              <w:jc w:val="left"/>
              <w:textAlignment w:val="center"/>
              <w:rPr>
                <w:rFonts w:ascii="宋体" w:hAnsi="宋体" w:cs="宋体"/>
                <w:sz w:val="24"/>
              </w:rPr>
            </w:pPr>
            <w:r>
              <w:rPr>
                <w:rFonts w:ascii="宋体" w:hAnsi="宋体" w:cs="宋体" w:hint="eastAsia"/>
                <w:kern w:val="0"/>
                <w:sz w:val="24"/>
              </w:rPr>
              <w:t>其他资金</w:t>
            </w:r>
          </w:p>
        </w:tc>
        <w:tc>
          <w:tcPr>
            <w:tcW w:w="18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DB4C4A" w:rsidRDefault="00DB4C4A" w:rsidP="00DB4C4A">
            <w:pPr>
              <w:widowControl/>
              <w:spacing w:line="320" w:lineRule="exact"/>
              <w:jc w:val="left"/>
              <w:textAlignment w:val="center"/>
              <w:rPr>
                <w:rFonts w:ascii="宋体" w:hAnsi="宋体" w:cs="宋体"/>
                <w:sz w:val="24"/>
              </w:rPr>
            </w:pP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DB4C4A" w:rsidRDefault="00DB4C4A" w:rsidP="00DB4C4A">
            <w:pPr>
              <w:widowControl/>
              <w:spacing w:line="320" w:lineRule="exact"/>
              <w:jc w:val="center"/>
              <w:textAlignment w:val="center"/>
              <w:rPr>
                <w:rFonts w:ascii="宋体" w:hAnsi="宋体" w:cs="宋体"/>
                <w:kern w:val="0"/>
                <w:sz w:val="24"/>
              </w:rPr>
            </w:pPr>
            <w:r>
              <w:rPr>
                <w:rFonts w:ascii="宋体" w:hAnsi="宋体" w:cs="宋体" w:hint="eastAsia"/>
                <w:kern w:val="0"/>
                <w:sz w:val="24"/>
              </w:rPr>
              <w:t>其他</w:t>
            </w:r>
          </w:p>
          <w:p w:rsidR="00DB4C4A" w:rsidRDefault="00DB4C4A" w:rsidP="00DB4C4A">
            <w:pPr>
              <w:widowControl/>
              <w:spacing w:line="320" w:lineRule="exact"/>
              <w:jc w:val="center"/>
              <w:textAlignment w:val="center"/>
              <w:rPr>
                <w:rFonts w:ascii="宋体" w:hAnsi="宋体" w:cs="宋体"/>
                <w:sz w:val="24"/>
              </w:rPr>
            </w:pPr>
            <w:r>
              <w:rPr>
                <w:rFonts w:ascii="宋体" w:hAnsi="宋体" w:cs="宋体" w:hint="eastAsia"/>
                <w:kern w:val="0"/>
                <w:sz w:val="24"/>
              </w:rPr>
              <w:t>资金</w:t>
            </w:r>
          </w:p>
        </w:tc>
        <w:tc>
          <w:tcPr>
            <w:tcW w:w="16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DB4C4A" w:rsidRDefault="00DB4C4A" w:rsidP="00DB4C4A">
            <w:pPr>
              <w:widowControl/>
              <w:spacing w:line="320" w:lineRule="exact"/>
              <w:jc w:val="center"/>
              <w:textAlignment w:val="center"/>
              <w:rPr>
                <w:rFonts w:ascii="宋体" w:hAnsi="宋体" w:cs="宋体"/>
                <w:sz w:val="24"/>
              </w:rPr>
            </w:pPr>
          </w:p>
        </w:tc>
      </w:tr>
      <w:tr w:rsidR="00DB4C4A" w:rsidTr="00A26DAF">
        <w:trPr>
          <w:trHeight w:val="440"/>
        </w:trPr>
        <w:tc>
          <w:tcPr>
            <w:tcW w:w="1977"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DB4C4A" w:rsidRDefault="00DB4C4A" w:rsidP="00DB4C4A">
            <w:pPr>
              <w:widowControl/>
              <w:spacing w:line="320" w:lineRule="exact"/>
              <w:jc w:val="center"/>
              <w:textAlignment w:val="center"/>
              <w:rPr>
                <w:rFonts w:ascii="宋体" w:hAnsi="宋体" w:cs="宋体"/>
                <w:kern w:val="0"/>
                <w:sz w:val="24"/>
              </w:rPr>
            </w:pPr>
            <w:r>
              <w:rPr>
                <w:rFonts w:ascii="宋体" w:hAnsi="宋体" w:cs="宋体" w:hint="eastAsia"/>
                <w:kern w:val="0"/>
                <w:sz w:val="24"/>
              </w:rPr>
              <w:t>年度总体目标</w:t>
            </w:r>
          </w:p>
          <w:p w:rsidR="00DB4C4A" w:rsidRDefault="00DB4C4A" w:rsidP="00DB4C4A">
            <w:pPr>
              <w:widowControl/>
              <w:spacing w:line="320" w:lineRule="exact"/>
              <w:jc w:val="center"/>
              <w:textAlignment w:val="center"/>
              <w:rPr>
                <w:rFonts w:ascii="宋体" w:hAnsi="宋体" w:cs="宋体"/>
                <w:sz w:val="24"/>
              </w:rPr>
            </w:pPr>
            <w:r>
              <w:rPr>
                <w:rFonts w:ascii="宋体" w:hAnsi="宋体" w:cs="宋体" w:hint="eastAsia"/>
                <w:kern w:val="0"/>
                <w:sz w:val="24"/>
              </w:rPr>
              <w:t>完成情况</w:t>
            </w:r>
          </w:p>
        </w:tc>
        <w:tc>
          <w:tcPr>
            <w:tcW w:w="4652"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DB4C4A" w:rsidRDefault="00DB4C4A" w:rsidP="00DB4C4A">
            <w:pPr>
              <w:widowControl/>
              <w:spacing w:line="320" w:lineRule="exact"/>
              <w:jc w:val="center"/>
              <w:textAlignment w:val="center"/>
              <w:rPr>
                <w:rFonts w:ascii="宋体" w:hAnsi="宋体" w:cs="宋体"/>
                <w:sz w:val="24"/>
              </w:rPr>
            </w:pPr>
            <w:r>
              <w:rPr>
                <w:rFonts w:ascii="宋体" w:hAnsi="宋体" w:cs="宋体" w:hint="eastAsia"/>
                <w:kern w:val="0"/>
                <w:sz w:val="24"/>
              </w:rPr>
              <w:t>预期目标</w:t>
            </w:r>
          </w:p>
        </w:tc>
        <w:tc>
          <w:tcPr>
            <w:tcW w:w="294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DB4C4A" w:rsidRDefault="00DB4C4A" w:rsidP="00DB4C4A">
            <w:pPr>
              <w:widowControl/>
              <w:spacing w:line="320" w:lineRule="exact"/>
              <w:jc w:val="center"/>
              <w:textAlignment w:val="center"/>
              <w:rPr>
                <w:rFonts w:ascii="宋体" w:hAnsi="宋体" w:cs="宋体"/>
                <w:sz w:val="24"/>
              </w:rPr>
            </w:pPr>
            <w:r>
              <w:rPr>
                <w:rFonts w:ascii="宋体" w:hAnsi="宋体" w:cs="宋体" w:hint="eastAsia"/>
                <w:kern w:val="0"/>
                <w:sz w:val="24"/>
              </w:rPr>
              <w:t>目标实际完成情况</w:t>
            </w:r>
          </w:p>
        </w:tc>
      </w:tr>
      <w:tr w:rsidR="00DB4C4A" w:rsidTr="00A26DAF">
        <w:trPr>
          <w:trHeight w:val="928"/>
        </w:trPr>
        <w:tc>
          <w:tcPr>
            <w:tcW w:w="1977"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DB4C4A" w:rsidRDefault="00DB4C4A" w:rsidP="00DB4C4A">
            <w:pPr>
              <w:spacing w:line="320" w:lineRule="exact"/>
              <w:jc w:val="center"/>
              <w:rPr>
                <w:rFonts w:ascii="宋体" w:hAnsi="宋体" w:cs="宋体"/>
                <w:sz w:val="24"/>
              </w:rPr>
            </w:pPr>
          </w:p>
        </w:tc>
        <w:tc>
          <w:tcPr>
            <w:tcW w:w="4652"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DB4C4A" w:rsidRDefault="00A26DAF" w:rsidP="00A26DAF">
            <w:pPr>
              <w:widowControl/>
              <w:spacing w:line="320" w:lineRule="exact"/>
              <w:ind w:firstLineChars="200" w:firstLine="420"/>
              <w:jc w:val="left"/>
              <w:textAlignment w:val="top"/>
            </w:pPr>
            <w:r w:rsidRPr="00A26DAF">
              <w:rPr>
                <w:rFonts w:hint="eastAsia"/>
              </w:rPr>
              <w:t>按脱贫攻坚要求预算工作经费，确保脱贫攻坚工作顺利完成。</w:t>
            </w:r>
          </w:p>
        </w:tc>
        <w:tc>
          <w:tcPr>
            <w:tcW w:w="2948" w:type="dxa"/>
            <w:gridSpan w:val="2"/>
            <w:tcBorders>
              <w:top w:val="single" w:sz="4" w:space="0" w:color="000000"/>
              <w:left w:val="single" w:sz="4" w:space="0" w:color="000000"/>
              <w:bottom w:val="single" w:sz="4" w:space="0" w:color="000000"/>
              <w:right w:val="single" w:sz="4" w:space="0" w:color="000000"/>
            </w:tcBorders>
            <w:shd w:val="clear" w:color="auto" w:fill="auto"/>
          </w:tcPr>
          <w:p w:rsidR="00DB4C4A" w:rsidRDefault="00A26DAF" w:rsidP="00DB4C4A">
            <w:pPr>
              <w:widowControl/>
              <w:spacing w:line="320" w:lineRule="exact"/>
              <w:jc w:val="left"/>
              <w:textAlignment w:val="top"/>
            </w:pPr>
            <w:r>
              <w:rPr>
                <w:rFonts w:hint="eastAsia"/>
              </w:rPr>
              <w:t>顺利完成脱贫攻坚工作。</w:t>
            </w:r>
          </w:p>
        </w:tc>
      </w:tr>
      <w:tr w:rsidR="00DB4C4A" w:rsidTr="00A26DAF">
        <w:trPr>
          <w:trHeight w:val="840"/>
        </w:trPr>
        <w:tc>
          <w:tcPr>
            <w:tcW w:w="1977" w:type="dxa"/>
            <w:vMerge w:val="restart"/>
            <w:tcBorders>
              <w:top w:val="single" w:sz="4" w:space="0" w:color="000000"/>
              <w:left w:val="single" w:sz="4" w:space="0" w:color="000000"/>
              <w:right w:val="single" w:sz="4" w:space="0" w:color="000000"/>
            </w:tcBorders>
            <w:shd w:val="clear" w:color="auto" w:fill="auto"/>
            <w:vAlign w:val="center"/>
          </w:tcPr>
          <w:p w:rsidR="00DB4C4A" w:rsidRDefault="00DB4C4A" w:rsidP="00DB4C4A">
            <w:pPr>
              <w:widowControl/>
              <w:spacing w:line="320" w:lineRule="exact"/>
              <w:jc w:val="center"/>
              <w:textAlignment w:val="center"/>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年度绩效指标完成情况</w:t>
            </w:r>
          </w:p>
        </w:tc>
        <w:tc>
          <w:tcPr>
            <w:tcW w:w="840" w:type="dxa"/>
            <w:tcBorders>
              <w:top w:val="single" w:sz="4" w:space="0" w:color="000000"/>
              <w:left w:val="nil"/>
              <w:bottom w:val="single" w:sz="4" w:space="0" w:color="000000"/>
              <w:right w:val="single" w:sz="4" w:space="0" w:color="000000"/>
            </w:tcBorders>
            <w:shd w:val="clear" w:color="auto" w:fill="auto"/>
            <w:vAlign w:val="center"/>
          </w:tcPr>
          <w:p w:rsidR="00DB4C4A" w:rsidRDefault="00DB4C4A" w:rsidP="00DB4C4A">
            <w:pPr>
              <w:widowControl/>
              <w:spacing w:line="320" w:lineRule="exact"/>
              <w:jc w:val="center"/>
              <w:textAlignment w:val="center"/>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一级</w:t>
            </w:r>
          </w:p>
          <w:p w:rsidR="00DB4C4A" w:rsidRDefault="00DB4C4A" w:rsidP="00DB4C4A">
            <w:pPr>
              <w:widowControl/>
              <w:spacing w:line="320" w:lineRule="exact"/>
              <w:jc w:val="center"/>
              <w:textAlignment w:val="center"/>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指标</w:t>
            </w:r>
          </w:p>
        </w:tc>
        <w:tc>
          <w:tcPr>
            <w:tcW w:w="1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DB4C4A" w:rsidRDefault="00DB4C4A" w:rsidP="00DB4C4A">
            <w:pPr>
              <w:widowControl/>
              <w:spacing w:line="320" w:lineRule="exact"/>
              <w:jc w:val="center"/>
              <w:textAlignment w:val="center"/>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二级</w:t>
            </w:r>
          </w:p>
          <w:p w:rsidR="00DB4C4A" w:rsidRDefault="00DB4C4A" w:rsidP="00DB4C4A">
            <w:pPr>
              <w:widowControl/>
              <w:spacing w:line="320" w:lineRule="exact"/>
              <w:jc w:val="center"/>
              <w:textAlignment w:val="center"/>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指标</w:t>
            </w:r>
          </w:p>
        </w:tc>
        <w:tc>
          <w:tcPr>
            <w:tcW w:w="18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DB4C4A" w:rsidRDefault="00DB4C4A" w:rsidP="00DB4C4A">
            <w:pPr>
              <w:widowControl/>
              <w:spacing w:line="320" w:lineRule="exact"/>
              <w:jc w:val="center"/>
              <w:textAlignment w:val="center"/>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三级</w:t>
            </w:r>
          </w:p>
          <w:p w:rsidR="00DB4C4A" w:rsidRDefault="00DB4C4A" w:rsidP="00DB4C4A">
            <w:pPr>
              <w:widowControl/>
              <w:spacing w:line="320" w:lineRule="exact"/>
              <w:jc w:val="center"/>
              <w:textAlignment w:val="center"/>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指标</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DB4C4A" w:rsidRDefault="00DB4C4A" w:rsidP="00DB4C4A">
            <w:pPr>
              <w:widowControl/>
              <w:spacing w:line="320" w:lineRule="exact"/>
              <w:jc w:val="center"/>
              <w:textAlignment w:val="center"/>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预期指标值</w:t>
            </w:r>
          </w:p>
        </w:tc>
        <w:tc>
          <w:tcPr>
            <w:tcW w:w="16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DB4C4A" w:rsidRDefault="00DB4C4A" w:rsidP="00DB4C4A">
            <w:pPr>
              <w:widowControl/>
              <w:spacing w:line="320" w:lineRule="exact"/>
              <w:jc w:val="center"/>
              <w:textAlignment w:val="center"/>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实际完成指标值</w:t>
            </w:r>
          </w:p>
        </w:tc>
      </w:tr>
      <w:tr w:rsidR="00DB4C4A" w:rsidTr="007C6724">
        <w:trPr>
          <w:trHeight w:val="721"/>
        </w:trPr>
        <w:tc>
          <w:tcPr>
            <w:tcW w:w="1977" w:type="dxa"/>
            <w:vMerge/>
            <w:tcBorders>
              <w:left w:val="single" w:sz="4" w:space="0" w:color="000000"/>
              <w:right w:val="single" w:sz="4" w:space="0" w:color="000000"/>
            </w:tcBorders>
            <w:shd w:val="clear" w:color="auto" w:fill="auto"/>
            <w:vAlign w:val="center"/>
          </w:tcPr>
          <w:p w:rsidR="00DB4C4A" w:rsidRDefault="00DB4C4A" w:rsidP="00DB4C4A">
            <w:pPr>
              <w:spacing w:line="320" w:lineRule="exact"/>
              <w:jc w:val="center"/>
              <w:rPr>
                <w:rFonts w:ascii="仿宋_GB2312" w:eastAsia="仿宋_GB2312" w:hAnsi="仿宋_GB2312" w:cs="仿宋_GB2312"/>
                <w:sz w:val="28"/>
                <w:szCs w:val="28"/>
              </w:rPr>
            </w:pPr>
          </w:p>
        </w:tc>
        <w:tc>
          <w:tcPr>
            <w:tcW w:w="840" w:type="dxa"/>
            <w:vMerge w:val="restart"/>
            <w:tcBorders>
              <w:top w:val="single" w:sz="4" w:space="0" w:color="000000"/>
              <w:left w:val="single" w:sz="4" w:space="0" w:color="000000"/>
              <w:right w:val="single" w:sz="4" w:space="0" w:color="000000"/>
            </w:tcBorders>
            <w:shd w:val="clear" w:color="auto" w:fill="auto"/>
            <w:vAlign w:val="center"/>
          </w:tcPr>
          <w:p w:rsidR="00DB4C4A" w:rsidRDefault="00DB4C4A" w:rsidP="007C6724">
            <w:pPr>
              <w:widowControl/>
              <w:spacing w:line="320" w:lineRule="exact"/>
              <w:jc w:val="center"/>
              <w:textAlignment w:val="bottom"/>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完成</w:t>
            </w:r>
          </w:p>
          <w:p w:rsidR="00DB4C4A" w:rsidRDefault="00DB4C4A" w:rsidP="007C6724">
            <w:pPr>
              <w:widowControl/>
              <w:spacing w:line="320" w:lineRule="exact"/>
              <w:jc w:val="center"/>
              <w:textAlignment w:val="bottom"/>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指标</w:t>
            </w:r>
          </w:p>
        </w:tc>
        <w:tc>
          <w:tcPr>
            <w:tcW w:w="1937" w:type="dxa"/>
            <w:tcBorders>
              <w:top w:val="single" w:sz="4" w:space="0" w:color="000000"/>
              <w:left w:val="single" w:sz="4" w:space="0" w:color="000000"/>
              <w:right w:val="single" w:sz="4" w:space="0" w:color="000000"/>
            </w:tcBorders>
            <w:shd w:val="clear" w:color="auto" w:fill="auto"/>
            <w:vAlign w:val="center"/>
          </w:tcPr>
          <w:p w:rsidR="00DB4C4A" w:rsidRDefault="00DB4C4A" w:rsidP="007C6724">
            <w:pPr>
              <w:widowControl/>
              <w:spacing w:line="320" w:lineRule="exact"/>
              <w:jc w:val="center"/>
              <w:textAlignment w:val="bottom"/>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数量指标</w:t>
            </w:r>
          </w:p>
        </w:tc>
        <w:tc>
          <w:tcPr>
            <w:tcW w:w="18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DB4C4A" w:rsidRDefault="00A26DAF"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选派第一书记人数</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DB4C4A" w:rsidRDefault="00A26DAF" w:rsidP="007C6724">
            <w:pPr>
              <w:widowControl/>
              <w:spacing w:line="320" w:lineRule="exact"/>
              <w:jc w:val="center"/>
              <w:textAlignment w:val="bottom"/>
              <w:rPr>
                <w:rFonts w:ascii="仿宋_GB2312" w:eastAsia="仿宋_GB2312" w:hAnsi="仿宋_GB2312" w:cs="仿宋_GB2312"/>
                <w:sz w:val="28"/>
                <w:szCs w:val="28"/>
              </w:rPr>
            </w:pPr>
            <w:r>
              <w:rPr>
                <w:rFonts w:ascii="仿宋_GB2312" w:eastAsia="仿宋_GB2312" w:hAnsi="仿宋_GB2312" w:cs="仿宋_GB2312" w:hint="eastAsia"/>
                <w:sz w:val="18"/>
                <w:szCs w:val="18"/>
              </w:rPr>
              <w:t>1人</w:t>
            </w:r>
          </w:p>
        </w:tc>
        <w:tc>
          <w:tcPr>
            <w:tcW w:w="16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DB4C4A" w:rsidRDefault="00A26DAF" w:rsidP="007C6724">
            <w:pPr>
              <w:widowControl/>
              <w:spacing w:line="320" w:lineRule="exact"/>
              <w:jc w:val="center"/>
              <w:textAlignment w:val="bottom"/>
              <w:rPr>
                <w:rFonts w:ascii="仿宋_GB2312" w:eastAsia="仿宋_GB2312" w:hAnsi="仿宋_GB2312" w:cs="仿宋_GB2312"/>
                <w:sz w:val="28"/>
                <w:szCs w:val="28"/>
              </w:rPr>
            </w:pPr>
            <w:r>
              <w:rPr>
                <w:rFonts w:ascii="仿宋_GB2312" w:eastAsia="仿宋_GB2312" w:hAnsi="仿宋_GB2312" w:cs="仿宋_GB2312" w:hint="eastAsia"/>
                <w:sz w:val="18"/>
                <w:szCs w:val="18"/>
              </w:rPr>
              <w:t>1人</w:t>
            </w:r>
          </w:p>
        </w:tc>
      </w:tr>
      <w:tr w:rsidR="00DB4C4A" w:rsidTr="007C6724">
        <w:trPr>
          <w:trHeight w:val="689"/>
        </w:trPr>
        <w:tc>
          <w:tcPr>
            <w:tcW w:w="1977" w:type="dxa"/>
            <w:vMerge/>
            <w:tcBorders>
              <w:left w:val="single" w:sz="4" w:space="0" w:color="000000"/>
              <w:right w:val="single" w:sz="4" w:space="0" w:color="000000"/>
            </w:tcBorders>
            <w:shd w:val="clear" w:color="auto" w:fill="auto"/>
            <w:vAlign w:val="center"/>
          </w:tcPr>
          <w:p w:rsidR="00DB4C4A" w:rsidRDefault="00DB4C4A" w:rsidP="00DB4C4A">
            <w:pPr>
              <w:spacing w:line="320" w:lineRule="exact"/>
              <w:jc w:val="center"/>
              <w:rPr>
                <w:rFonts w:ascii="仿宋_GB2312" w:eastAsia="仿宋_GB2312" w:hAnsi="仿宋_GB2312" w:cs="仿宋_GB2312"/>
                <w:sz w:val="28"/>
                <w:szCs w:val="28"/>
              </w:rPr>
            </w:pPr>
          </w:p>
        </w:tc>
        <w:tc>
          <w:tcPr>
            <w:tcW w:w="840" w:type="dxa"/>
            <w:vMerge/>
            <w:tcBorders>
              <w:left w:val="single" w:sz="4" w:space="0" w:color="000000"/>
              <w:right w:val="single" w:sz="4" w:space="0" w:color="000000"/>
            </w:tcBorders>
            <w:shd w:val="clear" w:color="auto" w:fill="auto"/>
            <w:vAlign w:val="center"/>
          </w:tcPr>
          <w:p w:rsidR="00DB4C4A" w:rsidRDefault="00DB4C4A" w:rsidP="007C6724">
            <w:pPr>
              <w:spacing w:line="320" w:lineRule="exact"/>
              <w:jc w:val="center"/>
              <w:rPr>
                <w:rFonts w:ascii="仿宋_GB2312" w:eastAsia="仿宋_GB2312" w:hAnsi="仿宋_GB2312" w:cs="仿宋_GB2312"/>
                <w:sz w:val="28"/>
                <w:szCs w:val="28"/>
              </w:rPr>
            </w:pPr>
          </w:p>
        </w:tc>
        <w:tc>
          <w:tcPr>
            <w:tcW w:w="1937" w:type="dxa"/>
            <w:tcBorders>
              <w:top w:val="single" w:sz="4" w:space="0" w:color="000000"/>
              <w:left w:val="single" w:sz="4" w:space="0" w:color="000000"/>
              <w:right w:val="single" w:sz="4" w:space="0" w:color="000000"/>
            </w:tcBorders>
            <w:shd w:val="clear" w:color="auto" w:fill="auto"/>
            <w:vAlign w:val="center"/>
          </w:tcPr>
          <w:p w:rsidR="00DB4C4A" w:rsidRDefault="00DB4C4A" w:rsidP="007C6724">
            <w:pPr>
              <w:widowControl/>
              <w:spacing w:line="320" w:lineRule="exact"/>
              <w:jc w:val="center"/>
              <w:textAlignment w:val="bottom"/>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质量指标</w:t>
            </w:r>
          </w:p>
        </w:tc>
        <w:tc>
          <w:tcPr>
            <w:tcW w:w="18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DB4C4A" w:rsidRDefault="009752F5"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按标准支付率</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DB4C4A" w:rsidRDefault="009752F5"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100%</w:t>
            </w:r>
          </w:p>
        </w:tc>
        <w:tc>
          <w:tcPr>
            <w:tcW w:w="16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DB4C4A" w:rsidRDefault="009752F5" w:rsidP="007C6724">
            <w:pPr>
              <w:widowControl/>
              <w:spacing w:line="320" w:lineRule="exact"/>
              <w:ind w:firstLineChars="300" w:firstLine="540"/>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100%</w:t>
            </w:r>
          </w:p>
        </w:tc>
      </w:tr>
      <w:tr w:rsidR="00DB4C4A" w:rsidTr="007C6724">
        <w:trPr>
          <w:trHeight w:val="699"/>
        </w:trPr>
        <w:tc>
          <w:tcPr>
            <w:tcW w:w="1977" w:type="dxa"/>
            <w:vMerge/>
            <w:tcBorders>
              <w:left w:val="single" w:sz="4" w:space="0" w:color="000000"/>
              <w:right w:val="single" w:sz="4" w:space="0" w:color="000000"/>
            </w:tcBorders>
            <w:shd w:val="clear" w:color="auto" w:fill="auto"/>
            <w:vAlign w:val="center"/>
          </w:tcPr>
          <w:p w:rsidR="00DB4C4A" w:rsidRDefault="00DB4C4A" w:rsidP="00DB4C4A">
            <w:pPr>
              <w:spacing w:line="320" w:lineRule="exact"/>
              <w:jc w:val="center"/>
              <w:rPr>
                <w:rFonts w:ascii="仿宋_GB2312" w:eastAsia="仿宋_GB2312" w:hAnsi="仿宋_GB2312" w:cs="仿宋_GB2312"/>
                <w:sz w:val="28"/>
                <w:szCs w:val="28"/>
              </w:rPr>
            </w:pPr>
          </w:p>
        </w:tc>
        <w:tc>
          <w:tcPr>
            <w:tcW w:w="840" w:type="dxa"/>
            <w:vMerge/>
            <w:tcBorders>
              <w:left w:val="single" w:sz="4" w:space="0" w:color="000000"/>
              <w:right w:val="single" w:sz="4" w:space="0" w:color="000000"/>
            </w:tcBorders>
            <w:shd w:val="clear" w:color="auto" w:fill="auto"/>
            <w:vAlign w:val="center"/>
          </w:tcPr>
          <w:p w:rsidR="00DB4C4A" w:rsidRDefault="00DB4C4A" w:rsidP="007C6724">
            <w:pPr>
              <w:spacing w:line="320" w:lineRule="exact"/>
              <w:jc w:val="center"/>
              <w:rPr>
                <w:rFonts w:ascii="仿宋_GB2312" w:eastAsia="仿宋_GB2312" w:hAnsi="仿宋_GB2312" w:cs="仿宋_GB2312"/>
                <w:sz w:val="28"/>
                <w:szCs w:val="28"/>
              </w:rPr>
            </w:pPr>
          </w:p>
        </w:tc>
        <w:tc>
          <w:tcPr>
            <w:tcW w:w="1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DB4C4A" w:rsidRDefault="00DB4C4A" w:rsidP="007C6724">
            <w:pPr>
              <w:widowControl/>
              <w:spacing w:line="320" w:lineRule="exact"/>
              <w:jc w:val="center"/>
              <w:textAlignment w:val="bottom"/>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时效指标</w:t>
            </w:r>
          </w:p>
        </w:tc>
        <w:tc>
          <w:tcPr>
            <w:tcW w:w="18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DB4C4A" w:rsidRDefault="00DB4C4A"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完成期间</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DB4C4A" w:rsidRDefault="009752F5"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2021年</w:t>
            </w:r>
          </w:p>
        </w:tc>
        <w:tc>
          <w:tcPr>
            <w:tcW w:w="16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DB4C4A" w:rsidRDefault="009752F5"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2021年</w:t>
            </w:r>
          </w:p>
        </w:tc>
      </w:tr>
      <w:tr w:rsidR="00DB4C4A" w:rsidTr="007C6724">
        <w:trPr>
          <w:trHeight w:val="695"/>
        </w:trPr>
        <w:tc>
          <w:tcPr>
            <w:tcW w:w="1977" w:type="dxa"/>
            <w:vMerge/>
            <w:tcBorders>
              <w:left w:val="single" w:sz="4" w:space="0" w:color="000000"/>
              <w:right w:val="single" w:sz="4" w:space="0" w:color="000000"/>
            </w:tcBorders>
            <w:shd w:val="clear" w:color="auto" w:fill="auto"/>
            <w:vAlign w:val="center"/>
          </w:tcPr>
          <w:p w:rsidR="00DB4C4A" w:rsidRDefault="00DB4C4A" w:rsidP="00DB4C4A">
            <w:pPr>
              <w:spacing w:line="320" w:lineRule="exact"/>
              <w:jc w:val="center"/>
              <w:rPr>
                <w:rFonts w:ascii="仿宋_GB2312" w:eastAsia="仿宋_GB2312" w:hAnsi="仿宋_GB2312" w:cs="仿宋_GB2312"/>
                <w:sz w:val="28"/>
                <w:szCs w:val="28"/>
              </w:rPr>
            </w:pPr>
          </w:p>
        </w:tc>
        <w:tc>
          <w:tcPr>
            <w:tcW w:w="84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DB4C4A" w:rsidRDefault="00DB4C4A" w:rsidP="007C6724">
            <w:pPr>
              <w:spacing w:line="320" w:lineRule="exact"/>
              <w:jc w:val="center"/>
              <w:rPr>
                <w:rFonts w:ascii="仿宋_GB2312" w:eastAsia="仿宋_GB2312" w:hAnsi="仿宋_GB2312" w:cs="仿宋_GB2312"/>
                <w:sz w:val="28"/>
                <w:szCs w:val="28"/>
              </w:rPr>
            </w:pPr>
          </w:p>
        </w:tc>
        <w:tc>
          <w:tcPr>
            <w:tcW w:w="1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DB4C4A" w:rsidRDefault="00DB4C4A" w:rsidP="007C6724">
            <w:pPr>
              <w:widowControl/>
              <w:spacing w:line="320" w:lineRule="exact"/>
              <w:jc w:val="center"/>
              <w:textAlignment w:val="bottom"/>
              <w:rPr>
                <w:rFonts w:ascii="仿宋_GB2312" w:eastAsia="仿宋_GB2312" w:hAnsi="仿宋_GB2312" w:cs="仿宋_GB2312"/>
                <w:sz w:val="28"/>
                <w:szCs w:val="28"/>
              </w:rPr>
            </w:pPr>
            <w:r>
              <w:rPr>
                <w:rFonts w:ascii="仿宋_GB2312" w:eastAsia="仿宋_GB2312" w:hAnsi="仿宋_GB2312" w:cs="仿宋_GB2312" w:hint="eastAsia"/>
                <w:sz w:val="28"/>
                <w:szCs w:val="28"/>
              </w:rPr>
              <w:t>成本指标</w:t>
            </w:r>
          </w:p>
        </w:tc>
        <w:tc>
          <w:tcPr>
            <w:tcW w:w="18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DB4C4A" w:rsidRDefault="009752F5"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选派第一书记成本</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DB4C4A" w:rsidRDefault="009752F5"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0.4万元</w:t>
            </w:r>
          </w:p>
        </w:tc>
        <w:tc>
          <w:tcPr>
            <w:tcW w:w="16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DB4C4A" w:rsidRDefault="009752F5" w:rsidP="007C6724">
            <w:pPr>
              <w:widowControl/>
              <w:spacing w:line="320" w:lineRule="exact"/>
              <w:ind w:firstLineChars="100" w:firstLine="180"/>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0.4万元</w:t>
            </w:r>
          </w:p>
        </w:tc>
      </w:tr>
      <w:tr w:rsidR="00DB4C4A" w:rsidTr="007C6724">
        <w:trPr>
          <w:trHeight w:val="781"/>
        </w:trPr>
        <w:tc>
          <w:tcPr>
            <w:tcW w:w="1977" w:type="dxa"/>
            <w:vMerge/>
            <w:tcBorders>
              <w:left w:val="single" w:sz="4" w:space="0" w:color="000000"/>
              <w:right w:val="single" w:sz="4" w:space="0" w:color="000000"/>
            </w:tcBorders>
            <w:shd w:val="clear" w:color="auto" w:fill="auto"/>
            <w:vAlign w:val="center"/>
          </w:tcPr>
          <w:p w:rsidR="00DB4C4A" w:rsidRDefault="00DB4C4A" w:rsidP="00DB4C4A">
            <w:pPr>
              <w:spacing w:line="320" w:lineRule="exact"/>
              <w:jc w:val="center"/>
              <w:rPr>
                <w:rFonts w:ascii="仿宋_GB2312" w:eastAsia="仿宋_GB2312" w:hAnsi="仿宋_GB2312" w:cs="仿宋_GB2312"/>
                <w:sz w:val="28"/>
                <w:szCs w:val="28"/>
              </w:rPr>
            </w:pPr>
          </w:p>
        </w:tc>
        <w:tc>
          <w:tcPr>
            <w:tcW w:w="840" w:type="dxa"/>
            <w:tcBorders>
              <w:top w:val="single" w:sz="4" w:space="0" w:color="000000"/>
              <w:left w:val="single" w:sz="4" w:space="0" w:color="000000"/>
              <w:bottom w:val="single" w:sz="4" w:space="0" w:color="000000"/>
              <w:right w:val="single" w:sz="4" w:space="0" w:color="000000"/>
            </w:tcBorders>
            <w:shd w:val="clear" w:color="auto" w:fill="auto"/>
            <w:vAlign w:val="center"/>
          </w:tcPr>
          <w:p w:rsidR="00DB4C4A" w:rsidRDefault="00DB4C4A" w:rsidP="007C6724">
            <w:pPr>
              <w:spacing w:line="320" w:lineRule="exact"/>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效益指标</w:t>
            </w:r>
          </w:p>
        </w:tc>
        <w:tc>
          <w:tcPr>
            <w:tcW w:w="1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DB4C4A" w:rsidRDefault="00DB4C4A" w:rsidP="007C6724">
            <w:pPr>
              <w:widowControl/>
              <w:spacing w:line="320" w:lineRule="exact"/>
              <w:jc w:val="center"/>
              <w:textAlignment w:val="bottom"/>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社会效益指标</w:t>
            </w:r>
          </w:p>
        </w:tc>
        <w:tc>
          <w:tcPr>
            <w:tcW w:w="18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DB4C4A" w:rsidRDefault="00C96FC8"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脱贫攻坚效果</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DB4C4A" w:rsidRDefault="00C96FC8"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优</w:t>
            </w:r>
          </w:p>
        </w:tc>
        <w:tc>
          <w:tcPr>
            <w:tcW w:w="16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DB4C4A" w:rsidRDefault="00C96FC8"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优</w:t>
            </w:r>
          </w:p>
        </w:tc>
      </w:tr>
      <w:tr w:rsidR="00DB4C4A" w:rsidTr="007C6724">
        <w:trPr>
          <w:trHeight w:val="908"/>
        </w:trPr>
        <w:tc>
          <w:tcPr>
            <w:tcW w:w="1977" w:type="dxa"/>
            <w:vMerge/>
            <w:tcBorders>
              <w:left w:val="single" w:sz="4" w:space="0" w:color="000000"/>
              <w:bottom w:val="single" w:sz="4" w:space="0" w:color="000000"/>
              <w:right w:val="single" w:sz="4" w:space="0" w:color="000000"/>
            </w:tcBorders>
            <w:shd w:val="clear" w:color="auto" w:fill="auto"/>
            <w:vAlign w:val="center"/>
          </w:tcPr>
          <w:p w:rsidR="00DB4C4A" w:rsidRDefault="00DB4C4A" w:rsidP="00DB4C4A">
            <w:pPr>
              <w:spacing w:line="320" w:lineRule="exact"/>
              <w:jc w:val="center"/>
              <w:rPr>
                <w:rFonts w:ascii="仿宋_GB2312" w:eastAsia="仿宋_GB2312" w:hAnsi="仿宋_GB2312" w:cs="仿宋_GB2312"/>
                <w:sz w:val="28"/>
                <w:szCs w:val="28"/>
              </w:rPr>
            </w:pPr>
          </w:p>
        </w:tc>
        <w:tc>
          <w:tcPr>
            <w:tcW w:w="840" w:type="dxa"/>
            <w:vMerge w:val="restart"/>
            <w:tcBorders>
              <w:top w:val="single" w:sz="4" w:space="0" w:color="000000"/>
              <w:left w:val="single" w:sz="4" w:space="0" w:color="000000"/>
              <w:right w:val="single" w:sz="4" w:space="0" w:color="000000"/>
            </w:tcBorders>
            <w:shd w:val="clear" w:color="auto" w:fill="auto"/>
            <w:vAlign w:val="center"/>
          </w:tcPr>
          <w:p w:rsidR="00DB4C4A" w:rsidRDefault="00DB4C4A" w:rsidP="007C6724">
            <w:pPr>
              <w:widowControl/>
              <w:spacing w:line="320" w:lineRule="exact"/>
              <w:jc w:val="center"/>
              <w:textAlignment w:val="bottom"/>
              <w:rPr>
                <w:rFonts w:ascii="仿宋_GB2312" w:eastAsia="仿宋_GB2312" w:hAnsi="仿宋_GB2312" w:cs="仿宋_GB2312"/>
                <w:sz w:val="28"/>
                <w:szCs w:val="28"/>
              </w:rPr>
            </w:pPr>
            <w:proofErr w:type="gramStart"/>
            <w:r>
              <w:rPr>
                <w:rFonts w:ascii="仿宋_GB2312" w:eastAsia="仿宋_GB2312" w:hAnsi="仿宋_GB2312" w:cs="仿宋_GB2312" w:hint="eastAsia"/>
                <w:kern w:val="0"/>
                <w:sz w:val="28"/>
                <w:szCs w:val="28"/>
              </w:rPr>
              <w:t>满意</w:t>
            </w:r>
            <w:proofErr w:type="gramEnd"/>
            <w:r>
              <w:rPr>
                <w:rFonts w:ascii="仿宋_GB2312" w:eastAsia="仿宋_GB2312" w:hAnsi="仿宋_GB2312" w:cs="仿宋_GB2312" w:hint="eastAsia"/>
                <w:kern w:val="0"/>
                <w:sz w:val="28"/>
                <w:szCs w:val="28"/>
              </w:rPr>
              <w:br/>
              <w:t>度指标</w:t>
            </w:r>
          </w:p>
        </w:tc>
        <w:tc>
          <w:tcPr>
            <w:tcW w:w="1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DB4C4A" w:rsidRDefault="00DB4C4A" w:rsidP="007C6724">
            <w:pPr>
              <w:widowControl/>
              <w:spacing w:line="320" w:lineRule="exact"/>
              <w:jc w:val="center"/>
              <w:textAlignment w:val="bottom"/>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满意度指标</w:t>
            </w:r>
          </w:p>
        </w:tc>
        <w:tc>
          <w:tcPr>
            <w:tcW w:w="18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DB4C4A" w:rsidRDefault="00C96FC8"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第一书记</w:t>
            </w:r>
            <w:r w:rsidR="00DB4C4A">
              <w:rPr>
                <w:rFonts w:ascii="仿宋_GB2312" w:eastAsia="仿宋_GB2312" w:hAnsi="仿宋_GB2312" w:cs="仿宋_GB2312" w:hint="eastAsia"/>
                <w:sz w:val="18"/>
                <w:szCs w:val="18"/>
              </w:rPr>
              <w:t>满意度</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DB4C4A" w:rsidRDefault="00DB4C4A"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≥95%</w:t>
            </w:r>
          </w:p>
        </w:tc>
        <w:tc>
          <w:tcPr>
            <w:tcW w:w="16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DB4C4A" w:rsidRDefault="00DB4C4A"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100%</w:t>
            </w:r>
          </w:p>
        </w:tc>
      </w:tr>
      <w:tr w:rsidR="00DB4C4A" w:rsidTr="007C6724">
        <w:trPr>
          <w:trHeight w:val="850"/>
        </w:trPr>
        <w:tc>
          <w:tcPr>
            <w:tcW w:w="1977" w:type="dxa"/>
            <w:vMerge/>
            <w:tcBorders>
              <w:left w:val="single" w:sz="4" w:space="0" w:color="000000"/>
              <w:bottom w:val="single" w:sz="4" w:space="0" w:color="000000"/>
              <w:right w:val="single" w:sz="4" w:space="0" w:color="000000"/>
            </w:tcBorders>
            <w:shd w:val="clear" w:color="auto" w:fill="auto"/>
            <w:vAlign w:val="center"/>
          </w:tcPr>
          <w:p w:rsidR="00DB4C4A" w:rsidRDefault="00DB4C4A" w:rsidP="00DB4C4A">
            <w:pPr>
              <w:spacing w:line="320" w:lineRule="exact"/>
              <w:jc w:val="center"/>
              <w:rPr>
                <w:rFonts w:ascii="仿宋_GB2312" w:eastAsia="仿宋_GB2312" w:hAnsi="仿宋_GB2312" w:cs="仿宋_GB2312"/>
                <w:sz w:val="28"/>
                <w:szCs w:val="28"/>
              </w:rPr>
            </w:pPr>
          </w:p>
        </w:tc>
        <w:tc>
          <w:tcPr>
            <w:tcW w:w="840" w:type="dxa"/>
            <w:vMerge/>
            <w:tcBorders>
              <w:left w:val="single" w:sz="4" w:space="0" w:color="000000"/>
              <w:bottom w:val="single" w:sz="4" w:space="0" w:color="000000"/>
              <w:right w:val="single" w:sz="4" w:space="0" w:color="000000"/>
            </w:tcBorders>
            <w:shd w:val="clear" w:color="auto" w:fill="auto"/>
            <w:vAlign w:val="center"/>
          </w:tcPr>
          <w:p w:rsidR="00DB4C4A" w:rsidRDefault="00DB4C4A" w:rsidP="007C6724">
            <w:pPr>
              <w:widowControl/>
              <w:spacing w:line="320" w:lineRule="exact"/>
              <w:jc w:val="center"/>
              <w:textAlignment w:val="bottom"/>
              <w:rPr>
                <w:rFonts w:ascii="仿宋_GB2312" w:eastAsia="仿宋_GB2312" w:hAnsi="仿宋_GB2312" w:cs="仿宋_GB2312"/>
                <w:sz w:val="28"/>
                <w:szCs w:val="28"/>
              </w:rPr>
            </w:pPr>
          </w:p>
        </w:tc>
        <w:tc>
          <w:tcPr>
            <w:tcW w:w="1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DB4C4A" w:rsidRDefault="00DB4C4A" w:rsidP="007C6724">
            <w:pPr>
              <w:widowControl/>
              <w:spacing w:line="320" w:lineRule="exact"/>
              <w:jc w:val="center"/>
              <w:textAlignment w:val="bottom"/>
              <w:rPr>
                <w:rFonts w:ascii="仿宋_GB2312" w:eastAsia="仿宋_GB2312" w:hAnsi="仿宋_GB2312" w:cs="仿宋_GB2312"/>
                <w:sz w:val="28"/>
                <w:szCs w:val="28"/>
              </w:rPr>
            </w:pPr>
            <w:r>
              <w:rPr>
                <w:rFonts w:ascii="仿宋_GB2312" w:eastAsia="仿宋_GB2312" w:hAnsi="仿宋_GB2312" w:cs="仿宋_GB2312" w:hint="eastAsia"/>
                <w:kern w:val="0"/>
                <w:sz w:val="28"/>
                <w:szCs w:val="28"/>
              </w:rPr>
              <w:t>满意度指标</w:t>
            </w:r>
          </w:p>
        </w:tc>
        <w:tc>
          <w:tcPr>
            <w:tcW w:w="18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DB4C4A" w:rsidRDefault="00C96FC8"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贫困户</w:t>
            </w:r>
            <w:r w:rsidR="00DB4C4A">
              <w:rPr>
                <w:rFonts w:ascii="仿宋_GB2312" w:eastAsia="仿宋_GB2312" w:hAnsi="仿宋_GB2312" w:cs="仿宋_GB2312" w:hint="eastAsia"/>
                <w:sz w:val="18"/>
                <w:szCs w:val="18"/>
              </w:rPr>
              <w:t>满意度</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DB4C4A" w:rsidRDefault="00DB4C4A"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≥95%</w:t>
            </w:r>
          </w:p>
        </w:tc>
        <w:tc>
          <w:tcPr>
            <w:tcW w:w="1672" w:type="dxa"/>
            <w:tcBorders>
              <w:top w:val="single" w:sz="4" w:space="0" w:color="000000"/>
              <w:left w:val="single" w:sz="4" w:space="0" w:color="000000"/>
              <w:bottom w:val="single" w:sz="4" w:space="0" w:color="000000"/>
              <w:right w:val="single" w:sz="4" w:space="0" w:color="000000"/>
            </w:tcBorders>
            <w:shd w:val="clear" w:color="auto" w:fill="auto"/>
            <w:vAlign w:val="center"/>
          </w:tcPr>
          <w:p w:rsidR="00DB4C4A" w:rsidRDefault="00DB4C4A" w:rsidP="007C6724">
            <w:pPr>
              <w:widowControl/>
              <w:spacing w:line="320" w:lineRule="exact"/>
              <w:jc w:val="center"/>
              <w:textAlignment w:val="bottom"/>
              <w:rPr>
                <w:rFonts w:ascii="仿宋_GB2312" w:eastAsia="仿宋_GB2312" w:hAnsi="仿宋_GB2312" w:cs="仿宋_GB2312"/>
                <w:sz w:val="18"/>
                <w:szCs w:val="18"/>
              </w:rPr>
            </w:pPr>
            <w:r>
              <w:rPr>
                <w:rFonts w:ascii="仿宋_GB2312" w:eastAsia="仿宋_GB2312" w:hAnsi="仿宋_GB2312" w:cs="仿宋_GB2312" w:hint="eastAsia"/>
                <w:sz w:val="18"/>
                <w:szCs w:val="18"/>
              </w:rPr>
              <w:t>100%</w:t>
            </w:r>
          </w:p>
        </w:tc>
      </w:tr>
    </w:tbl>
    <w:p w:rsidR="00776D57" w:rsidRDefault="00776D57" w:rsidP="0074430B">
      <w:pPr>
        <w:pStyle w:val="a0"/>
        <w:spacing w:before="93"/>
      </w:pPr>
    </w:p>
    <w:p w:rsidR="00776D57" w:rsidRDefault="00776D57" w:rsidP="0074430B">
      <w:pPr>
        <w:pStyle w:val="a0"/>
        <w:spacing w:before="93"/>
      </w:pPr>
    </w:p>
    <w:p w:rsidR="00776D57" w:rsidRDefault="00776D57" w:rsidP="0074430B">
      <w:pPr>
        <w:pStyle w:val="a0"/>
        <w:spacing w:before="93"/>
      </w:pPr>
    </w:p>
    <w:p w:rsidR="004B2798" w:rsidRDefault="004B2798" w:rsidP="0074430B">
      <w:pPr>
        <w:pStyle w:val="a0"/>
        <w:spacing w:before="93"/>
      </w:pPr>
    </w:p>
    <w:p w:rsidR="00036E78" w:rsidRDefault="00F35A1A">
      <w:pPr>
        <w:spacing w:line="600" w:lineRule="exact"/>
        <w:ind w:firstLineChars="700" w:firstLine="3080"/>
        <w:outlineLvl w:val="0"/>
        <w:rPr>
          <w:rFonts w:ascii="仿宋" w:eastAsia="仿宋" w:hAnsi="仿宋"/>
        </w:rPr>
      </w:pPr>
      <w:r>
        <w:rPr>
          <w:rFonts w:ascii="黑体" w:eastAsia="黑体" w:hAnsi="黑体" w:hint="eastAsia"/>
          <w:sz w:val="44"/>
          <w:szCs w:val="44"/>
        </w:rPr>
        <w:t>第</w:t>
      </w:r>
      <w:r>
        <w:rPr>
          <w:rStyle w:val="1Char"/>
          <w:rFonts w:ascii="黑体" w:eastAsia="黑体" w:hAnsi="黑体" w:hint="eastAsia"/>
          <w:b w:val="0"/>
        </w:rPr>
        <w:t>五部分 附表</w:t>
      </w:r>
      <w:bookmarkStart w:id="55" w:name="_Toc15396619"/>
      <w:bookmarkEnd w:id="52"/>
      <w:bookmarkEnd w:id="54"/>
    </w:p>
    <w:p w:rsidR="00036E78" w:rsidRDefault="00F35A1A">
      <w:pPr>
        <w:pStyle w:val="2"/>
        <w:rPr>
          <w:rFonts w:ascii="仿宋" w:eastAsia="仿宋" w:hAnsi="仿宋"/>
        </w:rPr>
      </w:pPr>
      <w:r>
        <w:rPr>
          <w:rFonts w:ascii="仿宋" w:eastAsia="仿宋" w:hAnsi="仿宋" w:hint="eastAsia"/>
          <w:b w:val="0"/>
        </w:rPr>
        <w:t>一、收</w:t>
      </w:r>
      <w:r>
        <w:rPr>
          <w:rStyle w:val="2Char"/>
          <w:rFonts w:ascii="仿宋" w:eastAsia="仿宋" w:hAnsi="仿宋" w:hint="eastAsia"/>
        </w:rPr>
        <w:t>入支出决算总表</w:t>
      </w:r>
      <w:bookmarkEnd w:id="55"/>
    </w:p>
    <w:p w:rsidR="00036E78" w:rsidRDefault="00F35A1A">
      <w:pPr>
        <w:pStyle w:val="2"/>
        <w:rPr>
          <w:rFonts w:ascii="仿宋" w:eastAsia="仿宋" w:hAnsi="仿宋"/>
        </w:rPr>
      </w:pPr>
      <w:bookmarkStart w:id="56" w:name="_Toc15396620"/>
      <w:r>
        <w:rPr>
          <w:rFonts w:ascii="仿宋" w:eastAsia="仿宋" w:hAnsi="仿宋" w:hint="eastAsia"/>
          <w:b w:val="0"/>
        </w:rPr>
        <w:t>二、收</w:t>
      </w:r>
      <w:r>
        <w:rPr>
          <w:rStyle w:val="2Char"/>
          <w:rFonts w:ascii="仿宋" w:eastAsia="仿宋" w:hAnsi="仿宋" w:hint="eastAsia"/>
        </w:rPr>
        <w:t>入决算表</w:t>
      </w:r>
      <w:bookmarkEnd w:id="56"/>
    </w:p>
    <w:p w:rsidR="00036E78" w:rsidRDefault="00F35A1A">
      <w:pPr>
        <w:pStyle w:val="2"/>
        <w:rPr>
          <w:rFonts w:ascii="仿宋" w:eastAsia="仿宋" w:hAnsi="仿宋"/>
        </w:rPr>
      </w:pPr>
      <w:bookmarkStart w:id="57" w:name="_Toc15396621"/>
      <w:r>
        <w:rPr>
          <w:rStyle w:val="2Char"/>
          <w:rFonts w:ascii="仿宋" w:eastAsia="仿宋" w:hAnsi="仿宋" w:hint="eastAsia"/>
        </w:rPr>
        <w:t>三、</w:t>
      </w:r>
      <w:r>
        <w:rPr>
          <w:rFonts w:ascii="仿宋" w:eastAsia="仿宋" w:hAnsi="仿宋" w:hint="eastAsia"/>
          <w:b w:val="0"/>
        </w:rPr>
        <w:t>支</w:t>
      </w:r>
      <w:r>
        <w:rPr>
          <w:rStyle w:val="2Char"/>
          <w:rFonts w:ascii="仿宋" w:eastAsia="仿宋" w:hAnsi="仿宋" w:hint="eastAsia"/>
        </w:rPr>
        <w:t>出决算表</w:t>
      </w:r>
      <w:bookmarkEnd w:id="57"/>
    </w:p>
    <w:p w:rsidR="00036E78" w:rsidRDefault="00F35A1A">
      <w:pPr>
        <w:pStyle w:val="2"/>
        <w:rPr>
          <w:rFonts w:ascii="仿宋" w:eastAsia="仿宋" w:hAnsi="仿宋"/>
          <w:b w:val="0"/>
        </w:rPr>
      </w:pPr>
      <w:bookmarkStart w:id="58" w:name="_Toc15396622"/>
      <w:r>
        <w:rPr>
          <w:rStyle w:val="2Char"/>
          <w:rFonts w:ascii="仿宋" w:eastAsia="仿宋" w:hAnsi="仿宋" w:hint="eastAsia"/>
        </w:rPr>
        <w:t>四、</w:t>
      </w:r>
      <w:r>
        <w:rPr>
          <w:rFonts w:ascii="仿宋" w:eastAsia="仿宋" w:hAnsi="仿宋" w:hint="eastAsia"/>
          <w:b w:val="0"/>
        </w:rPr>
        <w:t>财</w:t>
      </w:r>
      <w:r>
        <w:rPr>
          <w:rStyle w:val="2Char"/>
          <w:rFonts w:ascii="仿宋" w:eastAsia="仿宋" w:hAnsi="仿宋" w:hint="eastAsia"/>
        </w:rPr>
        <w:t>政拨款收入支出决算总表</w:t>
      </w:r>
      <w:bookmarkEnd w:id="58"/>
    </w:p>
    <w:p w:rsidR="00036E78" w:rsidRDefault="00F35A1A">
      <w:pPr>
        <w:pStyle w:val="2"/>
        <w:rPr>
          <w:rStyle w:val="2Char"/>
          <w:rFonts w:ascii="仿宋" w:eastAsia="仿宋" w:hAnsi="仿宋"/>
        </w:rPr>
      </w:pPr>
      <w:bookmarkStart w:id="59" w:name="_Toc15396623"/>
      <w:r>
        <w:rPr>
          <w:rStyle w:val="2Char"/>
          <w:rFonts w:ascii="仿宋" w:eastAsia="仿宋" w:hAnsi="仿宋" w:hint="eastAsia"/>
        </w:rPr>
        <w:t>五、</w:t>
      </w:r>
      <w:r>
        <w:rPr>
          <w:rFonts w:ascii="仿宋" w:eastAsia="仿宋" w:hAnsi="仿宋" w:hint="eastAsia"/>
          <w:b w:val="0"/>
        </w:rPr>
        <w:t>财</w:t>
      </w:r>
      <w:r>
        <w:rPr>
          <w:rStyle w:val="2Char"/>
          <w:rFonts w:ascii="仿宋" w:eastAsia="仿宋" w:hAnsi="仿宋" w:hint="eastAsia"/>
        </w:rPr>
        <w:t>政拨款支出决算明细表</w:t>
      </w:r>
      <w:bookmarkStart w:id="60" w:name="_Toc15396624"/>
      <w:bookmarkEnd w:id="59"/>
    </w:p>
    <w:p w:rsidR="00036E78" w:rsidRDefault="00F35A1A">
      <w:pPr>
        <w:pStyle w:val="2"/>
        <w:rPr>
          <w:rFonts w:ascii="仿宋" w:eastAsia="仿宋" w:hAnsi="仿宋"/>
        </w:rPr>
      </w:pPr>
      <w:r>
        <w:rPr>
          <w:rStyle w:val="2Char"/>
          <w:rFonts w:ascii="仿宋" w:eastAsia="仿宋" w:hAnsi="仿宋" w:hint="eastAsia"/>
        </w:rPr>
        <w:t>六、</w:t>
      </w:r>
      <w:r>
        <w:rPr>
          <w:rFonts w:ascii="仿宋" w:eastAsia="仿宋" w:hAnsi="仿宋" w:hint="eastAsia"/>
          <w:b w:val="0"/>
        </w:rPr>
        <w:t>一</w:t>
      </w:r>
      <w:r>
        <w:rPr>
          <w:rStyle w:val="2Char"/>
          <w:rFonts w:ascii="仿宋" w:eastAsia="仿宋" w:hAnsi="仿宋" w:hint="eastAsia"/>
        </w:rPr>
        <w:t>般公共预算财政拨款支出决算表</w:t>
      </w:r>
      <w:bookmarkEnd w:id="60"/>
    </w:p>
    <w:p w:rsidR="00036E78" w:rsidRDefault="00F35A1A">
      <w:pPr>
        <w:pStyle w:val="2"/>
        <w:rPr>
          <w:rFonts w:ascii="仿宋" w:eastAsia="仿宋" w:hAnsi="仿宋"/>
        </w:rPr>
      </w:pPr>
      <w:bookmarkStart w:id="61" w:name="_Toc15396625"/>
      <w:r>
        <w:rPr>
          <w:rStyle w:val="2Char"/>
          <w:rFonts w:ascii="仿宋" w:eastAsia="仿宋" w:hAnsi="仿宋" w:hint="eastAsia"/>
        </w:rPr>
        <w:t>七、</w:t>
      </w:r>
      <w:r>
        <w:rPr>
          <w:rFonts w:ascii="仿宋" w:eastAsia="仿宋" w:hAnsi="仿宋" w:hint="eastAsia"/>
          <w:b w:val="0"/>
        </w:rPr>
        <w:t>一</w:t>
      </w:r>
      <w:r>
        <w:rPr>
          <w:rStyle w:val="2Char"/>
          <w:rFonts w:ascii="仿宋" w:eastAsia="仿宋" w:hAnsi="仿宋" w:hint="eastAsia"/>
        </w:rPr>
        <w:t>般公共预算财政拨款支出决算明细表</w:t>
      </w:r>
      <w:bookmarkEnd w:id="61"/>
    </w:p>
    <w:p w:rsidR="00036E78" w:rsidRDefault="00F35A1A">
      <w:pPr>
        <w:pStyle w:val="2"/>
        <w:rPr>
          <w:rFonts w:ascii="仿宋" w:eastAsia="仿宋" w:hAnsi="仿宋"/>
        </w:rPr>
      </w:pPr>
      <w:bookmarkStart w:id="62" w:name="_Toc15396626"/>
      <w:r>
        <w:rPr>
          <w:rStyle w:val="2Char"/>
          <w:rFonts w:ascii="仿宋" w:eastAsia="仿宋" w:hAnsi="仿宋" w:hint="eastAsia"/>
        </w:rPr>
        <w:t>八、</w:t>
      </w:r>
      <w:r>
        <w:rPr>
          <w:rFonts w:ascii="仿宋" w:eastAsia="仿宋" w:hAnsi="仿宋" w:hint="eastAsia"/>
          <w:b w:val="0"/>
        </w:rPr>
        <w:t>一</w:t>
      </w:r>
      <w:r>
        <w:rPr>
          <w:rStyle w:val="2Char"/>
          <w:rFonts w:ascii="仿宋" w:eastAsia="仿宋" w:hAnsi="仿宋" w:hint="eastAsia"/>
        </w:rPr>
        <w:t>般公共预算财政拨款基本支出决算表</w:t>
      </w:r>
      <w:bookmarkEnd w:id="62"/>
    </w:p>
    <w:p w:rsidR="00036E78" w:rsidRDefault="00F35A1A">
      <w:pPr>
        <w:pStyle w:val="2"/>
        <w:rPr>
          <w:rFonts w:ascii="仿宋" w:eastAsia="仿宋" w:hAnsi="仿宋"/>
        </w:rPr>
      </w:pPr>
      <w:bookmarkStart w:id="63" w:name="_Toc15396627"/>
      <w:r>
        <w:rPr>
          <w:rStyle w:val="2Char"/>
          <w:rFonts w:ascii="仿宋" w:eastAsia="仿宋" w:hAnsi="仿宋" w:hint="eastAsia"/>
        </w:rPr>
        <w:t>九、</w:t>
      </w:r>
      <w:r>
        <w:rPr>
          <w:rFonts w:ascii="仿宋" w:eastAsia="仿宋" w:hAnsi="仿宋" w:hint="eastAsia"/>
          <w:b w:val="0"/>
        </w:rPr>
        <w:t>一</w:t>
      </w:r>
      <w:r>
        <w:rPr>
          <w:rStyle w:val="2Char"/>
          <w:rFonts w:ascii="仿宋" w:eastAsia="仿宋" w:hAnsi="仿宋" w:hint="eastAsia"/>
        </w:rPr>
        <w:t>般公共预算财政拨款项目支出决算表</w:t>
      </w:r>
      <w:bookmarkEnd w:id="63"/>
    </w:p>
    <w:p w:rsidR="00036E78" w:rsidRDefault="00F35A1A">
      <w:pPr>
        <w:pStyle w:val="2"/>
        <w:rPr>
          <w:rFonts w:ascii="仿宋" w:eastAsia="仿宋" w:hAnsi="仿宋"/>
        </w:rPr>
      </w:pPr>
      <w:bookmarkStart w:id="64" w:name="_Toc15396628"/>
      <w:r>
        <w:rPr>
          <w:rStyle w:val="2Char"/>
          <w:rFonts w:ascii="仿宋" w:eastAsia="仿宋" w:hAnsi="仿宋" w:hint="eastAsia"/>
        </w:rPr>
        <w:t>十、</w:t>
      </w:r>
      <w:r>
        <w:rPr>
          <w:rFonts w:ascii="仿宋" w:eastAsia="仿宋" w:hAnsi="仿宋" w:hint="eastAsia"/>
          <w:b w:val="0"/>
        </w:rPr>
        <w:t>一</w:t>
      </w:r>
      <w:r>
        <w:rPr>
          <w:rStyle w:val="2Char"/>
          <w:rFonts w:ascii="仿宋" w:eastAsia="仿宋" w:hAnsi="仿宋" w:hint="eastAsia"/>
        </w:rPr>
        <w:t>般公共预算财政拨款“三公”经费支出决算表</w:t>
      </w:r>
      <w:bookmarkEnd w:id="64"/>
    </w:p>
    <w:p w:rsidR="00036E78" w:rsidRDefault="00F35A1A">
      <w:pPr>
        <w:pStyle w:val="2"/>
        <w:rPr>
          <w:rFonts w:ascii="仿宋" w:eastAsia="仿宋" w:hAnsi="仿宋"/>
        </w:rPr>
      </w:pPr>
      <w:bookmarkStart w:id="65" w:name="_Toc15396629"/>
      <w:r>
        <w:rPr>
          <w:rStyle w:val="2Char"/>
          <w:rFonts w:ascii="仿宋" w:eastAsia="仿宋" w:hAnsi="仿宋" w:hint="eastAsia"/>
        </w:rPr>
        <w:t>十一、</w:t>
      </w:r>
      <w:r>
        <w:rPr>
          <w:rFonts w:ascii="仿宋" w:eastAsia="仿宋" w:hAnsi="仿宋" w:hint="eastAsia"/>
          <w:b w:val="0"/>
        </w:rPr>
        <w:t>政</w:t>
      </w:r>
      <w:r>
        <w:rPr>
          <w:rStyle w:val="2Char"/>
          <w:rFonts w:ascii="仿宋" w:eastAsia="仿宋" w:hAnsi="仿宋" w:hint="eastAsia"/>
        </w:rPr>
        <w:t>府性基金预算财政拨款收入支出决算表</w:t>
      </w:r>
      <w:bookmarkEnd w:id="65"/>
    </w:p>
    <w:p w:rsidR="00036E78" w:rsidRDefault="00F35A1A">
      <w:pPr>
        <w:pStyle w:val="2"/>
        <w:rPr>
          <w:rFonts w:ascii="仿宋" w:eastAsia="仿宋" w:hAnsi="仿宋"/>
        </w:rPr>
      </w:pPr>
      <w:bookmarkStart w:id="66" w:name="_Toc15396630"/>
      <w:r>
        <w:rPr>
          <w:rStyle w:val="2Char"/>
          <w:rFonts w:ascii="仿宋" w:eastAsia="仿宋" w:hAnsi="仿宋" w:hint="eastAsia"/>
        </w:rPr>
        <w:t>十二、</w:t>
      </w:r>
      <w:r>
        <w:rPr>
          <w:rFonts w:ascii="仿宋" w:eastAsia="仿宋" w:hAnsi="仿宋" w:hint="eastAsia"/>
          <w:b w:val="0"/>
        </w:rPr>
        <w:t>政</w:t>
      </w:r>
      <w:r>
        <w:rPr>
          <w:rStyle w:val="2Char"/>
          <w:rFonts w:ascii="仿宋" w:eastAsia="仿宋" w:hAnsi="仿宋" w:hint="eastAsia"/>
        </w:rPr>
        <w:t>府性基金预算财政拨款“三公”经费支出决算表</w:t>
      </w:r>
      <w:bookmarkEnd w:id="66"/>
    </w:p>
    <w:p w:rsidR="00036E78" w:rsidRDefault="00F35A1A">
      <w:pPr>
        <w:pStyle w:val="2"/>
        <w:rPr>
          <w:rStyle w:val="2Char"/>
          <w:rFonts w:ascii="仿宋" w:eastAsia="仿宋" w:hAnsi="仿宋"/>
        </w:rPr>
      </w:pPr>
      <w:bookmarkStart w:id="67" w:name="_Toc15396631"/>
      <w:r>
        <w:rPr>
          <w:rStyle w:val="2Char"/>
          <w:rFonts w:ascii="仿宋" w:eastAsia="仿宋" w:hAnsi="仿宋" w:hint="eastAsia"/>
        </w:rPr>
        <w:t>十三、</w:t>
      </w:r>
      <w:r>
        <w:rPr>
          <w:rFonts w:ascii="仿宋" w:eastAsia="仿宋" w:hAnsi="仿宋" w:hint="eastAsia"/>
          <w:b w:val="0"/>
        </w:rPr>
        <w:t>国</w:t>
      </w:r>
      <w:r>
        <w:rPr>
          <w:rStyle w:val="2Char"/>
          <w:rFonts w:ascii="仿宋" w:eastAsia="仿宋" w:hAnsi="仿宋" w:hint="eastAsia"/>
        </w:rPr>
        <w:t>有资本经营预算财政拨款收入支出决算表</w:t>
      </w:r>
      <w:bookmarkEnd w:id="67"/>
    </w:p>
    <w:p w:rsidR="00036E78" w:rsidRDefault="00F35A1A">
      <w:pPr>
        <w:rPr>
          <w:rFonts w:eastAsia="仿宋"/>
        </w:rPr>
      </w:pPr>
      <w:r>
        <w:rPr>
          <w:rStyle w:val="2Char"/>
          <w:rFonts w:ascii="仿宋" w:eastAsia="仿宋" w:hAnsi="仿宋" w:hint="eastAsia"/>
          <w:b w:val="0"/>
          <w:bCs w:val="0"/>
        </w:rPr>
        <w:t>十四、国有资本经营预算财政拨款支出决算表</w:t>
      </w:r>
    </w:p>
    <w:sectPr w:rsidR="00036E78">
      <w:headerReference w:type="default" r:id="rId9"/>
      <w:footerReference w:type="default" r:id="rId10"/>
      <w:pgSz w:w="11906" w:h="16838"/>
      <w:pgMar w:top="1440" w:right="1800" w:bottom="1440" w:left="1800" w:header="851" w:footer="992" w:gutter="0"/>
      <w:pgNumType w:start="1"/>
      <w:cols w:space="425"/>
      <w:titlePg/>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82F9B" w:rsidRDefault="00C82F9B">
      <w:r>
        <w:separator/>
      </w:r>
    </w:p>
  </w:endnote>
  <w:endnote w:type="continuationSeparator" w:id="0">
    <w:p w:rsidR="00C82F9B" w:rsidRDefault="00C82F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仿宋_GB2312">
    <w:altName w:val="仿宋"/>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方正小标宋简体">
    <w:altName w:val="黑体"/>
    <w:panose1 w:val="02010601030101010101"/>
    <w:charset w:val="86"/>
    <w:family w:val="auto"/>
    <w:pitch w:val="variable"/>
    <w:sig w:usb0="00000001" w:usb1="080E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94781956"/>
    </w:sdtPr>
    <w:sdtEndPr/>
    <w:sdtContent>
      <w:p w:rsidR="00662E62" w:rsidRDefault="00662E62">
        <w:pPr>
          <w:pStyle w:val="a5"/>
          <w:jc w:val="center"/>
        </w:pPr>
        <w:r>
          <w:fldChar w:fldCharType="begin"/>
        </w:r>
        <w:r>
          <w:instrText>PAGE   \* MERGEFORMAT</w:instrText>
        </w:r>
        <w:r>
          <w:fldChar w:fldCharType="separate"/>
        </w:r>
        <w:r w:rsidR="006319B9" w:rsidRPr="006319B9">
          <w:rPr>
            <w:noProof/>
            <w:lang w:val="zh-CN"/>
          </w:rPr>
          <w:t>19</w:t>
        </w:r>
        <w:r>
          <w:rPr>
            <w:lang w:val="zh-CN"/>
          </w:rPr>
          <w:fldChar w:fldCharType="end"/>
        </w:r>
      </w:p>
    </w:sdtContent>
  </w:sdt>
  <w:p w:rsidR="00662E62" w:rsidRDefault="00662E62">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82F9B" w:rsidRDefault="00C82F9B">
      <w:r>
        <w:separator/>
      </w:r>
    </w:p>
  </w:footnote>
  <w:footnote w:type="continuationSeparator" w:id="0">
    <w:p w:rsidR="00C82F9B" w:rsidRDefault="00C82F9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2E62" w:rsidRDefault="00662E62">
    <w:pPr>
      <w:pStyle w:val="a6"/>
      <w:pBdr>
        <w:bottom w:val="none" w:sz="0" w:space="0" w:color="auto"/>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43A05E1"/>
    <w:multiLevelType w:val="singleLevel"/>
    <w:tmpl w:val="5EBA6AD2"/>
    <w:lvl w:ilvl="0">
      <w:start w:val="1"/>
      <w:numFmt w:val="decimal"/>
      <w:lvlText w:val="%1."/>
      <w:lvlJc w:val="left"/>
      <w:pPr>
        <w:tabs>
          <w:tab w:val="left" w:pos="312"/>
        </w:tabs>
      </w:pPr>
      <w:rPr>
        <w:b/>
      </w:rPr>
    </w:lvl>
  </w:abstractNum>
  <w:abstractNum w:abstractNumId="1">
    <w:nsid w:val="CF652CEC"/>
    <w:multiLevelType w:val="singleLevel"/>
    <w:tmpl w:val="CF652CEC"/>
    <w:lvl w:ilvl="0">
      <w:start w:val="9"/>
      <w:numFmt w:val="chineseCounting"/>
      <w:suff w:val="nothing"/>
      <w:lvlText w:val="%1、"/>
      <w:lvlJc w:val="left"/>
      <w:rPr>
        <w:rFonts w:hint="eastAsia"/>
      </w:rPr>
    </w:lvl>
  </w:abstractNum>
  <w:abstractNum w:abstractNumId="2">
    <w:nsid w:val="E2FA047D"/>
    <w:multiLevelType w:val="singleLevel"/>
    <w:tmpl w:val="E2FA047D"/>
    <w:lvl w:ilvl="0">
      <w:start w:val="3"/>
      <w:numFmt w:val="chineseCounting"/>
      <w:suff w:val="space"/>
      <w:lvlText w:val="第%1部分"/>
      <w:lvlJc w:val="left"/>
      <w:rPr>
        <w:rFonts w:ascii="黑体" w:eastAsia="黑体" w:hAnsi="黑体" w:cs="黑体" w:hint="eastAsia"/>
        <w:sz w:val="44"/>
        <w:szCs w:val="44"/>
      </w:rPr>
    </w:lvl>
  </w:abstractNum>
  <w:abstractNum w:abstractNumId="3">
    <w:nsid w:val="1272550B"/>
    <w:multiLevelType w:val="multilevel"/>
    <w:tmpl w:val="1272550B"/>
    <w:lvl w:ilvl="0">
      <w:start w:val="1"/>
      <w:numFmt w:val="japaneseCounting"/>
      <w:lvlText w:val="%1、"/>
      <w:lvlJc w:val="left"/>
      <w:pPr>
        <w:ind w:left="1360" w:hanging="720"/>
      </w:pPr>
      <w:rPr>
        <w:rFonts w:hint="default"/>
        <w:b w:val="0"/>
      </w:rPr>
    </w:lvl>
    <w:lvl w:ilvl="1">
      <w:start w:val="1"/>
      <w:numFmt w:val="lowerLetter"/>
      <w:lvlText w:val="%2)"/>
      <w:lvlJc w:val="left"/>
      <w:pPr>
        <w:ind w:left="1480" w:hanging="420"/>
      </w:pPr>
    </w:lvl>
    <w:lvl w:ilvl="2">
      <w:start w:val="1"/>
      <w:numFmt w:val="lowerRoman"/>
      <w:lvlText w:val="%3."/>
      <w:lvlJc w:val="right"/>
      <w:pPr>
        <w:ind w:left="1900" w:hanging="420"/>
      </w:pPr>
    </w:lvl>
    <w:lvl w:ilvl="3">
      <w:start w:val="1"/>
      <w:numFmt w:val="decimal"/>
      <w:lvlText w:val="%4."/>
      <w:lvlJc w:val="left"/>
      <w:pPr>
        <w:ind w:left="2320" w:hanging="420"/>
      </w:pPr>
    </w:lvl>
    <w:lvl w:ilvl="4">
      <w:start w:val="1"/>
      <w:numFmt w:val="lowerLetter"/>
      <w:lvlText w:val="%5)"/>
      <w:lvlJc w:val="left"/>
      <w:pPr>
        <w:ind w:left="2740" w:hanging="420"/>
      </w:pPr>
    </w:lvl>
    <w:lvl w:ilvl="5">
      <w:start w:val="1"/>
      <w:numFmt w:val="lowerRoman"/>
      <w:lvlText w:val="%6."/>
      <w:lvlJc w:val="right"/>
      <w:pPr>
        <w:ind w:left="3160" w:hanging="420"/>
      </w:pPr>
    </w:lvl>
    <w:lvl w:ilvl="6">
      <w:start w:val="1"/>
      <w:numFmt w:val="decimal"/>
      <w:lvlText w:val="%7."/>
      <w:lvlJc w:val="left"/>
      <w:pPr>
        <w:ind w:left="3580" w:hanging="420"/>
      </w:pPr>
    </w:lvl>
    <w:lvl w:ilvl="7">
      <w:start w:val="1"/>
      <w:numFmt w:val="lowerLetter"/>
      <w:lvlText w:val="%8)"/>
      <w:lvlJc w:val="left"/>
      <w:pPr>
        <w:ind w:left="4000" w:hanging="420"/>
      </w:pPr>
    </w:lvl>
    <w:lvl w:ilvl="8">
      <w:start w:val="1"/>
      <w:numFmt w:val="lowerRoman"/>
      <w:lvlText w:val="%9."/>
      <w:lvlJc w:val="right"/>
      <w:pPr>
        <w:ind w:left="4420" w:hanging="420"/>
      </w:p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OTU2ZjlmYTY5NWQ2MDQ0NGVjNWFhNDkwNjUxNGY1MzMifQ=="/>
  </w:docVars>
  <w:rsids>
    <w:rsidRoot w:val="00F1361C"/>
    <w:rsid w:val="9E3A10E2"/>
    <w:rsid w:val="F2E1F9D4"/>
    <w:rsid w:val="F7880819"/>
    <w:rsid w:val="000222C6"/>
    <w:rsid w:val="0002549F"/>
    <w:rsid w:val="00033177"/>
    <w:rsid w:val="00036E78"/>
    <w:rsid w:val="000468DB"/>
    <w:rsid w:val="0006487A"/>
    <w:rsid w:val="000655D3"/>
    <w:rsid w:val="00065F8F"/>
    <w:rsid w:val="00066087"/>
    <w:rsid w:val="00070A43"/>
    <w:rsid w:val="000745BE"/>
    <w:rsid w:val="000768F2"/>
    <w:rsid w:val="00082042"/>
    <w:rsid w:val="0009184B"/>
    <w:rsid w:val="00094236"/>
    <w:rsid w:val="0009593C"/>
    <w:rsid w:val="00097322"/>
    <w:rsid w:val="000A6A92"/>
    <w:rsid w:val="000B047F"/>
    <w:rsid w:val="000B5923"/>
    <w:rsid w:val="000B5A48"/>
    <w:rsid w:val="000B6FF3"/>
    <w:rsid w:val="000C3467"/>
    <w:rsid w:val="000C3CA6"/>
    <w:rsid w:val="000C6D0E"/>
    <w:rsid w:val="000D1267"/>
    <w:rsid w:val="000D1D50"/>
    <w:rsid w:val="000D2B85"/>
    <w:rsid w:val="000D5782"/>
    <w:rsid w:val="000E6613"/>
    <w:rsid w:val="000E7119"/>
    <w:rsid w:val="000F1C40"/>
    <w:rsid w:val="00101ED1"/>
    <w:rsid w:val="00114E9B"/>
    <w:rsid w:val="00120731"/>
    <w:rsid w:val="00142216"/>
    <w:rsid w:val="00144D6A"/>
    <w:rsid w:val="0014729F"/>
    <w:rsid w:val="00157BAB"/>
    <w:rsid w:val="001654D1"/>
    <w:rsid w:val="00174518"/>
    <w:rsid w:val="0018106D"/>
    <w:rsid w:val="00186346"/>
    <w:rsid w:val="001877A7"/>
    <w:rsid w:val="00191536"/>
    <w:rsid w:val="00196687"/>
    <w:rsid w:val="001A6BBE"/>
    <w:rsid w:val="001C0962"/>
    <w:rsid w:val="001C6934"/>
    <w:rsid w:val="001D56A7"/>
    <w:rsid w:val="001D7531"/>
    <w:rsid w:val="001E737D"/>
    <w:rsid w:val="001F0592"/>
    <w:rsid w:val="001F33E9"/>
    <w:rsid w:val="001F51E8"/>
    <w:rsid w:val="001F545C"/>
    <w:rsid w:val="001F7506"/>
    <w:rsid w:val="002006CD"/>
    <w:rsid w:val="00202B36"/>
    <w:rsid w:val="00204B7A"/>
    <w:rsid w:val="00204CDE"/>
    <w:rsid w:val="0021101A"/>
    <w:rsid w:val="002174EA"/>
    <w:rsid w:val="00220536"/>
    <w:rsid w:val="00235629"/>
    <w:rsid w:val="002560DA"/>
    <w:rsid w:val="00260C38"/>
    <w:rsid w:val="0026138B"/>
    <w:rsid w:val="002616C0"/>
    <w:rsid w:val="00265372"/>
    <w:rsid w:val="002662AA"/>
    <w:rsid w:val="00280496"/>
    <w:rsid w:val="00294DC9"/>
    <w:rsid w:val="00295495"/>
    <w:rsid w:val="002A31DE"/>
    <w:rsid w:val="002A646B"/>
    <w:rsid w:val="002B2613"/>
    <w:rsid w:val="002D6D05"/>
    <w:rsid w:val="002E78F2"/>
    <w:rsid w:val="002F1818"/>
    <w:rsid w:val="002F567B"/>
    <w:rsid w:val="00306B65"/>
    <w:rsid w:val="003216A9"/>
    <w:rsid w:val="00335A74"/>
    <w:rsid w:val="003449FE"/>
    <w:rsid w:val="00345DFA"/>
    <w:rsid w:val="0036561B"/>
    <w:rsid w:val="0037013F"/>
    <w:rsid w:val="00371AEB"/>
    <w:rsid w:val="00380C92"/>
    <w:rsid w:val="003978BA"/>
    <w:rsid w:val="003A484F"/>
    <w:rsid w:val="003A4883"/>
    <w:rsid w:val="003A51BF"/>
    <w:rsid w:val="003B0BE0"/>
    <w:rsid w:val="003B0C1B"/>
    <w:rsid w:val="003B688C"/>
    <w:rsid w:val="003C0291"/>
    <w:rsid w:val="003C39AE"/>
    <w:rsid w:val="003C7B60"/>
    <w:rsid w:val="003D0C0F"/>
    <w:rsid w:val="003D1FB2"/>
    <w:rsid w:val="003D66DA"/>
    <w:rsid w:val="003E1310"/>
    <w:rsid w:val="003E2946"/>
    <w:rsid w:val="003E6F55"/>
    <w:rsid w:val="00401434"/>
    <w:rsid w:val="00404373"/>
    <w:rsid w:val="00406254"/>
    <w:rsid w:val="00410479"/>
    <w:rsid w:val="004117DA"/>
    <w:rsid w:val="00414488"/>
    <w:rsid w:val="004223DE"/>
    <w:rsid w:val="00424EEF"/>
    <w:rsid w:val="0043410E"/>
    <w:rsid w:val="00434489"/>
    <w:rsid w:val="00437085"/>
    <w:rsid w:val="004379D9"/>
    <w:rsid w:val="00443880"/>
    <w:rsid w:val="004464F4"/>
    <w:rsid w:val="00471401"/>
    <w:rsid w:val="00473F31"/>
    <w:rsid w:val="0048263A"/>
    <w:rsid w:val="00487E5D"/>
    <w:rsid w:val="004917D9"/>
    <w:rsid w:val="004A711F"/>
    <w:rsid w:val="004B199D"/>
    <w:rsid w:val="004B2798"/>
    <w:rsid w:val="004B4690"/>
    <w:rsid w:val="004B78A7"/>
    <w:rsid w:val="004C2FC0"/>
    <w:rsid w:val="004D4406"/>
    <w:rsid w:val="004E0A2D"/>
    <w:rsid w:val="004E206B"/>
    <w:rsid w:val="004E6DF7"/>
    <w:rsid w:val="004F0FBD"/>
    <w:rsid w:val="004F4678"/>
    <w:rsid w:val="00505A47"/>
    <w:rsid w:val="00510770"/>
    <w:rsid w:val="00512FDA"/>
    <w:rsid w:val="00520DA0"/>
    <w:rsid w:val="005664BB"/>
    <w:rsid w:val="00566FFA"/>
    <w:rsid w:val="0057481D"/>
    <w:rsid w:val="0058486E"/>
    <w:rsid w:val="00585B33"/>
    <w:rsid w:val="0059014D"/>
    <w:rsid w:val="005923E4"/>
    <w:rsid w:val="005B0C90"/>
    <w:rsid w:val="005B5C64"/>
    <w:rsid w:val="005C5337"/>
    <w:rsid w:val="005C6BD0"/>
    <w:rsid w:val="005D1C8B"/>
    <w:rsid w:val="005D468D"/>
    <w:rsid w:val="005D5CED"/>
    <w:rsid w:val="005E5B35"/>
    <w:rsid w:val="005E6674"/>
    <w:rsid w:val="005F1A4C"/>
    <w:rsid w:val="00605688"/>
    <w:rsid w:val="006070AF"/>
    <w:rsid w:val="00607E6C"/>
    <w:rsid w:val="006101B1"/>
    <w:rsid w:val="00614E44"/>
    <w:rsid w:val="0062270A"/>
    <w:rsid w:val="00622830"/>
    <w:rsid w:val="00623DA0"/>
    <w:rsid w:val="00630AEF"/>
    <w:rsid w:val="006319B9"/>
    <w:rsid w:val="006325F8"/>
    <w:rsid w:val="00633463"/>
    <w:rsid w:val="00634C9A"/>
    <w:rsid w:val="006440E4"/>
    <w:rsid w:val="00662E62"/>
    <w:rsid w:val="0066343B"/>
    <w:rsid w:val="00664777"/>
    <w:rsid w:val="006748A4"/>
    <w:rsid w:val="00677AC5"/>
    <w:rsid w:val="00681A31"/>
    <w:rsid w:val="00683E73"/>
    <w:rsid w:val="006A3141"/>
    <w:rsid w:val="006A3718"/>
    <w:rsid w:val="006A5E34"/>
    <w:rsid w:val="006B2422"/>
    <w:rsid w:val="006B2B9A"/>
    <w:rsid w:val="006C1937"/>
    <w:rsid w:val="006C35E2"/>
    <w:rsid w:val="006F020C"/>
    <w:rsid w:val="006F5413"/>
    <w:rsid w:val="007127B7"/>
    <w:rsid w:val="0071798E"/>
    <w:rsid w:val="00725C76"/>
    <w:rsid w:val="0073032B"/>
    <w:rsid w:val="007416B6"/>
    <w:rsid w:val="0074212F"/>
    <w:rsid w:val="00743129"/>
    <w:rsid w:val="0074430B"/>
    <w:rsid w:val="00746F48"/>
    <w:rsid w:val="0075404D"/>
    <w:rsid w:val="0076182A"/>
    <w:rsid w:val="00767B7E"/>
    <w:rsid w:val="00776D57"/>
    <w:rsid w:val="007770C3"/>
    <w:rsid w:val="007837DB"/>
    <w:rsid w:val="00784D24"/>
    <w:rsid w:val="007851E3"/>
    <w:rsid w:val="00785FBA"/>
    <w:rsid w:val="00786E4A"/>
    <w:rsid w:val="007875EB"/>
    <w:rsid w:val="00791E9E"/>
    <w:rsid w:val="0079426B"/>
    <w:rsid w:val="007C6724"/>
    <w:rsid w:val="007D1682"/>
    <w:rsid w:val="007D312A"/>
    <w:rsid w:val="007D3F19"/>
    <w:rsid w:val="007E23B0"/>
    <w:rsid w:val="007E23E5"/>
    <w:rsid w:val="007F1991"/>
    <w:rsid w:val="007F2C2F"/>
    <w:rsid w:val="007F55FC"/>
    <w:rsid w:val="007F5665"/>
    <w:rsid w:val="00800112"/>
    <w:rsid w:val="0080524E"/>
    <w:rsid w:val="0081053B"/>
    <w:rsid w:val="00813348"/>
    <w:rsid w:val="008167C7"/>
    <w:rsid w:val="008253BB"/>
    <w:rsid w:val="0083706E"/>
    <w:rsid w:val="008408F6"/>
    <w:rsid w:val="008423A5"/>
    <w:rsid w:val="00850625"/>
    <w:rsid w:val="00851354"/>
    <w:rsid w:val="00853718"/>
    <w:rsid w:val="00855221"/>
    <w:rsid w:val="00860645"/>
    <w:rsid w:val="00871F71"/>
    <w:rsid w:val="00872FD8"/>
    <w:rsid w:val="00885AF4"/>
    <w:rsid w:val="008939CD"/>
    <w:rsid w:val="00895066"/>
    <w:rsid w:val="00895244"/>
    <w:rsid w:val="008A1DAE"/>
    <w:rsid w:val="008B768C"/>
    <w:rsid w:val="008C4DB1"/>
    <w:rsid w:val="008C4EAF"/>
    <w:rsid w:val="008C5176"/>
    <w:rsid w:val="008C7FD0"/>
    <w:rsid w:val="008E1DE7"/>
    <w:rsid w:val="008E6D18"/>
    <w:rsid w:val="008E707C"/>
    <w:rsid w:val="00900B08"/>
    <w:rsid w:val="00902155"/>
    <w:rsid w:val="00902FA3"/>
    <w:rsid w:val="00922A83"/>
    <w:rsid w:val="00922C62"/>
    <w:rsid w:val="00923564"/>
    <w:rsid w:val="0092392E"/>
    <w:rsid w:val="009264B7"/>
    <w:rsid w:val="00931406"/>
    <w:rsid w:val="009315F9"/>
    <w:rsid w:val="00933499"/>
    <w:rsid w:val="00935C98"/>
    <w:rsid w:val="00946945"/>
    <w:rsid w:val="00951248"/>
    <w:rsid w:val="0095152F"/>
    <w:rsid w:val="0095198C"/>
    <w:rsid w:val="00954C49"/>
    <w:rsid w:val="00955E37"/>
    <w:rsid w:val="00966B99"/>
    <w:rsid w:val="0097099F"/>
    <w:rsid w:val="00971997"/>
    <w:rsid w:val="00971FFC"/>
    <w:rsid w:val="009752F5"/>
    <w:rsid w:val="0098660A"/>
    <w:rsid w:val="009931C3"/>
    <w:rsid w:val="009941D5"/>
    <w:rsid w:val="0099663D"/>
    <w:rsid w:val="009B2C43"/>
    <w:rsid w:val="009B4EAE"/>
    <w:rsid w:val="009B7573"/>
    <w:rsid w:val="009C0BB6"/>
    <w:rsid w:val="009C22F4"/>
    <w:rsid w:val="009C2A4B"/>
    <w:rsid w:val="009C2E98"/>
    <w:rsid w:val="009D3447"/>
    <w:rsid w:val="009D3467"/>
    <w:rsid w:val="009D4711"/>
    <w:rsid w:val="009F1185"/>
    <w:rsid w:val="009F18CD"/>
    <w:rsid w:val="009F2A13"/>
    <w:rsid w:val="009F5B4A"/>
    <w:rsid w:val="009F7527"/>
    <w:rsid w:val="00A04EB0"/>
    <w:rsid w:val="00A13CC1"/>
    <w:rsid w:val="00A155BC"/>
    <w:rsid w:val="00A1575A"/>
    <w:rsid w:val="00A16847"/>
    <w:rsid w:val="00A237D8"/>
    <w:rsid w:val="00A268C4"/>
    <w:rsid w:val="00A26DAF"/>
    <w:rsid w:val="00A307CD"/>
    <w:rsid w:val="00A331C8"/>
    <w:rsid w:val="00A40A00"/>
    <w:rsid w:val="00A4142F"/>
    <w:rsid w:val="00A422EB"/>
    <w:rsid w:val="00A45BB7"/>
    <w:rsid w:val="00A56DF2"/>
    <w:rsid w:val="00A56E6E"/>
    <w:rsid w:val="00A62CB2"/>
    <w:rsid w:val="00A67AB5"/>
    <w:rsid w:val="00A71A77"/>
    <w:rsid w:val="00A733B2"/>
    <w:rsid w:val="00A741C2"/>
    <w:rsid w:val="00A83B3B"/>
    <w:rsid w:val="00A91760"/>
    <w:rsid w:val="00A91A2C"/>
    <w:rsid w:val="00A92425"/>
    <w:rsid w:val="00A93B00"/>
    <w:rsid w:val="00A93C21"/>
    <w:rsid w:val="00AB068D"/>
    <w:rsid w:val="00AB64C9"/>
    <w:rsid w:val="00AC17CF"/>
    <w:rsid w:val="00AC3C6A"/>
    <w:rsid w:val="00AD5620"/>
    <w:rsid w:val="00AD656B"/>
    <w:rsid w:val="00AD76EC"/>
    <w:rsid w:val="00AD773C"/>
    <w:rsid w:val="00AD7C1B"/>
    <w:rsid w:val="00AE16BA"/>
    <w:rsid w:val="00AE1EBE"/>
    <w:rsid w:val="00B03C9D"/>
    <w:rsid w:val="00B060AE"/>
    <w:rsid w:val="00B10517"/>
    <w:rsid w:val="00B14E76"/>
    <w:rsid w:val="00B161B8"/>
    <w:rsid w:val="00B2048C"/>
    <w:rsid w:val="00B310B9"/>
    <w:rsid w:val="00B35F3F"/>
    <w:rsid w:val="00B36CBB"/>
    <w:rsid w:val="00B425E0"/>
    <w:rsid w:val="00B440AA"/>
    <w:rsid w:val="00B44166"/>
    <w:rsid w:val="00B449F9"/>
    <w:rsid w:val="00B44B70"/>
    <w:rsid w:val="00B53C56"/>
    <w:rsid w:val="00B57DAF"/>
    <w:rsid w:val="00B739E0"/>
    <w:rsid w:val="00B771D6"/>
    <w:rsid w:val="00B77EA6"/>
    <w:rsid w:val="00B81598"/>
    <w:rsid w:val="00B841F1"/>
    <w:rsid w:val="00B944D6"/>
    <w:rsid w:val="00B956E2"/>
    <w:rsid w:val="00BA29A3"/>
    <w:rsid w:val="00BB4DF0"/>
    <w:rsid w:val="00BC289F"/>
    <w:rsid w:val="00BC2D50"/>
    <w:rsid w:val="00BC5361"/>
    <w:rsid w:val="00BC5460"/>
    <w:rsid w:val="00BC6B50"/>
    <w:rsid w:val="00BD0E25"/>
    <w:rsid w:val="00BE2E70"/>
    <w:rsid w:val="00BF5BD6"/>
    <w:rsid w:val="00C03E31"/>
    <w:rsid w:val="00C12AAF"/>
    <w:rsid w:val="00C22ABF"/>
    <w:rsid w:val="00C33006"/>
    <w:rsid w:val="00C33E72"/>
    <w:rsid w:val="00C354B2"/>
    <w:rsid w:val="00C35554"/>
    <w:rsid w:val="00C42709"/>
    <w:rsid w:val="00C533CC"/>
    <w:rsid w:val="00C53BA0"/>
    <w:rsid w:val="00C5751C"/>
    <w:rsid w:val="00C61BFC"/>
    <w:rsid w:val="00C62B85"/>
    <w:rsid w:val="00C65438"/>
    <w:rsid w:val="00C82D24"/>
    <w:rsid w:val="00C82F9B"/>
    <w:rsid w:val="00C87FD8"/>
    <w:rsid w:val="00C91381"/>
    <w:rsid w:val="00C91CBB"/>
    <w:rsid w:val="00C94404"/>
    <w:rsid w:val="00C96FC8"/>
    <w:rsid w:val="00CB4E70"/>
    <w:rsid w:val="00CC09B6"/>
    <w:rsid w:val="00CC666F"/>
    <w:rsid w:val="00CD1E3F"/>
    <w:rsid w:val="00CD3F97"/>
    <w:rsid w:val="00CE44F6"/>
    <w:rsid w:val="00CE49DA"/>
    <w:rsid w:val="00CE7B61"/>
    <w:rsid w:val="00D00095"/>
    <w:rsid w:val="00D114F0"/>
    <w:rsid w:val="00D12313"/>
    <w:rsid w:val="00D13A09"/>
    <w:rsid w:val="00D20620"/>
    <w:rsid w:val="00D24A6C"/>
    <w:rsid w:val="00D254F7"/>
    <w:rsid w:val="00D26091"/>
    <w:rsid w:val="00D2685C"/>
    <w:rsid w:val="00D32CCF"/>
    <w:rsid w:val="00D34E7C"/>
    <w:rsid w:val="00D35489"/>
    <w:rsid w:val="00D36AFE"/>
    <w:rsid w:val="00D40F25"/>
    <w:rsid w:val="00D428DC"/>
    <w:rsid w:val="00D51276"/>
    <w:rsid w:val="00D665CE"/>
    <w:rsid w:val="00D7035F"/>
    <w:rsid w:val="00DA634F"/>
    <w:rsid w:val="00DA65AC"/>
    <w:rsid w:val="00DB1913"/>
    <w:rsid w:val="00DB4C4A"/>
    <w:rsid w:val="00DC410D"/>
    <w:rsid w:val="00DC5A81"/>
    <w:rsid w:val="00DC68CA"/>
    <w:rsid w:val="00DC7CBA"/>
    <w:rsid w:val="00DD5397"/>
    <w:rsid w:val="00DD73B7"/>
    <w:rsid w:val="00DE0559"/>
    <w:rsid w:val="00DF28BC"/>
    <w:rsid w:val="00DF34B9"/>
    <w:rsid w:val="00E01053"/>
    <w:rsid w:val="00E0502A"/>
    <w:rsid w:val="00E07ACF"/>
    <w:rsid w:val="00E123AB"/>
    <w:rsid w:val="00E12A56"/>
    <w:rsid w:val="00E331A1"/>
    <w:rsid w:val="00E33202"/>
    <w:rsid w:val="00E336A9"/>
    <w:rsid w:val="00E472B1"/>
    <w:rsid w:val="00E50624"/>
    <w:rsid w:val="00E568DF"/>
    <w:rsid w:val="00E64269"/>
    <w:rsid w:val="00E773E0"/>
    <w:rsid w:val="00E805D0"/>
    <w:rsid w:val="00E82267"/>
    <w:rsid w:val="00E853CE"/>
    <w:rsid w:val="00E867B6"/>
    <w:rsid w:val="00EA010F"/>
    <w:rsid w:val="00EA64CE"/>
    <w:rsid w:val="00ED1B63"/>
    <w:rsid w:val="00ED3C1F"/>
    <w:rsid w:val="00ED4085"/>
    <w:rsid w:val="00ED420E"/>
    <w:rsid w:val="00ED6FBE"/>
    <w:rsid w:val="00EE2F57"/>
    <w:rsid w:val="00EE3BEF"/>
    <w:rsid w:val="00EF4C34"/>
    <w:rsid w:val="00EF77C6"/>
    <w:rsid w:val="00F05438"/>
    <w:rsid w:val="00F1361C"/>
    <w:rsid w:val="00F156F0"/>
    <w:rsid w:val="00F160C7"/>
    <w:rsid w:val="00F2408F"/>
    <w:rsid w:val="00F240E9"/>
    <w:rsid w:val="00F3456B"/>
    <w:rsid w:val="00F35A1A"/>
    <w:rsid w:val="00F36D8F"/>
    <w:rsid w:val="00F417B1"/>
    <w:rsid w:val="00F45853"/>
    <w:rsid w:val="00F546A5"/>
    <w:rsid w:val="00F602DF"/>
    <w:rsid w:val="00F754A1"/>
    <w:rsid w:val="00F81FD9"/>
    <w:rsid w:val="00F841AA"/>
    <w:rsid w:val="00F84A94"/>
    <w:rsid w:val="00F87E96"/>
    <w:rsid w:val="00FA23E8"/>
    <w:rsid w:val="00FD3CC1"/>
    <w:rsid w:val="00FF0718"/>
    <w:rsid w:val="00FF1E02"/>
    <w:rsid w:val="00FF30B4"/>
    <w:rsid w:val="030A4F83"/>
    <w:rsid w:val="04E83035"/>
    <w:rsid w:val="057E5747"/>
    <w:rsid w:val="0A2032A3"/>
    <w:rsid w:val="0AC93873"/>
    <w:rsid w:val="0B8A37D8"/>
    <w:rsid w:val="0BC33EB3"/>
    <w:rsid w:val="10C055FF"/>
    <w:rsid w:val="118107EC"/>
    <w:rsid w:val="11DD6519"/>
    <w:rsid w:val="14F11A91"/>
    <w:rsid w:val="163360DA"/>
    <w:rsid w:val="16BB723D"/>
    <w:rsid w:val="18015F3F"/>
    <w:rsid w:val="18CB25F9"/>
    <w:rsid w:val="1BE8440E"/>
    <w:rsid w:val="1C3F03FB"/>
    <w:rsid w:val="1CD14400"/>
    <w:rsid w:val="1D155CEE"/>
    <w:rsid w:val="1DE8432D"/>
    <w:rsid w:val="20DA6347"/>
    <w:rsid w:val="20F57F95"/>
    <w:rsid w:val="214D27A0"/>
    <w:rsid w:val="23492A98"/>
    <w:rsid w:val="240371BF"/>
    <w:rsid w:val="24822706"/>
    <w:rsid w:val="25C741E6"/>
    <w:rsid w:val="27842671"/>
    <w:rsid w:val="28562DE8"/>
    <w:rsid w:val="29FD04D3"/>
    <w:rsid w:val="2A030FC7"/>
    <w:rsid w:val="2A2E5EAD"/>
    <w:rsid w:val="2A4D1354"/>
    <w:rsid w:val="2ABE7A3E"/>
    <w:rsid w:val="2DC07981"/>
    <w:rsid w:val="2E0F5088"/>
    <w:rsid w:val="2EFA178C"/>
    <w:rsid w:val="2F364819"/>
    <w:rsid w:val="2F6F7D2B"/>
    <w:rsid w:val="30B46D73"/>
    <w:rsid w:val="319F7F4E"/>
    <w:rsid w:val="31C81974"/>
    <w:rsid w:val="385201EA"/>
    <w:rsid w:val="39643D30"/>
    <w:rsid w:val="39AE70AB"/>
    <w:rsid w:val="39ED52C1"/>
    <w:rsid w:val="3BE455FD"/>
    <w:rsid w:val="3C0C0783"/>
    <w:rsid w:val="3C3F35D8"/>
    <w:rsid w:val="3D4445A5"/>
    <w:rsid w:val="3F795B0E"/>
    <w:rsid w:val="3F9F3A96"/>
    <w:rsid w:val="42A930FC"/>
    <w:rsid w:val="42D55C9F"/>
    <w:rsid w:val="42DC4FBB"/>
    <w:rsid w:val="44611FF0"/>
    <w:rsid w:val="463B2B89"/>
    <w:rsid w:val="47D95FF8"/>
    <w:rsid w:val="493C27E9"/>
    <w:rsid w:val="496F39ED"/>
    <w:rsid w:val="49FF41D3"/>
    <w:rsid w:val="4A185DC8"/>
    <w:rsid w:val="4AC20E0C"/>
    <w:rsid w:val="4B6E7C30"/>
    <w:rsid w:val="4BE068DB"/>
    <w:rsid w:val="4BF6002B"/>
    <w:rsid w:val="4D1A1542"/>
    <w:rsid w:val="4ECE2238"/>
    <w:rsid w:val="501C315F"/>
    <w:rsid w:val="504601DC"/>
    <w:rsid w:val="50F309F0"/>
    <w:rsid w:val="51DB4B86"/>
    <w:rsid w:val="55333C3E"/>
    <w:rsid w:val="58801DB1"/>
    <w:rsid w:val="58CD149A"/>
    <w:rsid w:val="59396B30"/>
    <w:rsid w:val="5EF00C63"/>
    <w:rsid w:val="5FB707AE"/>
    <w:rsid w:val="616E7593"/>
    <w:rsid w:val="61FC458E"/>
    <w:rsid w:val="622814F0"/>
    <w:rsid w:val="62E554DF"/>
    <w:rsid w:val="633F5356"/>
    <w:rsid w:val="640F1922"/>
    <w:rsid w:val="64CA39A1"/>
    <w:rsid w:val="65ED6EAC"/>
    <w:rsid w:val="6C4A05C8"/>
    <w:rsid w:val="6FEB4920"/>
    <w:rsid w:val="72734D90"/>
    <w:rsid w:val="727A1888"/>
    <w:rsid w:val="78557889"/>
    <w:rsid w:val="7931117A"/>
    <w:rsid w:val="79E7B28D"/>
    <w:rsid w:val="7E132904"/>
    <w:rsid w:val="7EBB39C0"/>
    <w:rsid w:val="7EBB576E"/>
    <w:rsid w:val="7EE747B5"/>
    <w:rsid w:val="7F602BCD"/>
    <w:rsid w:val="7F9F20EE"/>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fillcolor="white">
      <v:fill color="white"/>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qFormat="1"/>
    <w:lsdException w:name="heading 3" w:semiHidden="0"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qFormat="1"/>
    <w:lsdException w:name="toc 2" w:semiHidden="0" w:uiPriority="39" w:qFormat="1"/>
    <w:lsdException w:name="toc 3" w:semiHidden="0" w:uiPriority="39" w:qFormat="1"/>
    <w:lsdException w:name="toc 4" w:uiPriority="39"/>
    <w:lsdException w:name="toc 5" w:uiPriority="39"/>
    <w:lsdException w:name="toc 6" w:uiPriority="39"/>
    <w:lsdException w:name="toc 7" w:uiPriority="39"/>
    <w:lsdException w:name="toc 8" w:uiPriority="39"/>
    <w:lsdException w:name="toc 9" w:uiPriority="39"/>
    <w:lsdException w:name="header" w:unhideWhenUsed="0" w:qFormat="1"/>
    <w:lsdException w:name="footer" w:semiHidden="0" w:unhideWhenUsed="0" w:qFormat="1"/>
    <w:lsdException w:name="caption" w:uiPriority="35" w:qFormat="1"/>
    <w:lsdException w:name="Title" w:semiHidden="0" w:uiPriority="10" w:unhideWhenUsed="0" w:qFormat="1"/>
    <w:lsdException w:name="Default Paragraph Font" w:uiPriority="1" w:qFormat="1"/>
    <w:lsdException w:name="Body Text" w:semiHidden="0" w:unhideWhenUsed="0" w:qFormat="1"/>
    <w:lsdException w:name="Subtitle" w:semiHidden="0" w:uiPriority="11" w:unhideWhenUsed="0" w:qFormat="1"/>
    <w:lsdException w:name="Hyperlink" w:semiHidden="0" w:qFormat="1"/>
    <w:lsdException w:name="Strong" w:semiHidden="0" w:unhideWhenUsed="0" w:qFormat="1"/>
    <w:lsdException w:name="Emphasis" w:semiHidden="0" w:uiPriority="20" w:unhideWhenUsed="0" w:qFormat="1"/>
    <w:lsdException w:name="Normal Table" w:qFormat="1"/>
    <w:lsdException w:name="Balloon Tex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a0"/>
    <w:qFormat/>
    <w:pPr>
      <w:widowControl w:val="0"/>
      <w:jc w:val="both"/>
    </w:pPr>
    <w:rPr>
      <w:rFonts w:ascii="Times New Roman" w:eastAsia="宋体" w:hAnsi="Times New Roman" w:cs="Times New Roman"/>
      <w:kern w:val="2"/>
      <w:sz w:val="21"/>
      <w:szCs w:val="24"/>
    </w:rPr>
  </w:style>
  <w:style w:type="paragraph" w:styleId="1">
    <w:name w:val="heading 1"/>
    <w:basedOn w:val="a"/>
    <w:next w:val="a"/>
    <w:link w:val="1Char"/>
    <w:uiPriority w:val="9"/>
    <w:qFormat/>
    <w:pPr>
      <w:keepNext/>
      <w:keepLines/>
      <w:spacing w:before="340" w:after="330" w:line="578" w:lineRule="auto"/>
      <w:outlineLvl w:val="0"/>
    </w:pPr>
    <w:rPr>
      <w:b/>
      <w:bCs/>
      <w:kern w:val="44"/>
      <w:sz w:val="44"/>
      <w:szCs w:val="44"/>
    </w:rPr>
  </w:style>
  <w:style w:type="paragraph" w:styleId="2">
    <w:name w:val="heading 2"/>
    <w:basedOn w:val="a"/>
    <w:next w:val="a"/>
    <w:link w:val="2Char"/>
    <w:uiPriority w:val="9"/>
    <w:unhideWhenUsed/>
    <w:qFormat/>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
    <w:unhideWhenUsed/>
    <w:qFormat/>
    <w:pPr>
      <w:keepNext/>
      <w:keepLines/>
      <w:spacing w:before="260" w:after="260" w:line="416" w:lineRule="auto"/>
      <w:outlineLvl w:val="2"/>
    </w:pPr>
    <w:rPr>
      <w:b/>
      <w:bCs/>
      <w:sz w:val="32"/>
      <w:szCs w:val="3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link w:val="Char"/>
    <w:uiPriority w:val="99"/>
    <w:qFormat/>
    <w:pPr>
      <w:spacing w:beforeLines="30"/>
    </w:pPr>
    <w:rPr>
      <w:rFonts w:ascii="仿宋_GB2312" w:eastAsia="仿宋_GB2312"/>
      <w:kern w:val="0"/>
      <w:sz w:val="30"/>
    </w:rPr>
  </w:style>
  <w:style w:type="paragraph" w:styleId="30">
    <w:name w:val="toc 3"/>
    <w:basedOn w:val="a"/>
    <w:next w:val="a"/>
    <w:uiPriority w:val="39"/>
    <w:unhideWhenUsed/>
    <w:qFormat/>
    <w:pPr>
      <w:tabs>
        <w:tab w:val="right" w:leader="dot" w:pos="8296"/>
      </w:tabs>
      <w:ind w:leftChars="400" w:left="840"/>
    </w:pPr>
  </w:style>
  <w:style w:type="paragraph" w:styleId="a4">
    <w:name w:val="Balloon Text"/>
    <w:basedOn w:val="a"/>
    <w:link w:val="Char0"/>
    <w:uiPriority w:val="99"/>
    <w:semiHidden/>
    <w:unhideWhenUsed/>
    <w:qFormat/>
    <w:rPr>
      <w:sz w:val="18"/>
      <w:szCs w:val="18"/>
    </w:rPr>
  </w:style>
  <w:style w:type="paragraph" w:styleId="a5">
    <w:name w:val="footer"/>
    <w:basedOn w:val="a"/>
    <w:link w:val="Char1"/>
    <w:uiPriority w:val="99"/>
    <w:qFormat/>
    <w:pPr>
      <w:tabs>
        <w:tab w:val="center" w:pos="4153"/>
        <w:tab w:val="right" w:pos="8306"/>
      </w:tabs>
      <w:snapToGrid w:val="0"/>
      <w:jc w:val="left"/>
    </w:pPr>
    <w:rPr>
      <w:rFonts w:ascii="Calibri" w:hAnsi="Calibri"/>
      <w:kern w:val="0"/>
      <w:sz w:val="18"/>
      <w:szCs w:val="18"/>
    </w:rPr>
  </w:style>
  <w:style w:type="paragraph" w:styleId="a6">
    <w:name w:val="header"/>
    <w:basedOn w:val="a"/>
    <w:link w:val="Char2"/>
    <w:uiPriority w:val="99"/>
    <w:semiHidden/>
    <w:qFormat/>
    <w:pPr>
      <w:pBdr>
        <w:bottom w:val="single" w:sz="6" w:space="1" w:color="auto"/>
      </w:pBdr>
      <w:tabs>
        <w:tab w:val="center" w:pos="4153"/>
        <w:tab w:val="right" w:pos="8306"/>
      </w:tabs>
      <w:snapToGrid w:val="0"/>
      <w:jc w:val="center"/>
    </w:pPr>
    <w:rPr>
      <w:rFonts w:ascii="Calibri" w:hAnsi="Calibri"/>
      <w:kern w:val="0"/>
      <w:sz w:val="18"/>
      <w:szCs w:val="18"/>
    </w:rPr>
  </w:style>
  <w:style w:type="paragraph" w:styleId="10">
    <w:name w:val="toc 1"/>
    <w:basedOn w:val="a"/>
    <w:next w:val="a"/>
    <w:uiPriority w:val="39"/>
    <w:unhideWhenUsed/>
    <w:qFormat/>
    <w:pPr>
      <w:tabs>
        <w:tab w:val="right" w:leader="dot" w:pos="8296"/>
      </w:tabs>
      <w:spacing w:before="93"/>
      <w:jc w:val="center"/>
    </w:pPr>
    <w:rPr>
      <w:rFonts w:ascii="仿宋" w:eastAsia="仿宋" w:hAnsi="仿宋"/>
      <w:sz w:val="28"/>
      <w:szCs w:val="28"/>
    </w:rPr>
  </w:style>
  <w:style w:type="paragraph" w:styleId="20">
    <w:name w:val="toc 2"/>
    <w:basedOn w:val="a"/>
    <w:next w:val="a"/>
    <w:uiPriority w:val="39"/>
    <w:unhideWhenUsed/>
    <w:qFormat/>
    <w:pPr>
      <w:tabs>
        <w:tab w:val="right" w:leader="dot" w:pos="8296"/>
      </w:tabs>
      <w:ind w:leftChars="200" w:left="420"/>
    </w:pPr>
  </w:style>
  <w:style w:type="character" w:styleId="a7">
    <w:name w:val="Strong"/>
    <w:basedOn w:val="a1"/>
    <w:uiPriority w:val="99"/>
    <w:qFormat/>
    <w:rPr>
      <w:b/>
    </w:rPr>
  </w:style>
  <w:style w:type="character" w:styleId="a8">
    <w:name w:val="Hyperlink"/>
    <w:basedOn w:val="a1"/>
    <w:uiPriority w:val="99"/>
    <w:unhideWhenUsed/>
    <w:qFormat/>
    <w:rPr>
      <w:color w:val="0000FF" w:themeColor="hyperlink"/>
      <w:u w:val="single"/>
    </w:rPr>
  </w:style>
  <w:style w:type="character" w:customStyle="1" w:styleId="HeaderChar">
    <w:name w:val="Header Char"/>
    <w:basedOn w:val="a1"/>
    <w:uiPriority w:val="99"/>
    <w:semiHidden/>
    <w:qFormat/>
    <w:rPr>
      <w:rFonts w:ascii="Times New Roman" w:hAnsi="Times New Roman"/>
      <w:sz w:val="18"/>
      <w:szCs w:val="18"/>
    </w:rPr>
  </w:style>
  <w:style w:type="character" w:customStyle="1" w:styleId="Char2">
    <w:name w:val="页眉 Char"/>
    <w:link w:val="a6"/>
    <w:uiPriority w:val="99"/>
    <w:semiHidden/>
    <w:qFormat/>
    <w:locked/>
    <w:rPr>
      <w:sz w:val="18"/>
    </w:rPr>
  </w:style>
  <w:style w:type="character" w:customStyle="1" w:styleId="FooterChar">
    <w:name w:val="Footer Char"/>
    <w:basedOn w:val="a1"/>
    <w:uiPriority w:val="99"/>
    <w:semiHidden/>
    <w:qFormat/>
    <w:rPr>
      <w:rFonts w:ascii="Times New Roman" w:hAnsi="Times New Roman"/>
      <w:sz w:val="18"/>
      <w:szCs w:val="18"/>
    </w:rPr>
  </w:style>
  <w:style w:type="character" w:customStyle="1" w:styleId="Char1">
    <w:name w:val="页脚 Char"/>
    <w:link w:val="a5"/>
    <w:uiPriority w:val="99"/>
    <w:qFormat/>
    <w:locked/>
    <w:rPr>
      <w:sz w:val="18"/>
    </w:rPr>
  </w:style>
  <w:style w:type="character" w:customStyle="1" w:styleId="BodyTextChar">
    <w:name w:val="Body Text Char"/>
    <w:basedOn w:val="a1"/>
    <w:uiPriority w:val="99"/>
    <w:semiHidden/>
    <w:qFormat/>
    <w:rPr>
      <w:rFonts w:ascii="Times New Roman" w:hAnsi="Times New Roman"/>
      <w:szCs w:val="24"/>
    </w:rPr>
  </w:style>
  <w:style w:type="character" w:customStyle="1" w:styleId="Char">
    <w:name w:val="正文文本 Char"/>
    <w:link w:val="a0"/>
    <w:uiPriority w:val="99"/>
    <w:qFormat/>
    <w:locked/>
    <w:rPr>
      <w:rFonts w:ascii="仿宋_GB2312" w:eastAsia="仿宋_GB2312" w:hAnsi="Times New Roman"/>
      <w:sz w:val="24"/>
    </w:rPr>
  </w:style>
  <w:style w:type="paragraph" w:customStyle="1" w:styleId="Default">
    <w:name w:val="Default"/>
    <w:uiPriority w:val="99"/>
    <w:qFormat/>
    <w:pPr>
      <w:widowControl w:val="0"/>
      <w:autoSpaceDE w:val="0"/>
      <w:autoSpaceDN w:val="0"/>
      <w:adjustRightInd w:val="0"/>
    </w:pPr>
    <w:rPr>
      <w:rFonts w:ascii="仿宋" w:eastAsia="仿宋" w:hAnsi="Calibri" w:cs="仿宋"/>
      <w:color w:val="000000"/>
      <w:sz w:val="24"/>
      <w:szCs w:val="24"/>
    </w:rPr>
  </w:style>
  <w:style w:type="paragraph" w:styleId="a9">
    <w:name w:val="List Paragraph"/>
    <w:basedOn w:val="a"/>
    <w:uiPriority w:val="34"/>
    <w:qFormat/>
    <w:pPr>
      <w:ind w:firstLineChars="200" w:firstLine="420"/>
    </w:pPr>
  </w:style>
  <w:style w:type="character" w:customStyle="1" w:styleId="1Char">
    <w:name w:val="标题 1 Char"/>
    <w:basedOn w:val="a1"/>
    <w:link w:val="1"/>
    <w:uiPriority w:val="9"/>
    <w:qFormat/>
    <w:rPr>
      <w:rFonts w:ascii="Times New Roman" w:hAnsi="Times New Roman"/>
      <w:b/>
      <w:bCs/>
      <w:kern w:val="44"/>
      <w:sz w:val="44"/>
      <w:szCs w:val="44"/>
    </w:rPr>
  </w:style>
  <w:style w:type="character" w:customStyle="1" w:styleId="2Char">
    <w:name w:val="标题 2 Char"/>
    <w:basedOn w:val="a1"/>
    <w:link w:val="2"/>
    <w:uiPriority w:val="9"/>
    <w:qFormat/>
    <w:rPr>
      <w:rFonts w:asciiTheme="majorHAnsi" w:eastAsiaTheme="majorEastAsia" w:hAnsiTheme="majorHAnsi" w:cstheme="majorBidi"/>
      <w:b/>
      <w:bCs/>
      <w:kern w:val="2"/>
      <w:sz w:val="32"/>
      <w:szCs w:val="32"/>
    </w:rPr>
  </w:style>
  <w:style w:type="paragraph" w:customStyle="1" w:styleId="TOC1">
    <w:name w:val="TOC 标题1"/>
    <w:basedOn w:val="1"/>
    <w:next w:val="a"/>
    <w:uiPriority w:val="39"/>
    <w:unhideWhenUsed/>
    <w:qFormat/>
    <w:pPr>
      <w:widowControl/>
      <w:spacing w:before="480" w:after="0" w:line="276" w:lineRule="auto"/>
      <w:jc w:val="left"/>
      <w:outlineLvl w:val="9"/>
    </w:pPr>
    <w:rPr>
      <w:rFonts w:asciiTheme="majorHAnsi" w:eastAsiaTheme="majorEastAsia" w:hAnsiTheme="majorHAnsi" w:cstheme="majorBidi"/>
      <w:color w:val="365F91" w:themeColor="accent1" w:themeShade="BF"/>
      <w:kern w:val="0"/>
      <w:sz w:val="28"/>
      <w:szCs w:val="28"/>
    </w:rPr>
  </w:style>
  <w:style w:type="character" w:customStyle="1" w:styleId="Char0">
    <w:name w:val="批注框文本 Char"/>
    <w:basedOn w:val="a1"/>
    <w:link w:val="a4"/>
    <w:uiPriority w:val="99"/>
    <w:semiHidden/>
    <w:qFormat/>
    <w:rPr>
      <w:rFonts w:ascii="Times New Roman" w:hAnsi="Times New Roman"/>
      <w:kern w:val="2"/>
      <w:sz w:val="18"/>
      <w:szCs w:val="18"/>
    </w:rPr>
  </w:style>
  <w:style w:type="character" w:customStyle="1" w:styleId="3Char">
    <w:name w:val="标题 3 Char"/>
    <w:basedOn w:val="a1"/>
    <w:link w:val="3"/>
    <w:uiPriority w:val="9"/>
    <w:qFormat/>
    <w:rPr>
      <w:rFonts w:ascii="Times New Roman" w:hAnsi="Times New Roman"/>
      <w:b/>
      <w:bCs/>
      <w:kern w:val="2"/>
      <w:sz w:val="32"/>
      <w:szCs w:val="32"/>
    </w:rPr>
  </w:style>
  <w:style w:type="paragraph" w:customStyle="1" w:styleId="TOC2">
    <w:name w:val="TOC 标题2"/>
    <w:basedOn w:val="1"/>
    <w:next w:val="a"/>
    <w:uiPriority w:val="39"/>
    <w:unhideWhenUsed/>
    <w:qFormat/>
    <w:pPr>
      <w:widowControl/>
      <w:spacing w:before="480" w:after="0" w:line="276" w:lineRule="auto"/>
      <w:jc w:val="left"/>
      <w:outlineLvl w:val="9"/>
    </w:pPr>
    <w:rPr>
      <w:rFonts w:asciiTheme="majorHAnsi" w:eastAsiaTheme="majorEastAsia" w:hAnsiTheme="majorHAnsi" w:cstheme="majorBidi"/>
      <w:color w:val="365F91" w:themeColor="accent1" w:themeShade="BF"/>
      <w:kern w:val="0"/>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455</TotalTime>
  <Pages>27</Pages>
  <Words>1675</Words>
  <Characters>9550</Characters>
  <Application>Microsoft Office Word</Application>
  <DocSecurity>0</DocSecurity>
  <Lines>79</Lines>
  <Paragraphs>22</Paragraphs>
  <ScaleCrop>false</ScaleCrop>
  <Company>四川省财政厅</Company>
  <LinksUpToDate>false</LinksUpToDate>
  <CharactersWithSpaces>11203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四川省***</dc:title>
  <dc:creator>曹颖</dc:creator>
  <cp:lastModifiedBy>1 1</cp:lastModifiedBy>
  <cp:revision>164</cp:revision>
  <cp:lastPrinted>2022-08-06T02:23:00Z</cp:lastPrinted>
  <dcterms:created xsi:type="dcterms:W3CDTF">2020-08-05T01:49:00Z</dcterms:created>
  <dcterms:modified xsi:type="dcterms:W3CDTF">2022-10-11T07:40:00Z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2052-11.1.0.12313</vt:lpwstr>
  </property>
  <property fmtid="{D5CDD505-2E9C-101B-9397-08002B2CF9AE}" pid="3" name="ICV">
    <vt:lpwstr>18C4299B72334D3095585539B3212D20</vt:lpwstr>
  </property>
</Properties>
</file>