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auto"/>
          <w:sz w:val="72"/>
          <w:szCs w:val="72"/>
          <w:highlight w:val="none"/>
        </w:rPr>
      </w:pPr>
      <w:bookmarkStart w:id="0" w:name="_Toc15396475"/>
      <w:bookmarkStart w:id="1" w:name="_Toc15377425"/>
      <w:bookmarkStart w:id="2" w:name="_Toc15377193"/>
      <w:bookmarkStart w:id="3" w:name="_Toc15378441"/>
      <w:bookmarkStart w:id="4" w:name="_Toc15396597"/>
      <w:bookmarkStart w:id="5"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8442"/>
      <w:bookmarkStart w:id="7" w:name="_Toc15377426"/>
      <w:bookmarkStart w:id="8" w:name="_Toc15396598"/>
      <w:bookmarkStart w:id="9" w:name="_Toc15377194"/>
      <w:bookmarkStart w:id="10" w:name="_Toc15396476"/>
      <w:r>
        <w:rPr>
          <w:rFonts w:hint="eastAsia" w:ascii="方正小标宋简体" w:hAnsi="方正小标宋简体" w:eastAsia="方正小标宋简体" w:cs="方正小标宋简体"/>
          <w:color w:val="auto"/>
          <w:sz w:val="72"/>
          <w:szCs w:val="72"/>
          <w:highlight w:val="none"/>
        </w:rPr>
        <w:t>四川省</w:t>
      </w:r>
      <w:bookmarkEnd w:id="5"/>
      <w:bookmarkStart w:id="11" w:name="_Toc15306268"/>
      <w:r>
        <w:rPr>
          <w:rFonts w:hint="eastAsia" w:ascii="方正小标宋简体" w:hAnsi="方正小标宋简体" w:eastAsia="方正小标宋简体" w:cs="方正小标宋简体"/>
          <w:color w:val="auto"/>
          <w:sz w:val="72"/>
          <w:szCs w:val="72"/>
          <w:highlight w:val="none"/>
          <w:lang w:eastAsia="zh-CN"/>
        </w:rPr>
        <w:t>广元市朝天区明月峡景区服务中心部门</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auto"/>
          <w:sz w:val="52"/>
          <w:szCs w:val="52"/>
          <w:highlight w:val="none"/>
        </w:rPr>
      </w:pPr>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2"/>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23</w:t>
      </w:r>
      <w:r>
        <w:rPr>
          <w:rFonts w:hint="eastAsia"/>
          <w:color w:val="auto"/>
          <w:highlight w:val="none"/>
        </w:rPr>
        <w:t>日</w:t>
      </w:r>
    </w:p>
    <w:p>
      <w:pPr>
        <w:rPr>
          <w:color w:val="auto"/>
          <w:highlight w:val="none"/>
        </w:rPr>
      </w:pPr>
    </w:p>
    <w:p>
      <w:pPr>
        <w:pStyle w:val="12"/>
        <w:adjustRightInd w:val="0"/>
        <w:snapToGrid w:val="0"/>
        <w:spacing w:before="0" w:line="440" w:lineRule="exact"/>
        <w:jc w:val="left"/>
        <w:rPr>
          <w:rFonts w:hint="default" w:eastAsia="宋体" w:cstheme="minorBidi"/>
          <w:color w:val="auto"/>
          <w:sz w:val="24"/>
          <w:szCs w:val="24"/>
          <w:highlight w:val="none"/>
          <w:lang w:val="en-US" w:eastAsia="zh-CN"/>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部门</w:t>
      </w:r>
      <w:r>
        <w:rPr>
          <w:rFonts w:hint="eastAsia"/>
          <w:color w:val="auto"/>
          <w:sz w:val="24"/>
          <w:highlight w:val="none"/>
        </w:rPr>
        <w:t>概况</w:t>
      </w:r>
      <w:r>
        <w:rPr>
          <w:rFonts w:hint="eastAsia" w:ascii="宋体" w:hAnsi="宋体" w:eastAsia="宋体" w:cs="宋体"/>
          <w:sz w:val="24"/>
        </w:rPr>
        <w:t>…………………………………………………………</w:t>
      </w:r>
      <w:r>
        <w:rPr>
          <w:rFonts w:hint="eastAsia" w:ascii="宋体" w:hAnsi="宋体" w:eastAsia="宋体" w:cs="宋体"/>
          <w:sz w:val="24"/>
          <w:lang w:val="en-US" w:eastAsia="zh-CN"/>
        </w:rPr>
        <w:t>………4</w:t>
      </w:r>
    </w:p>
    <w:p>
      <w:pPr>
        <w:pStyle w:val="14"/>
        <w:adjustRightInd w:val="0"/>
        <w:snapToGrid w:val="0"/>
        <w:spacing w:line="440" w:lineRule="exact"/>
        <w:jc w:val="left"/>
        <w:rPr>
          <w:rFonts w:hint="default" w:ascii="仿宋" w:hAnsi="仿宋" w:eastAsia="仿宋"/>
          <w:color w:val="auto"/>
          <w:sz w:val="24"/>
          <w:highlight w:val="none"/>
          <w:lang w:val="en-US"/>
        </w:rPr>
      </w:pPr>
      <w:r>
        <w:rPr>
          <w:rFonts w:hint="eastAsia"/>
          <w:color w:val="auto"/>
          <w:sz w:val="24"/>
          <w:highlight w:val="none"/>
        </w:rPr>
        <w:t>一、</w:t>
      </w:r>
      <w:r>
        <w:rPr>
          <w:rFonts w:hint="eastAsia"/>
          <w:color w:val="auto"/>
          <w:sz w:val="24"/>
          <w:highlight w:val="none"/>
          <w:lang w:eastAsia="zh-CN"/>
        </w:rPr>
        <w:t>部门职责</w:t>
      </w:r>
      <w:r>
        <w:rPr>
          <w:rFonts w:hint="eastAsia" w:ascii="宋体" w:hAnsi="宋体" w:eastAsia="宋体" w:cs="宋体"/>
          <w:sz w:val="24"/>
        </w:rPr>
        <w:t>…………………………………………………………</w:t>
      </w:r>
      <w:r>
        <w:rPr>
          <w:rFonts w:hint="eastAsia" w:ascii="宋体" w:hAnsi="宋体" w:eastAsia="宋体" w:cs="宋体"/>
          <w:sz w:val="24"/>
          <w:lang w:val="en-US" w:eastAsia="zh-CN"/>
        </w:rPr>
        <w:t>…………</w:t>
      </w:r>
      <w:r>
        <w:rPr>
          <w:rFonts w:hint="eastAsia" w:ascii="宋体" w:hAnsi="宋体" w:cs="宋体"/>
          <w:sz w:val="24"/>
          <w:lang w:val="en-US" w:eastAsia="zh-CN"/>
        </w:rPr>
        <w:t>5</w:t>
      </w:r>
    </w:p>
    <w:p>
      <w:pPr>
        <w:pStyle w:val="14"/>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二、机构设置</w:t>
      </w:r>
      <w:r>
        <w:rPr>
          <w:rFonts w:hint="eastAsia" w:ascii="宋体" w:hAnsi="宋体" w:eastAsia="宋体" w:cs="宋体"/>
          <w:sz w:val="24"/>
        </w:rPr>
        <w:t>…………………………………………………………</w:t>
      </w:r>
      <w:r>
        <w:rPr>
          <w:rFonts w:hint="eastAsia" w:ascii="宋体" w:hAnsi="宋体" w:eastAsia="宋体" w:cs="宋体"/>
          <w:sz w:val="24"/>
          <w:lang w:val="en-US" w:eastAsia="zh-CN"/>
        </w:rPr>
        <w:t>…………</w:t>
      </w:r>
      <w:r>
        <w:rPr>
          <w:rFonts w:hint="eastAsia" w:ascii="宋体" w:hAnsi="宋体" w:cs="宋体"/>
          <w:sz w:val="24"/>
          <w:lang w:val="en-US" w:eastAsia="zh-CN"/>
        </w:rPr>
        <w:t>5</w:t>
      </w:r>
    </w:p>
    <w:p>
      <w:pPr>
        <w:pStyle w:val="12"/>
        <w:adjustRightInd w:val="0"/>
        <w:snapToGrid w:val="0"/>
        <w:spacing w:before="0" w:line="440" w:lineRule="exact"/>
        <w:jc w:val="left"/>
        <w:rPr>
          <w:rFonts w:hint="default"/>
          <w:color w:val="auto"/>
          <w:sz w:val="24"/>
          <w:szCs w:val="24"/>
          <w:highlight w:val="none"/>
          <w:lang w:val="en-US"/>
        </w:rPr>
      </w:pPr>
      <w:r>
        <w:rPr>
          <w:rFonts w:hint="eastAsia"/>
          <w:color w:val="auto"/>
          <w:sz w:val="24"/>
          <w:highlight w:val="none"/>
        </w:rPr>
        <w:t>第二部分</w:t>
      </w:r>
      <w:r>
        <w:rPr>
          <w:rFonts w:hint="eastAsia"/>
          <w:color w:val="auto"/>
          <w:sz w:val="24"/>
          <w:highlight w:val="none"/>
          <w:lang w:val="en-US" w:eastAsia="zh-CN"/>
        </w:rPr>
        <w:t xml:space="preserve"> 2022年度部门</w:t>
      </w:r>
      <w:r>
        <w:rPr>
          <w:rFonts w:hint="eastAsia"/>
          <w:color w:val="auto"/>
          <w:sz w:val="24"/>
          <w:highlight w:val="none"/>
        </w:rPr>
        <w:t>决算情况说明</w:t>
      </w:r>
      <w:r>
        <w:rPr>
          <w:rFonts w:hint="eastAsia" w:ascii="宋体" w:hAnsi="宋体" w:eastAsia="宋体" w:cs="宋体"/>
          <w:sz w:val="24"/>
        </w:rPr>
        <w:t>…………………………………………</w:t>
      </w:r>
      <w:r>
        <w:rPr>
          <w:rFonts w:hint="eastAsia" w:ascii="宋体" w:hAnsi="宋体" w:eastAsia="宋体" w:cs="宋体"/>
          <w:sz w:val="24"/>
          <w:lang w:val="en-US" w:eastAsia="zh-CN"/>
        </w:rPr>
        <w:t>…6</w:t>
      </w:r>
    </w:p>
    <w:p>
      <w:pPr>
        <w:pStyle w:val="14"/>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一、收入支出决算总体情况说明</w:t>
      </w:r>
      <w:r>
        <w:rPr>
          <w:rFonts w:hint="eastAsia" w:ascii="宋体" w:hAnsi="宋体" w:eastAsia="宋体" w:cs="宋体"/>
          <w:sz w:val="24"/>
        </w:rPr>
        <w:t>……………………………………………</w:t>
      </w:r>
      <w:r>
        <w:rPr>
          <w:rFonts w:hint="eastAsia" w:ascii="宋体" w:hAnsi="宋体" w:eastAsia="宋体" w:cs="宋体"/>
          <w:sz w:val="24"/>
          <w:lang w:val="en-US" w:eastAsia="zh-CN"/>
        </w:rPr>
        <w:t>…6</w:t>
      </w:r>
    </w:p>
    <w:p>
      <w:pPr>
        <w:pStyle w:val="14"/>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二、收入决算情况说明</w:t>
      </w:r>
      <w:r>
        <w:rPr>
          <w:rFonts w:hint="eastAsia" w:ascii="宋体" w:hAnsi="宋体" w:eastAsia="宋体" w:cs="宋体"/>
          <w:sz w:val="24"/>
        </w:rPr>
        <w:t>…………………………………………………………</w:t>
      </w:r>
      <w:r>
        <w:rPr>
          <w:rFonts w:hint="eastAsia" w:ascii="宋体" w:hAnsi="宋体" w:eastAsia="宋体" w:cs="宋体"/>
          <w:sz w:val="24"/>
          <w:lang w:val="en-US" w:eastAsia="zh-CN"/>
        </w:rPr>
        <w:t>6</w:t>
      </w:r>
    </w:p>
    <w:p>
      <w:pPr>
        <w:pStyle w:val="14"/>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三、支出决算情况说明</w:t>
      </w:r>
      <w:r>
        <w:rPr>
          <w:rFonts w:hint="eastAsia" w:ascii="宋体" w:hAnsi="宋体" w:eastAsia="宋体" w:cs="宋体"/>
          <w:sz w:val="24"/>
        </w:rPr>
        <w:t>…………………………………………………………</w:t>
      </w:r>
      <w:r>
        <w:rPr>
          <w:rFonts w:hint="eastAsia" w:ascii="宋体" w:hAnsi="宋体" w:eastAsia="宋体" w:cs="宋体"/>
          <w:sz w:val="24"/>
          <w:lang w:val="en-US" w:eastAsia="zh-CN"/>
        </w:rPr>
        <w:t>7</w:t>
      </w:r>
    </w:p>
    <w:p>
      <w:pPr>
        <w:pStyle w:val="14"/>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四、财政拨款收入支出决算总体情况说明</w:t>
      </w:r>
      <w:r>
        <w:rPr>
          <w:rFonts w:hint="eastAsia" w:ascii="宋体" w:hAnsi="宋体" w:eastAsia="宋体" w:cs="宋体"/>
          <w:sz w:val="24"/>
        </w:rPr>
        <w:t>……………………………………</w:t>
      </w:r>
      <w:r>
        <w:rPr>
          <w:rFonts w:hint="eastAsia" w:ascii="宋体" w:hAnsi="宋体" w:eastAsia="宋体" w:cs="宋体"/>
          <w:sz w:val="24"/>
          <w:lang w:val="en-US" w:eastAsia="zh-CN"/>
        </w:rPr>
        <w:t>7</w:t>
      </w:r>
    </w:p>
    <w:p>
      <w:pPr>
        <w:pStyle w:val="14"/>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五、一般公共预算财政拨款支出决算情况说明</w:t>
      </w:r>
      <w:r>
        <w:rPr>
          <w:rFonts w:hint="eastAsia" w:ascii="宋体" w:hAnsi="宋体" w:eastAsia="宋体" w:cs="宋体"/>
          <w:sz w:val="24"/>
        </w:rPr>
        <w:t>………………………………</w:t>
      </w:r>
      <w:r>
        <w:rPr>
          <w:rFonts w:hint="eastAsia" w:ascii="宋体" w:hAnsi="宋体" w:eastAsia="宋体" w:cs="宋体"/>
          <w:sz w:val="24"/>
          <w:lang w:val="en-US" w:eastAsia="zh-CN"/>
        </w:rPr>
        <w:t>8</w:t>
      </w:r>
    </w:p>
    <w:p>
      <w:pPr>
        <w:pStyle w:val="14"/>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六、一般公共预算财政拨款基本支出决算情况说明</w:t>
      </w: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cs="宋体"/>
          <w:sz w:val="24"/>
          <w:lang w:val="en-US" w:eastAsia="zh-CN"/>
        </w:rPr>
        <w:t>0</w:t>
      </w:r>
    </w:p>
    <w:p>
      <w:pPr>
        <w:pStyle w:val="14"/>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eastAsia" w:ascii="宋体" w:hAnsi="宋体" w:eastAsia="宋体" w:cs="宋体"/>
          <w:sz w:val="24"/>
        </w:rPr>
        <w:t>………………………………</w:t>
      </w:r>
      <w:r>
        <w:rPr>
          <w:rFonts w:hint="eastAsia" w:ascii="宋体" w:hAnsi="宋体" w:eastAsia="宋体" w:cs="宋体"/>
          <w:sz w:val="24"/>
          <w:lang w:val="en-US" w:eastAsia="zh-CN"/>
        </w:rPr>
        <w:t>11</w:t>
      </w:r>
    </w:p>
    <w:p>
      <w:pPr>
        <w:pStyle w:val="14"/>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cs="宋体"/>
          <w:sz w:val="24"/>
          <w:lang w:val="en-US" w:eastAsia="zh-CN"/>
        </w:rPr>
        <w:t>2</w:t>
      </w:r>
    </w:p>
    <w:p>
      <w:pPr>
        <w:pStyle w:val="14"/>
        <w:adjustRightInd w:val="0"/>
        <w:snapToGrid w:val="0"/>
        <w:spacing w:line="440" w:lineRule="exact"/>
        <w:ind w:leftChars="0"/>
        <w:jc w:val="left"/>
        <w:rPr>
          <w:rFonts w:hint="default" w:ascii="宋体" w:hAnsi="宋体" w:eastAsia="宋体" w:cs="宋体"/>
          <w:sz w:val="24"/>
          <w:lang w:val="en-US" w:eastAsia="zh-CN"/>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cs="宋体"/>
          <w:sz w:val="24"/>
          <w:lang w:val="en-US" w:eastAsia="zh-CN"/>
        </w:rPr>
        <w:t>2</w:t>
      </w:r>
    </w:p>
    <w:p>
      <w:pPr>
        <w:pStyle w:val="14"/>
        <w:adjustRightInd w:val="0"/>
        <w:snapToGrid w:val="0"/>
        <w:spacing w:line="440" w:lineRule="exact"/>
        <w:ind w:leftChars="0"/>
        <w:jc w:val="left"/>
        <w:rPr>
          <w:rFonts w:hint="default" w:eastAsia="宋体" w:asciiTheme="minorEastAsia" w:hAnsiTheme="minorEastAsia" w:cstheme="minorEastAsia"/>
          <w:color w:val="auto"/>
          <w:sz w:val="24"/>
          <w:highlight w:val="none"/>
          <w:lang w:val="en-US" w:eastAsia="zh-CN"/>
        </w:rPr>
      </w:pPr>
      <w:r>
        <w:rPr>
          <w:rStyle w:val="21"/>
          <w:rFonts w:hint="eastAsia" w:asciiTheme="minorEastAsia" w:hAnsiTheme="minorEastAsia" w:eastAsiaTheme="minorEastAsia" w:cstheme="minorEastAsia"/>
          <w:color w:val="auto"/>
          <w:sz w:val="24"/>
          <w:highlight w:val="none"/>
          <w:u w:val="none"/>
          <w:lang w:eastAsia="zh-CN"/>
        </w:rPr>
        <w:t>十</w:t>
      </w:r>
      <w:r>
        <w:rPr>
          <w:rStyle w:val="21"/>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rPr>
        <w:t>其他重要事项的情况说明</w:t>
      </w:r>
      <w:r>
        <w:rPr>
          <w:rFonts w:hint="eastAsia" w:ascii="宋体" w:hAnsi="宋体" w:eastAsia="宋体" w:cs="宋体"/>
          <w:sz w:val="24"/>
        </w:rPr>
        <w:t>…………………………………………………</w:t>
      </w:r>
      <w:r>
        <w:rPr>
          <w:rFonts w:hint="eastAsia" w:ascii="宋体" w:hAnsi="宋体" w:eastAsia="宋体" w:cs="宋体"/>
          <w:sz w:val="24"/>
          <w:lang w:val="en-US" w:eastAsia="zh-CN"/>
        </w:rPr>
        <w:t>13</w:t>
      </w:r>
    </w:p>
    <w:p>
      <w:pPr>
        <w:pStyle w:val="12"/>
        <w:adjustRightInd w:val="0"/>
        <w:snapToGrid w:val="0"/>
        <w:spacing w:before="0" w:line="440" w:lineRule="exact"/>
        <w:jc w:val="left"/>
        <w:rPr>
          <w:rFonts w:hint="default" w:cstheme="minorBidi"/>
          <w:color w:val="auto"/>
          <w:sz w:val="24"/>
          <w:szCs w:val="24"/>
          <w:highlight w:val="none"/>
          <w:lang w:val="en-US"/>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ascii="宋体" w:hAnsi="宋体" w:eastAsia="宋体" w:cs="宋体"/>
          <w:sz w:val="24"/>
        </w:rPr>
        <w:t>…………………………………………………………</w:t>
      </w:r>
      <w:r>
        <w:rPr>
          <w:rFonts w:hint="eastAsia" w:ascii="宋体" w:hAnsi="宋体" w:eastAsia="宋体" w:cs="宋体"/>
          <w:sz w:val="24"/>
          <w:lang w:val="en-US" w:eastAsia="zh-CN"/>
        </w:rPr>
        <w:t>………14</w:t>
      </w:r>
    </w:p>
    <w:p>
      <w:pPr>
        <w:pStyle w:val="12"/>
        <w:adjustRightInd w:val="0"/>
        <w:snapToGrid w:val="0"/>
        <w:spacing w:before="0" w:line="440" w:lineRule="exact"/>
        <w:jc w:val="left"/>
        <w:rPr>
          <w:rFonts w:hint="default" w:cstheme="minorBidi"/>
          <w:color w:val="auto"/>
          <w:sz w:val="24"/>
          <w:szCs w:val="24"/>
          <w:highlight w:val="none"/>
          <w:lang w:val="en-US"/>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ascii="宋体" w:hAnsi="宋体" w:eastAsia="宋体" w:cs="宋体"/>
          <w:sz w:val="24"/>
        </w:rPr>
        <w:t>…………………………………………………………</w:t>
      </w:r>
      <w:r>
        <w:rPr>
          <w:rFonts w:hint="eastAsia" w:ascii="宋体" w:hAnsi="宋体" w:eastAsia="宋体" w:cs="宋体"/>
          <w:sz w:val="24"/>
          <w:lang w:val="en-US" w:eastAsia="zh-CN"/>
        </w:rPr>
        <w:t>……………16</w:t>
      </w:r>
    </w:p>
    <w:p>
      <w:pPr>
        <w:pStyle w:val="12"/>
        <w:adjustRightInd w:val="0"/>
        <w:snapToGrid w:val="0"/>
        <w:spacing w:before="0" w:line="440" w:lineRule="exact"/>
        <w:jc w:val="left"/>
        <w:rPr>
          <w:rFonts w:hint="default" w:cstheme="minorBidi"/>
          <w:color w:val="auto"/>
          <w:sz w:val="24"/>
          <w:szCs w:val="24"/>
          <w:highlight w:val="none"/>
          <w:lang w:val="en-US"/>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ascii="宋体" w:hAnsi="宋体" w:eastAsia="宋体" w:cs="宋体"/>
          <w:sz w:val="24"/>
        </w:rPr>
        <w:t>…………………………………………………………</w:t>
      </w:r>
      <w:r>
        <w:rPr>
          <w:rFonts w:hint="eastAsia" w:ascii="宋体" w:hAnsi="宋体" w:eastAsia="宋体" w:cs="宋体"/>
          <w:sz w:val="24"/>
          <w:lang w:val="en-US" w:eastAsia="zh-CN"/>
        </w:rPr>
        <w:t>……………50</w:t>
      </w:r>
    </w:p>
    <w:p>
      <w:pPr>
        <w:pStyle w:val="14"/>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一、收入支出决算总表</w:t>
      </w:r>
      <w:r>
        <w:rPr>
          <w:rFonts w:hint="eastAsia" w:ascii="宋体" w:hAnsi="宋体" w:eastAsia="宋体" w:cs="宋体"/>
          <w:sz w:val="24"/>
        </w:rPr>
        <w:t>…………………………………………………………</w:t>
      </w:r>
      <w:r>
        <w:rPr>
          <w:rFonts w:hint="eastAsia" w:ascii="宋体" w:hAnsi="宋体" w:cs="宋体"/>
          <w:sz w:val="24"/>
          <w:lang w:val="en-US" w:eastAsia="zh-CN"/>
        </w:rPr>
        <w:t>50</w:t>
      </w:r>
    </w:p>
    <w:p>
      <w:pPr>
        <w:pStyle w:val="14"/>
        <w:adjustRightInd w:val="0"/>
        <w:snapToGrid w:val="0"/>
        <w:spacing w:line="440" w:lineRule="exact"/>
        <w:jc w:val="left"/>
        <w:rPr>
          <w:rFonts w:hint="default"/>
          <w:color w:val="auto"/>
          <w:sz w:val="24"/>
          <w:highlight w:val="none"/>
          <w:lang w:val="en-US"/>
        </w:rPr>
      </w:pPr>
      <w:r>
        <w:rPr>
          <w:rFonts w:hint="eastAsia"/>
          <w:color w:val="auto"/>
          <w:sz w:val="24"/>
          <w:highlight w:val="none"/>
        </w:rPr>
        <w:t>二、收入决算表</w:t>
      </w:r>
      <w:r>
        <w:rPr>
          <w:rFonts w:hint="eastAsia" w:ascii="宋体" w:hAnsi="宋体" w:eastAsia="宋体" w:cs="宋体"/>
          <w:sz w:val="24"/>
        </w:rPr>
        <w:t>…………………………………………………………</w:t>
      </w:r>
      <w:r>
        <w:rPr>
          <w:rFonts w:hint="eastAsia" w:ascii="宋体" w:hAnsi="宋体" w:eastAsia="宋体" w:cs="宋体"/>
          <w:sz w:val="24"/>
          <w:lang w:val="en-US" w:eastAsia="zh-CN"/>
        </w:rPr>
        <w:t>………</w:t>
      </w:r>
      <w:r>
        <w:rPr>
          <w:rFonts w:hint="eastAsia" w:ascii="宋体" w:hAnsi="宋体" w:cs="宋体"/>
          <w:sz w:val="24"/>
          <w:lang w:val="en-US" w:eastAsia="zh-CN"/>
        </w:rPr>
        <w:t>50</w:t>
      </w:r>
    </w:p>
    <w:p>
      <w:pPr>
        <w:pStyle w:val="14"/>
        <w:adjustRightInd w:val="0"/>
        <w:snapToGrid w:val="0"/>
        <w:spacing w:line="440" w:lineRule="exact"/>
        <w:jc w:val="left"/>
        <w:rPr>
          <w:rFonts w:hint="default"/>
          <w:color w:val="auto"/>
          <w:sz w:val="24"/>
          <w:highlight w:val="none"/>
          <w:lang w:val="en-US"/>
        </w:rPr>
      </w:pPr>
      <w:r>
        <w:rPr>
          <w:rFonts w:hint="eastAsia"/>
          <w:color w:val="auto"/>
          <w:sz w:val="24"/>
          <w:highlight w:val="none"/>
        </w:rPr>
        <w:t>三、支出决算表</w:t>
      </w:r>
      <w:r>
        <w:rPr>
          <w:rFonts w:hint="eastAsia" w:ascii="宋体" w:hAnsi="宋体" w:eastAsia="宋体" w:cs="宋体"/>
          <w:sz w:val="24"/>
        </w:rPr>
        <w:t>…………………………………………………………</w:t>
      </w:r>
      <w:r>
        <w:rPr>
          <w:rFonts w:hint="eastAsia" w:ascii="宋体" w:hAnsi="宋体" w:eastAsia="宋体" w:cs="宋体"/>
          <w:sz w:val="24"/>
          <w:lang w:val="en-US" w:eastAsia="zh-CN"/>
        </w:rPr>
        <w:t>………</w:t>
      </w:r>
      <w:r>
        <w:rPr>
          <w:rFonts w:hint="eastAsia" w:ascii="宋体" w:hAnsi="宋体" w:cs="宋体"/>
          <w:sz w:val="24"/>
          <w:lang w:val="en-US" w:eastAsia="zh-CN"/>
        </w:rPr>
        <w:t>50</w:t>
      </w:r>
    </w:p>
    <w:p>
      <w:pPr>
        <w:pStyle w:val="14"/>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四、财政拨款收入支出决算总表</w:t>
      </w:r>
      <w:r>
        <w:rPr>
          <w:rFonts w:hint="eastAsia" w:ascii="宋体" w:hAnsi="宋体" w:eastAsia="宋体" w:cs="宋体"/>
          <w:sz w:val="24"/>
        </w:rPr>
        <w:t>………………………………………………</w:t>
      </w:r>
      <w:r>
        <w:rPr>
          <w:rFonts w:hint="eastAsia" w:ascii="宋体" w:hAnsi="宋体" w:cs="宋体"/>
          <w:sz w:val="24"/>
          <w:lang w:val="en-US" w:eastAsia="zh-CN"/>
        </w:rPr>
        <w:t>50</w:t>
      </w:r>
    </w:p>
    <w:p>
      <w:pPr>
        <w:pStyle w:val="14"/>
        <w:adjustRightInd w:val="0"/>
        <w:snapToGrid w:val="0"/>
        <w:spacing w:line="440" w:lineRule="exact"/>
        <w:jc w:val="left"/>
        <w:rPr>
          <w:rFonts w:hint="default" w:ascii="宋体" w:hAnsi="宋体" w:eastAsia="宋体" w:cs="宋体"/>
          <w:sz w:val="24"/>
          <w:lang w:val="en-US" w:eastAsia="zh-CN"/>
        </w:rPr>
      </w:pPr>
      <w:r>
        <w:rPr>
          <w:rFonts w:hint="eastAsia"/>
          <w:color w:val="auto"/>
          <w:sz w:val="24"/>
          <w:highlight w:val="none"/>
        </w:rPr>
        <w:t>五、财政拨款支出决算明细表</w:t>
      </w:r>
      <w:r>
        <w:rPr>
          <w:rFonts w:hint="eastAsia" w:ascii="宋体" w:hAnsi="宋体" w:eastAsia="宋体" w:cs="宋体"/>
          <w:sz w:val="24"/>
        </w:rPr>
        <w:t>…………………………………………………</w:t>
      </w:r>
      <w:r>
        <w:rPr>
          <w:rFonts w:hint="eastAsia" w:ascii="宋体" w:hAnsi="宋体" w:cs="宋体"/>
          <w:sz w:val="24"/>
          <w:lang w:val="en-US" w:eastAsia="zh-CN"/>
        </w:rPr>
        <w:t>50</w:t>
      </w:r>
    </w:p>
    <w:p>
      <w:pPr>
        <w:pStyle w:val="14"/>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六、一般公共预算财政拨款支出决算表</w:t>
      </w:r>
      <w:r>
        <w:rPr>
          <w:rFonts w:hint="eastAsia" w:ascii="宋体" w:hAnsi="宋体" w:eastAsia="宋体" w:cs="宋体"/>
          <w:sz w:val="24"/>
        </w:rPr>
        <w:t>………………………………………</w:t>
      </w:r>
      <w:r>
        <w:rPr>
          <w:rFonts w:hint="eastAsia" w:ascii="宋体" w:hAnsi="宋体" w:cs="宋体"/>
          <w:sz w:val="24"/>
          <w:lang w:val="en-US" w:eastAsia="zh-CN"/>
        </w:rPr>
        <w:t>50</w:t>
      </w:r>
    </w:p>
    <w:p>
      <w:pPr>
        <w:pStyle w:val="14"/>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七、一般公共预算财政拨款支出决算明细表</w:t>
      </w:r>
      <w:r>
        <w:rPr>
          <w:rFonts w:hint="eastAsia" w:ascii="宋体" w:hAnsi="宋体" w:eastAsia="宋体" w:cs="宋体"/>
          <w:sz w:val="24"/>
        </w:rPr>
        <w:t>…………………………………</w:t>
      </w:r>
      <w:r>
        <w:rPr>
          <w:rFonts w:hint="eastAsia" w:ascii="宋体" w:hAnsi="宋体" w:cs="宋体"/>
          <w:sz w:val="24"/>
          <w:lang w:val="en-US" w:eastAsia="zh-CN"/>
        </w:rPr>
        <w:t>50</w:t>
      </w:r>
    </w:p>
    <w:p>
      <w:pPr>
        <w:pStyle w:val="14"/>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r>
        <w:rPr>
          <w:rFonts w:hint="eastAsia" w:ascii="宋体" w:hAnsi="宋体" w:eastAsia="宋体" w:cs="宋体"/>
          <w:sz w:val="24"/>
        </w:rPr>
        <w:t>……………………………</w:t>
      </w:r>
      <w:r>
        <w:rPr>
          <w:rFonts w:hint="eastAsia" w:ascii="宋体" w:hAnsi="宋体" w:cs="宋体"/>
          <w:sz w:val="24"/>
          <w:lang w:val="en-US" w:eastAsia="zh-CN"/>
        </w:rPr>
        <w:t>50</w:t>
      </w:r>
    </w:p>
    <w:p>
      <w:pPr>
        <w:pStyle w:val="14"/>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九、一般公共预算财政拨款项目支出决算表</w:t>
      </w:r>
      <w:r>
        <w:rPr>
          <w:rFonts w:hint="eastAsia" w:ascii="宋体" w:hAnsi="宋体" w:eastAsia="宋体" w:cs="宋体"/>
          <w:sz w:val="24"/>
        </w:rPr>
        <w:t>…………………………………</w:t>
      </w:r>
      <w:r>
        <w:rPr>
          <w:rFonts w:hint="eastAsia" w:ascii="宋体" w:hAnsi="宋体" w:cs="宋体"/>
          <w:sz w:val="24"/>
          <w:lang w:val="en-US" w:eastAsia="zh-CN"/>
        </w:rPr>
        <w:t>50</w:t>
      </w:r>
    </w:p>
    <w:p>
      <w:pPr>
        <w:pStyle w:val="14"/>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十、政府性基金预算财政拨款收入支出决算表</w:t>
      </w:r>
      <w:r>
        <w:rPr>
          <w:rFonts w:hint="eastAsia" w:ascii="宋体" w:hAnsi="宋体" w:eastAsia="宋体" w:cs="宋体"/>
          <w:sz w:val="24"/>
        </w:rPr>
        <w:t>………………………………</w:t>
      </w:r>
      <w:r>
        <w:rPr>
          <w:rFonts w:hint="eastAsia" w:ascii="宋体" w:hAnsi="宋体" w:cs="宋体"/>
          <w:sz w:val="24"/>
          <w:lang w:val="en-US" w:eastAsia="zh-CN"/>
        </w:rPr>
        <w:t>50</w:t>
      </w:r>
    </w:p>
    <w:p>
      <w:pPr>
        <w:pStyle w:val="14"/>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十一、国有资本经营预算财政拨款收入支出决算表</w:t>
      </w:r>
      <w:r>
        <w:rPr>
          <w:rFonts w:hint="eastAsia" w:ascii="宋体" w:hAnsi="宋体" w:eastAsia="宋体" w:cs="宋体"/>
          <w:sz w:val="24"/>
        </w:rPr>
        <w:t>…………………………</w:t>
      </w:r>
      <w:r>
        <w:rPr>
          <w:rFonts w:hint="eastAsia" w:ascii="宋体" w:hAnsi="宋体" w:cs="宋体"/>
          <w:sz w:val="24"/>
          <w:lang w:val="en-US" w:eastAsia="zh-CN"/>
        </w:rPr>
        <w:t>50</w:t>
      </w:r>
    </w:p>
    <w:p>
      <w:pPr>
        <w:pStyle w:val="14"/>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十二、</w:t>
      </w:r>
      <w:r>
        <w:rPr>
          <w:rFonts w:hint="eastAsia"/>
          <w:color w:val="auto"/>
          <w:sz w:val="24"/>
          <w:highlight w:val="none"/>
          <w:lang w:val="en-US" w:eastAsia="zh-CN"/>
        </w:rPr>
        <w:t>国有资本经营预算财政拨款支出决算表</w:t>
      </w:r>
      <w:r>
        <w:rPr>
          <w:rFonts w:hint="eastAsia" w:ascii="宋体" w:hAnsi="宋体" w:eastAsia="宋体" w:cs="宋体"/>
          <w:sz w:val="24"/>
        </w:rPr>
        <w:t>………………………………</w:t>
      </w:r>
      <w:r>
        <w:rPr>
          <w:rFonts w:hint="eastAsia" w:ascii="宋体" w:hAnsi="宋体" w:cs="宋体"/>
          <w:sz w:val="24"/>
          <w:lang w:val="en-US" w:eastAsia="zh-CN"/>
        </w:rPr>
        <w:t>50</w:t>
      </w:r>
    </w:p>
    <w:p>
      <w:pPr>
        <w:pStyle w:val="14"/>
        <w:adjustRightInd w:val="0"/>
        <w:snapToGrid w:val="0"/>
        <w:spacing w:line="440" w:lineRule="exact"/>
        <w:jc w:val="left"/>
        <w:rPr>
          <w:rFonts w:hint="default" w:eastAsia="宋体" w:asciiTheme="minorEastAsia" w:hAnsiTheme="minorEastAsia" w:cstheme="minorEastAsia"/>
          <w:color w:val="auto"/>
          <w:sz w:val="24"/>
          <w:highlight w:val="none"/>
          <w:lang w:val="en-US" w:eastAsia="zh-CN"/>
        </w:rPr>
      </w:pPr>
      <w:r>
        <w:rPr>
          <w:rFonts w:hint="eastAsia"/>
          <w:color w:val="auto"/>
          <w:sz w:val="24"/>
          <w:highlight w:val="none"/>
        </w:rPr>
        <w:t>十三、财政拨款“三公”经费支出决算表</w:t>
      </w:r>
      <w:r>
        <w:rPr>
          <w:rFonts w:hint="eastAsia" w:ascii="宋体" w:hAnsi="宋体" w:eastAsia="宋体" w:cs="宋体"/>
          <w:sz w:val="24"/>
        </w:rPr>
        <w:t>……………………………………</w:t>
      </w:r>
      <w:r>
        <w:rPr>
          <w:rFonts w:hint="eastAsia" w:ascii="宋体" w:hAnsi="宋体" w:cs="宋体"/>
          <w:sz w:val="24"/>
          <w:lang w:val="en-US" w:eastAsia="zh-CN"/>
        </w:rPr>
        <w:t>50</w:t>
      </w:r>
    </w:p>
    <w:p>
      <w:pPr>
        <w:widowControl/>
        <w:adjustRightInd w:val="0"/>
        <w:snapToGrid w:val="0"/>
        <w:spacing w:line="440" w:lineRule="exact"/>
        <w:ind w:firstLine="1320" w:firstLineChars="550"/>
        <w:jc w:val="left"/>
        <w:rPr>
          <w:rFonts w:ascii="仿宋" w:hAnsi="仿宋" w:eastAsia="仿宋"/>
          <w:color w:val="auto"/>
          <w:sz w:val="24"/>
          <w:highlight w:val="none"/>
        </w:rPr>
      </w:pPr>
    </w:p>
    <w:p>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2"/>
        <w:jc w:val="center"/>
        <w:rPr>
          <w:rFonts w:ascii="黑体" w:eastAsia="黑体"/>
          <w:color w:val="auto"/>
          <w:sz w:val="32"/>
          <w:szCs w:val="32"/>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部门</w:t>
      </w:r>
      <w:r>
        <w:rPr>
          <w:rStyle w:val="31"/>
          <w:rFonts w:hint="eastAsia" w:ascii="黑体" w:hAnsi="黑体" w:eastAsia="黑体"/>
          <w:b w:val="0"/>
          <w:bCs w:val="0"/>
          <w:color w:val="auto"/>
          <w:highlight w:val="none"/>
        </w:rPr>
        <w:t>概况</w:t>
      </w:r>
      <w:bookmarkEnd w:id="12"/>
      <w:bookmarkEnd w:id="13"/>
    </w:p>
    <w:p>
      <w:pPr>
        <w:pStyle w:val="3"/>
        <w:numPr>
          <w:ilvl w:val="0"/>
          <w:numId w:val="1"/>
        </w:numPr>
        <w:rPr>
          <w:rFonts w:hint="eastAsia"/>
        </w:rPr>
      </w:pPr>
      <w:r>
        <w:rPr>
          <w:rFonts w:hint="eastAsia" w:ascii="黑体" w:hAnsi="黑体" w:eastAsia="黑体"/>
          <w:b w:val="0"/>
          <w:color w:val="auto"/>
          <w:highlight w:val="none"/>
          <w:lang w:eastAsia="zh-CN"/>
        </w:rPr>
        <w:t>部门职</w:t>
      </w:r>
      <w:bookmarkStart w:id="14" w:name="_Toc15377198"/>
      <w:bookmarkStart w:id="15" w:name="_Toc15378445"/>
      <w:r>
        <w:rPr>
          <w:rFonts w:hint="eastAsia" w:ascii="黑体" w:hAnsi="黑体" w:eastAsia="黑体"/>
          <w:b w:val="0"/>
          <w:color w:val="auto"/>
          <w:highlight w:val="none"/>
          <w:lang w:eastAsia="zh-CN"/>
        </w:rPr>
        <w:t>责</w:t>
      </w:r>
    </w:p>
    <w:p>
      <w:pPr>
        <w:widowControl/>
        <w:spacing w:line="560" w:lineRule="exact"/>
        <w:ind w:firstLine="480" w:firstLineChars="15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贯彻执行国家、省、市、区有关旅游资源管理的方针政策，法律法规及规范性文件；研究拟定明月峡、龙门阁旅游资源保护、管理、规划，建设的规范性文件并组织实施。</w:t>
      </w:r>
    </w:p>
    <w:p>
      <w:pPr>
        <w:widowControl/>
        <w:spacing w:line="560" w:lineRule="exact"/>
        <w:ind w:firstLine="480" w:firstLineChars="15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在区委区政府的领导下，对旅游资源统一规划，统一开发，统一管理</w:t>
      </w:r>
      <w:r>
        <w:rPr>
          <w:rFonts w:hint="eastAsia" w:ascii="仿宋_GB2312" w:hAnsi="仿宋_GB2312" w:eastAsia="仿宋_GB2312" w:cs="仿宋_GB2312"/>
          <w:kern w:val="0"/>
          <w:sz w:val="32"/>
          <w:szCs w:val="32"/>
          <w:lang w:eastAsia="zh-CN"/>
        </w:rPr>
        <w:t>。</w:t>
      </w:r>
    </w:p>
    <w:p>
      <w:pPr>
        <w:widowControl/>
        <w:spacing w:line="560" w:lineRule="exact"/>
        <w:ind w:firstLine="480" w:firstLineChars="15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拟定、申报明月峡、龙门阁景区开发、建设、管理、保护计划，制定和完善明月峡、龙门阁旅游开发的总体规划和详细规划、中长期规划和年度计划并组织实施。</w:t>
      </w:r>
    </w:p>
    <w:p>
      <w:pPr>
        <w:widowControl/>
        <w:spacing w:line="560" w:lineRule="exact"/>
        <w:ind w:firstLine="480" w:firstLineChars="15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负责明月峡、龙门阁旅游资源的普查、宣传、对外交流，制定旅游市场开发方案并组织实施。</w:t>
      </w:r>
    </w:p>
    <w:p>
      <w:pPr>
        <w:widowControl/>
        <w:spacing w:line="560" w:lineRule="exact"/>
        <w:ind w:firstLine="480" w:firstLineChars="15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指导管理接洽、对外联系，招商引资。</w:t>
      </w:r>
    </w:p>
    <w:p>
      <w:pPr>
        <w:widowControl/>
        <w:spacing w:line="560" w:lineRule="exact"/>
        <w:ind w:firstLine="480" w:firstLineChars="15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大力推进生态建设，植被保护、环境保护、卫生保洁。</w:t>
      </w:r>
    </w:p>
    <w:bookmarkEnd w:id="14"/>
    <w:bookmarkEnd w:id="15"/>
    <w:p>
      <w:pPr>
        <w:pStyle w:val="3"/>
        <w:rPr>
          <w:rStyle w:val="32"/>
          <w:b w:val="0"/>
          <w:bCs w:val="0"/>
          <w:color w:val="auto"/>
          <w:highlight w:val="none"/>
        </w:rPr>
      </w:pPr>
      <w:bookmarkStart w:id="16" w:name="_Toc15377200"/>
      <w:bookmarkStart w:id="17" w:name="_Toc15396601"/>
      <w:r>
        <w:rPr>
          <w:rFonts w:hint="eastAsia" w:ascii="黑体" w:eastAsia="黑体"/>
          <w:b w:val="0"/>
          <w:color w:val="auto"/>
          <w:highlight w:val="none"/>
        </w:rPr>
        <w:t>二、</w:t>
      </w:r>
      <w:r>
        <w:rPr>
          <w:rFonts w:hint="eastAsia" w:ascii="黑体" w:hAnsi="黑体" w:eastAsia="黑体"/>
          <w:b w:val="0"/>
          <w:color w:val="auto"/>
          <w:highlight w:val="none"/>
        </w:rPr>
        <w:t>机</w:t>
      </w:r>
      <w:r>
        <w:rPr>
          <w:rStyle w:val="32"/>
          <w:rFonts w:hint="eastAsia" w:ascii="黑体" w:hAnsi="黑体" w:eastAsia="黑体"/>
          <w:b w:val="0"/>
          <w:bCs w:val="0"/>
          <w:color w:val="auto"/>
          <w:highlight w:val="none"/>
        </w:rPr>
        <w:t>构设置</w:t>
      </w:r>
      <w:bookmarkEnd w:id="16"/>
      <w:bookmarkEnd w:id="17"/>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广元市朝天区明月峡景区服务中心属于财政一级预算事业单位，</w:t>
      </w:r>
      <w:r>
        <w:rPr>
          <w:rFonts w:hint="eastAsia" w:ascii="仿宋_GB2312" w:hAnsi="仿宋_GB2312" w:eastAsia="仿宋_GB2312" w:cs="仿宋_GB2312"/>
          <w:sz w:val="32"/>
          <w:szCs w:val="32"/>
        </w:rPr>
        <w:t>下属二级单位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个，其中行政单位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个，参照公务员法管理的事业单位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个，其他事业单位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广元市朝天区明月峡景区服务中心</w:t>
      </w:r>
      <w:r>
        <w:rPr>
          <w:rFonts w:hint="eastAsia" w:ascii="仿宋_GB2312" w:hAnsi="仿宋_GB2312" w:eastAsia="仿宋_GB2312" w:cs="仿宋_GB2312"/>
          <w:sz w:val="32"/>
          <w:szCs w:val="32"/>
        </w:rPr>
        <w:t>总编制</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名，其中行政编制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名，行政执法编制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名，事业编制</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名，自收自支编制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名。在职人员总数</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人，其中行政人员</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人，行政执法人员</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人，事业人员</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人；退休人员</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人。固定资产总额</w:t>
      </w:r>
      <w:r>
        <w:rPr>
          <w:rFonts w:hint="eastAsia" w:ascii="仿宋_GB2312" w:hAnsi="仿宋_GB2312" w:eastAsia="仿宋_GB2312" w:cs="仿宋_GB2312"/>
          <w:sz w:val="32"/>
          <w:szCs w:val="32"/>
          <w:lang w:val="en-US" w:eastAsia="zh-CN"/>
        </w:rPr>
        <w:t>74.95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widowControl/>
        <w:jc w:val="left"/>
        <w:rPr>
          <w:rFonts w:ascii="仿宋" w:hAnsi="仿宋" w:eastAsia="仿宋"/>
          <w:color w:val="auto"/>
          <w:kern w:val="0"/>
          <w:sz w:val="32"/>
          <w:szCs w:val="32"/>
          <w:highlight w:val="none"/>
        </w:rPr>
      </w:pPr>
      <w:r>
        <w:rPr>
          <w:rFonts w:ascii="仿宋" w:hAnsi="仿宋" w:eastAsia="仿宋"/>
          <w:sz w:val="32"/>
          <w:szCs w:val="32"/>
        </w:rPr>
        <w:br w:type="page"/>
      </w:r>
    </w:p>
    <w:p>
      <w:pPr>
        <w:pStyle w:val="2"/>
        <w:ind w:right="440"/>
        <w:jc w:val="center"/>
        <w:rPr>
          <w:rStyle w:val="31"/>
          <w:rFonts w:ascii="黑体" w:hAnsi="黑体" w:eastAsia="黑体"/>
          <w:b w:val="0"/>
          <w:bCs/>
          <w:color w:val="auto"/>
          <w:highlight w:val="none"/>
        </w:rPr>
      </w:pPr>
      <w:bookmarkStart w:id="18" w:name="_Toc15396602"/>
      <w:bookmarkStart w:id="19"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31"/>
          <w:rFonts w:hint="eastAsia" w:ascii="黑体" w:hAnsi="黑体" w:eastAsia="黑体"/>
          <w:b w:val="0"/>
          <w:bCs/>
          <w:color w:val="auto"/>
          <w:highlight w:val="none"/>
        </w:rPr>
        <w:t>部门决算情况说明</w:t>
      </w:r>
      <w:bookmarkEnd w:id="18"/>
      <w:bookmarkEnd w:id="19"/>
    </w:p>
    <w:p>
      <w:pPr>
        <w:rPr>
          <w:color w:val="auto"/>
          <w:highlight w:val="none"/>
        </w:rPr>
      </w:pPr>
    </w:p>
    <w:p>
      <w:pPr>
        <w:pStyle w:val="30"/>
        <w:numPr>
          <w:ilvl w:val="0"/>
          <w:numId w:val="2"/>
        </w:numPr>
        <w:spacing w:line="600" w:lineRule="exact"/>
        <w:ind w:firstLineChars="0"/>
        <w:outlineLvl w:val="1"/>
        <w:rPr>
          <w:rStyle w:val="38"/>
          <w:rFonts w:ascii="黑体" w:hAnsi="黑体" w:eastAsia="黑体"/>
          <w:b w:val="0"/>
        </w:rPr>
      </w:pPr>
      <w:bookmarkStart w:id="20" w:name="_Toc15396603"/>
      <w:bookmarkStart w:id="21" w:name="_Toc15377205"/>
      <w:r>
        <w:rPr>
          <w:rFonts w:hint="eastAsia" w:ascii="黑体" w:hAnsi="黑体" w:eastAsia="黑体"/>
          <w:sz w:val="32"/>
          <w:szCs w:val="32"/>
        </w:rPr>
        <w:t>收</w:t>
      </w:r>
      <w:r>
        <w:rPr>
          <w:rStyle w:val="38"/>
          <w:rFonts w:hint="eastAsia" w:ascii="黑体" w:hAnsi="黑体" w:eastAsia="黑体"/>
          <w:b w:val="0"/>
        </w:rPr>
        <w:t>入支出决算总体情况说明</w:t>
      </w:r>
    </w:p>
    <w:p>
      <w:pPr>
        <w:spacing w:line="600" w:lineRule="exact"/>
        <w:ind w:firstLine="640" w:firstLineChars="200"/>
        <w:rPr>
          <w:rFonts w:hint="eastAsia" w:ascii="仿宋" w:hAnsi="仿宋" w:eastAsia="仿宋"/>
          <w:sz w:val="32"/>
          <w:szCs w:val="32"/>
          <w:lang w:eastAsia="zh-CN"/>
        </w:rPr>
      </w:pPr>
      <w:r>
        <w:rPr>
          <w:rFonts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年度收、支总计</w:t>
      </w:r>
      <w:r>
        <w:rPr>
          <w:rFonts w:hint="eastAsia" w:ascii="仿宋" w:hAnsi="仿宋" w:eastAsia="仿宋"/>
          <w:sz w:val="32"/>
          <w:szCs w:val="32"/>
          <w:lang w:val="en-US" w:eastAsia="zh-CN"/>
        </w:rPr>
        <w:t>1448.97</w:t>
      </w:r>
      <w:r>
        <w:rPr>
          <w:rFonts w:hint="eastAsia" w:ascii="仿宋" w:hAnsi="仿宋" w:eastAsia="仿宋"/>
          <w:sz w:val="32"/>
          <w:szCs w:val="32"/>
        </w:rPr>
        <w:t>万元。与</w:t>
      </w:r>
      <w:r>
        <w:rPr>
          <w:rFonts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年相比，收、支总计各增加</w:t>
      </w:r>
      <w:r>
        <w:rPr>
          <w:rFonts w:hint="eastAsia" w:ascii="仿宋" w:hAnsi="仿宋" w:eastAsia="仿宋"/>
          <w:sz w:val="32"/>
          <w:szCs w:val="32"/>
          <w:lang w:val="en-US" w:eastAsia="zh-CN"/>
        </w:rPr>
        <w:t>1011.68</w:t>
      </w:r>
      <w:r>
        <w:rPr>
          <w:rFonts w:hint="eastAsia" w:ascii="仿宋" w:hAnsi="仿宋" w:eastAsia="仿宋"/>
          <w:sz w:val="32"/>
          <w:szCs w:val="32"/>
        </w:rPr>
        <w:t>万元，增长</w:t>
      </w:r>
      <w:r>
        <w:rPr>
          <w:rFonts w:hint="eastAsia" w:ascii="仿宋" w:hAnsi="仿宋" w:eastAsia="仿宋"/>
          <w:sz w:val="32"/>
          <w:szCs w:val="32"/>
          <w:lang w:val="en-US" w:eastAsia="zh-CN"/>
        </w:rPr>
        <w:t>231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明月峡蜀道文化产业园及</w:t>
      </w:r>
      <w:r>
        <w:rPr>
          <w:rFonts w:hint="eastAsia" w:ascii="仿宋" w:hAnsi="仿宋" w:eastAsia="仿宋"/>
          <w:sz w:val="32"/>
          <w:szCs w:val="32"/>
          <w:lang w:val="en-US" w:eastAsia="zh-CN"/>
        </w:rPr>
        <w:t>明月峡龙门阁4A级景区基础设施建设项目</w:t>
      </w:r>
      <w:r>
        <w:rPr>
          <w:rFonts w:hint="eastAsia" w:ascii="仿宋" w:hAnsi="仿宋" w:eastAsia="仿宋"/>
          <w:sz w:val="32"/>
          <w:szCs w:val="32"/>
          <w:lang w:eastAsia="zh-CN"/>
        </w:rPr>
        <w:t>的实施。</w:t>
      </w:r>
    </w:p>
    <w:p>
      <w:pPr>
        <w:spacing w:line="600" w:lineRule="exact"/>
        <w:ind w:firstLine="640" w:firstLineChars="200"/>
        <w:rPr>
          <w:rFonts w:hint="eastAsia" w:ascii="仿宋" w:hAnsi="仿宋" w:eastAsia="仿宋"/>
          <w:sz w:val="32"/>
          <w:szCs w:val="32"/>
        </w:rPr>
      </w:pPr>
      <w:r>
        <w:rPr>
          <w:rFonts w:hint="eastAsia" w:ascii="仿宋" w:hAnsi="仿宋" w:eastAsia="仿宋"/>
          <w:color w:val="FF0000"/>
          <w:sz w:val="32"/>
          <w:szCs w:val="32"/>
        </w:rPr>
        <w:pict>
          <v:shape id="_x0000_s1026" o:spid="_x0000_s1026" o:spt="75" type="#_x0000_t75" style="position:absolute;left:0pt;margin-left:24.15pt;margin-top:7.15pt;height:249pt;width:364.5pt;z-index:251660288;mso-width-relative:page;mso-height-relative:page;" o:ole="t" filled="f" o:preferrelative="t" stroked="f" coordsize="21600,21600" o:gfxdata="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">
            <v:path/>
            <v:fill on="f" focussize="0,0"/>
            <v:stroke on="f"/>
            <v:imagedata r:id="rId8" o:title=""/>
            <o:lock v:ext="edit" aspectratio="f"/>
          </v:shape>
          <o:OLEObject Type="Embed" ProgID="excel.sheet.8" ShapeID="_x0000_s1026" DrawAspect="Content" ObjectID="_1468075725" r:id="rId7">
            <o:LockedField>false</o:LockedField>
          </o:OLEObject>
        </w:pict>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13"/>
        <w:rPr>
          <w:rFonts w:hint="eastAsia"/>
          <w:lang w:eastAsia="zh-CN"/>
        </w:rPr>
      </w:pPr>
    </w:p>
    <w:p>
      <w:pPr>
        <w:pStyle w:val="30"/>
        <w:numPr>
          <w:ilvl w:val="0"/>
          <w:numId w:val="2"/>
        </w:numPr>
        <w:spacing w:line="600" w:lineRule="exact"/>
        <w:ind w:firstLineChars="0"/>
        <w:outlineLvl w:val="1"/>
        <w:rPr>
          <w:rStyle w:val="38"/>
          <w:rFonts w:ascii="黑体" w:hAnsi="黑体" w:eastAsia="黑体"/>
          <w:b w:val="0"/>
        </w:rPr>
      </w:pPr>
      <w:r>
        <w:rPr>
          <w:rFonts w:hint="eastAsia" w:ascii="黑体" w:hAnsi="黑体" w:eastAsia="黑体"/>
          <w:sz w:val="32"/>
          <w:szCs w:val="32"/>
        </w:rPr>
        <w:t>收</w:t>
      </w:r>
      <w:r>
        <w:rPr>
          <w:rStyle w:val="38"/>
          <w:rFonts w:hint="eastAsia" w:ascii="黑体" w:hAnsi="黑体" w:eastAsia="黑体"/>
          <w:b w:val="0"/>
        </w:rPr>
        <w:t>入决算情况说明</w:t>
      </w:r>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年本年收入合计</w:t>
      </w:r>
      <w:r>
        <w:rPr>
          <w:rFonts w:hint="eastAsia" w:ascii="仿宋" w:hAnsi="仿宋" w:eastAsia="仿宋"/>
          <w:sz w:val="32"/>
          <w:szCs w:val="32"/>
          <w:lang w:val="en-US" w:eastAsia="zh-CN"/>
        </w:rPr>
        <w:t>1448.97</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1448.97</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；上级补助收入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outlineLvl w:val="1"/>
        <w:rPr>
          <w:rFonts w:ascii="仿宋" w:hAnsi="仿宋" w:eastAsia="仿宋"/>
          <w:color w:val="FF0000"/>
          <w:sz w:val="32"/>
          <w:szCs w:val="32"/>
        </w:rPr>
      </w:pPr>
      <w:r>
        <w:rPr>
          <w:rFonts w:hint="eastAsia" w:ascii="仿宋" w:hAnsi="仿宋" w:eastAsia="仿宋"/>
          <w:color w:val="FF0000"/>
          <w:sz w:val="32"/>
          <w:szCs w:val="32"/>
        </w:rPr>
        <w:pict>
          <v:shape id="_x0000_s1027" o:spid="_x0000_s1027" o:spt="75" type="#_x0000_t75" style="position:absolute;left:0pt;margin-left:28.3pt;margin-top:27pt;height:140.25pt;width:359.6pt;mso-wrap-distance-bottom:0pt;mso-wrap-distance-left:0pt;mso-wrap-distance-right:0pt;mso-wrap-distance-top:0pt;z-index:251661312;mso-width-relative:page;mso-height-relative:page;" o:ole="t" filled="f" o:preferrelative="t" stroked="f" coordsize="21600,21600" o:gfxdata="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">
            <v:path/>
            <v:fill on="f" focussize="0,0"/>
            <v:stroke on="f"/>
            <v:imagedata r:id="rId10" o:title=""/>
            <o:lock v:ext="edit" aspectratio="f"/>
            <w10:wrap type="square"/>
          </v:shape>
          <o:OLEObject Type="Embed" ProgID="excel.sheet.8" ShapeID="_x0000_s1027" DrawAspect="Content" ObjectID="_1468075726" r:id="rId9">
            <o:LockedField>false</o:LockedField>
          </o:OLEObject>
        </w:pict>
      </w:r>
    </w:p>
    <w:p>
      <w:pPr>
        <w:pStyle w:val="13"/>
        <w:rPr>
          <w:rFonts w:ascii="仿宋" w:hAnsi="仿宋" w:eastAsia="仿宋"/>
          <w:color w:val="FF0000"/>
          <w:sz w:val="32"/>
          <w:szCs w:val="32"/>
        </w:rPr>
      </w:pPr>
    </w:p>
    <w:p>
      <w:pPr>
        <w:rPr>
          <w:rFonts w:ascii="仿宋" w:hAnsi="仿宋" w:eastAsia="仿宋"/>
          <w:color w:val="FF0000"/>
          <w:sz w:val="32"/>
          <w:szCs w:val="32"/>
        </w:rPr>
      </w:pPr>
    </w:p>
    <w:p>
      <w:pPr>
        <w:pStyle w:val="13"/>
        <w:rPr>
          <w:rFonts w:ascii="仿宋" w:hAnsi="仿宋" w:eastAsia="仿宋"/>
          <w:color w:val="FF0000"/>
          <w:sz w:val="32"/>
          <w:szCs w:val="32"/>
        </w:rPr>
      </w:pPr>
    </w:p>
    <w:p>
      <w:pPr>
        <w:rPr>
          <w:rFonts w:ascii="仿宋" w:hAnsi="仿宋" w:eastAsia="仿宋"/>
          <w:color w:val="FF0000"/>
          <w:sz w:val="32"/>
          <w:szCs w:val="32"/>
        </w:rPr>
      </w:pPr>
    </w:p>
    <w:p>
      <w:pPr>
        <w:pStyle w:val="13"/>
      </w:pP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2</w:t>
      </w:r>
      <w:r>
        <w:rPr>
          <w:rFonts w:hint="eastAsia" w:ascii="仿宋" w:hAnsi="仿宋" w:eastAsia="仿宋"/>
          <w:sz w:val="32"/>
          <w:szCs w:val="32"/>
        </w:rPr>
        <w:t>：收入决算结构图）（饼状图）</w:t>
      </w:r>
    </w:p>
    <w:p>
      <w:pPr>
        <w:pStyle w:val="30"/>
        <w:numPr>
          <w:ilvl w:val="0"/>
          <w:numId w:val="2"/>
        </w:numPr>
        <w:spacing w:line="600" w:lineRule="exact"/>
        <w:ind w:firstLineChars="0"/>
        <w:outlineLvl w:val="1"/>
        <w:rPr>
          <w:rStyle w:val="38"/>
          <w:rFonts w:ascii="黑体" w:hAnsi="黑体" w:eastAsia="黑体"/>
          <w:b w:val="0"/>
        </w:rPr>
      </w:pPr>
      <w:r>
        <w:rPr>
          <w:rFonts w:hint="eastAsia" w:ascii="黑体" w:hAnsi="黑体" w:eastAsia="黑体"/>
          <w:sz w:val="32"/>
          <w:szCs w:val="32"/>
        </w:rPr>
        <w:t>支</w:t>
      </w:r>
      <w:r>
        <w:rPr>
          <w:rStyle w:val="38"/>
          <w:rFonts w:hint="eastAsia" w:ascii="黑体" w:hAnsi="黑体" w:eastAsia="黑体"/>
          <w:b w:val="0"/>
        </w:rPr>
        <w:t>出决算情况说明</w:t>
      </w:r>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年本年支出合计</w:t>
      </w:r>
      <w:r>
        <w:rPr>
          <w:rFonts w:hint="eastAsia" w:ascii="仿宋" w:hAnsi="仿宋" w:eastAsia="仿宋"/>
          <w:sz w:val="32"/>
          <w:szCs w:val="32"/>
          <w:lang w:val="en-US" w:eastAsia="zh-CN"/>
        </w:rPr>
        <w:t>1448.97</w:t>
      </w:r>
      <w:r>
        <w:rPr>
          <w:rFonts w:hint="eastAsia" w:ascii="仿宋" w:hAnsi="仿宋" w:eastAsia="仿宋"/>
          <w:sz w:val="32"/>
          <w:szCs w:val="32"/>
        </w:rPr>
        <w:t>万元，其中：基本支出</w:t>
      </w:r>
      <w:r>
        <w:rPr>
          <w:rFonts w:hint="eastAsia" w:ascii="仿宋" w:hAnsi="仿宋" w:eastAsia="仿宋"/>
          <w:sz w:val="32"/>
          <w:szCs w:val="32"/>
          <w:lang w:val="en-US" w:eastAsia="zh-CN"/>
        </w:rPr>
        <w:t>96.50</w:t>
      </w:r>
      <w:r>
        <w:rPr>
          <w:rFonts w:hint="eastAsia" w:ascii="仿宋" w:hAnsi="仿宋" w:eastAsia="仿宋"/>
          <w:sz w:val="32"/>
          <w:szCs w:val="32"/>
        </w:rPr>
        <w:t>万元，占</w:t>
      </w:r>
      <w:r>
        <w:rPr>
          <w:rFonts w:hint="eastAsia" w:ascii="仿宋" w:hAnsi="仿宋" w:eastAsia="仿宋"/>
          <w:sz w:val="32"/>
          <w:szCs w:val="32"/>
          <w:lang w:val="en-US" w:eastAsia="zh-CN"/>
        </w:rPr>
        <w:t>6</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1352.50</w:t>
      </w:r>
      <w:r>
        <w:rPr>
          <w:rFonts w:hint="eastAsia" w:ascii="仿宋" w:hAnsi="仿宋" w:eastAsia="仿宋"/>
          <w:sz w:val="32"/>
          <w:szCs w:val="32"/>
        </w:rPr>
        <w:t>万元，占</w:t>
      </w:r>
      <w:r>
        <w:rPr>
          <w:rFonts w:hint="eastAsia" w:ascii="仿宋" w:hAnsi="仿宋" w:eastAsia="仿宋"/>
          <w:sz w:val="32"/>
          <w:szCs w:val="32"/>
          <w:lang w:val="en-US" w:eastAsia="zh-CN"/>
        </w:rPr>
        <w:t>94</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sz w:val="32"/>
          <w:szCs w:val="32"/>
          <w:shd w:val="pct10" w:color="auto" w:fill="FFFFFF"/>
        </w:rPr>
      </w:pPr>
      <w:r>
        <w:rPr>
          <w:rFonts w:ascii="仿宋" w:hAnsi="仿宋" w:eastAsia="仿宋"/>
          <w:color w:val="FF0000"/>
          <w:sz w:val="32"/>
          <w:szCs w:val="32"/>
          <w:shd w:val="pct10" w:color="auto" w:fill="FFFFFF"/>
        </w:rPr>
        <w:pict>
          <v:shape id="_x0000_s1028" o:spid="_x0000_s1028" o:spt="75" type="#_x0000_t75" style="position:absolute;left:0pt;margin-left:23.85pt;margin-top:15.55pt;height:140.25pt;width:384pt;mso-wrap-distance-bottom:0pt;mso-wrap-distance-left:0pt;mso-wrap-distance-right:0pt;mso-wrap-distance-top:0pt;z-index:251662336;mso-width-relative:page;mso-height-relative:page;" o:ole="t" filled="f" o:preferrelative="t" stroked="f" coordsize="21600,21600">
            <v:path/>
            <v:fill on="f" focussize="0,0"/>
            <v:stroke on="f"/>
            <v:imagedata r:id="rId12" o:title=""/>
            <o:lock v:ext="edit" aspectratio="f"/>
            <w10:wrap type="square"/>
          </v:shape>
          <o:OLEObject Type="Embed" ProgID="excel.sheet.8" ShapeID="_x0000_s1028" DrawAspect="Content" ObjectID="_1468075727" r:id="rId11">
            <o:LockedField>false</o:LockedField>
          </o:OLEObject>
        </w:pict>
      </w:r>
    </w:p>
    <w:p>
      <w:pPr>
        <w:pStyle w:val="13"/>
        <w:rPr>
          <w:rFonts w:ascii="仿宋" w:hAnsi="仿宋" w:eastAsia="仿宋"/>
          <w:sz w:val="32"/>
          <w:szCs w:val="32"/>
          <w:shd w:val="pct10" w:color="auto" w:fill="FFFFFF"/>
        </w:rPr>
      </w:pPr>
    </w:p>
    <w:p>
      <w:pPr>
        <w:rPr>
          <w:rFonts w:ascii="仿宋" w:hAnsi="仿宋" w:eastAsia="仿宋"/>
          <w:sz w:val="32"/>
          <w:szCs w:val="32"/>
          <w:shd w:val="pct10" w:color="auto" w:fill="FFFFFF"/>
        </w:rPr>
      </w:pPr>
    </w:p>
    <w:p>
      <w:pPr>
        <w:pStyle w:val="13"/>
      </w:pP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w:t>
      </w:r>
    </w:p>
    <w:p>
      <w:pPr>
        <w:spacing w:line="600" w:lineRule="exact"/>
        <w:ind w:left="1278" w:leftChars="304" w:hanging="640" w:hangingChars="200"/>
        <w:rPr>
          <w:rFonts w:ascii="仿宋" w:hAnsi="仿宋" w:eastAsia="仿宋"/>
          <w:sz w:val="32"/>
          <w:szCs w:val="32"/>
        </w:rPr>
      </w:pPr>
      <w:r>
        <w:rPr>
          <w:rFonts w:hint="eastAsia" w:ascii="仿宋" w:hAnsi="仿宋" w:eastAsia="仿宋"/>
          <w:sz w:val="32"/>
          <w:szCs w:val="32"/>
          <w:lang w:val="en-US" w:eastAsia="zh-CN"/>
        </w:rPr>
        <w:t xml:space="preserve">  （图</w:t>
      </w:r>
      <w:r>
        <w:rPr>
          <w:rFonts w:ascii="仿宋" w:hAnsi="仿宋" w:eastAsia="仿宋"/>
          <w:sz w:val="32"/>
          <w:szCs w:val="32"/>
        </w:rPr>
        <w:t>3</w:t>
      </w:r>
      <w:r>
        <w:rPr>
          <w:rFonts w:hint="eastAsia" w:ascii="仿宋" w:hAnsi="仿宋" w:eastAsia="仿宋"/>
          <w:sz w:val="32"/>
          <w:szCs w:val="32"/>
        </w:rPr>
        <w:t>：支出决算结构图）（饼状图）</w:t>
      </w:r>
    </w:p>
    <w:p>
      <w:pPr>
        <w:spacing w:line="600" w:lineRule="exact"/>
        <w:ind w:firstLine="640" w:firstLineChars="200"/>
        <w:outlineLvl w:val="1"/>
        <w:rPr>
          <w:rStyle w:val="38"/>
          <w:rFonts w:ascii="黑体" w:hAnsi="黑体" w:eastAsia="黑体"/>
          <w:b w:val="0"/>
        </w:rPr>
      </w:pPr>
      <w:r>
        <w:rPr>
          <w:rFonts w:hint="eastAsia" w:ascii="黑体" w:hAnsi="黑体" w:eastAsia="黑体"/>
          <w:sz w:val="32"/>
          <w:szCs w:val="32"/>
        </w:rPr>
        <w:t>四、财</w:t>
      </w:r>
      <w:r>
        <w:rPr>
          <w:rStyle w:val="38"/>
          <w:rFonts w:hint="eastAsia" w:ascii="黑体" w:hAnsi="黑体" w:eastAsia="黑体"/>
          <w:b w:val="0"/>
        </w:rPr>
        <w:t>政拨款收入支出决算总体情况说明</w:t>
      </w:r>
    </w:p>
    <w:p>
      <w:pPr>
        <w:spacing w:line="600" w:lineRule="exact"/>
        <w:ind w:firstLine="640"/>
        <w:rPr>
          <w:rFonts w:hint="eastAsia" w:ascii="仿宋" w:hAnsi="仿宋" w:eastAsia="仿宋"/>
          <w:sz w:val="32"/>
          <w:szCs w:val="32"/>
          <w:lang w:eastAsia="zh-CN"/>
        </w:rPr>
      </w:pPr>
      <w:r>
        <w:rPr>
          <w:rFonts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年财政拨款收、支总计</w:t>
      </w:r>
      <w:r>
        <w:rPr>
          <w:rFonts w:hint="eastAsia" w:ascii="仿宋" w:hAnsi="仿宋" w:eastAsia="仿宋"/>
          <w:sz w:val="32"/>
          <w:szCs w:val="32"/>
          <w:lang w:val="en-US" w:eastAsia="zh-CN"/>
        </w:rPr>
        <w:t>1448.97</w:t>
      </w:r>
      <w:r>
        <w:rPr>
          <w:rFonts w:hint="eastAsia" w:ascii="仿宋" w:hAnsi="仿宋" w:eastAsia="仿宋"/>
          <w:sz w:val="32"/>
          <w:szCs w:val="32"/>
        </w:rPr>
        <w:t>万元。与</w:t>
      </w:r>
      <w:r>
        <w:rPr>
          <w:rFonts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年相比，财政拨款收、支总计各增加</w:t>
      </w:r>
      <w:r>
        <w:rPr>
          <w:rFonts w:hint="eastAsia" w:ascii="仿宋" w:hAnsi="仿宋" w:eastAsia="仿宋"/>
          <w:sz w:val="32"/>
          <w:szCs w:val="32"/>
          <w:lang w:val="en-US" w:eastAsia="zh-CN"/>
        </w:rPr>
        <w:t>1011.68</w:t>
      </w:r>
      <w:r>
        <w:rPr>
          <w:rFonts w:hint="eastAsia" w:ascii="仿宋" w:hAnsi="仿宋" w:eastAsia="仿宋"/>
          <w:sz w:val="32"/>
          <w:szCs w:val="32"/>
        </w:rPr>
        <w:t>万元，增长</w:t>
      </w:r>
      <w:r>
        <w:rPr>
          <w:rFonts w:hint="eastAsia" w:ascii="仿宋" w:hAnsi="仿宋" w:eastAsia="仿宋"/>
          <w:sz w:val="32"/>
          <w:szCs w:val="32"/>
          <w:lang w:val="en-US" w:eastAsia="zh-CN"/>
        </w:rPr>
        <w:t>231</w:t>
      </w:r>
      <w:r>
        <w:rPr>
          <w:rFonts w:ascii="仿宋" w:hAnsi="仿宋" w:eastAsia="仿宋"/>
          <w:sz w:val="32"/>
          <w:szCs w:val="32"/>
        </w:rPr>
        <w:t>%</w:t>
      </w:r>
      <w:r>
        <w:rPr>
          <w:rFonts w:hint="eastAsia" w:ascii="仿宋" w:hAnsi="仿宋" w:eastAsia="仿宋"/>
          <w:sz w:val="32"/>
          <w:szCs w:val="32"/>
        </w:rPr>
        <w:t>。主要变动原因</w:t>
      </w:r>
      <w:r>
        <w:rPr>
          <w:rFonts w:hint="eastAsia" w:ascii="仿宋" w:hAnsi="仿宋" w:eastAsia="仿宋"/>
          <w:sz w:val="32"/>
          <w:szCs w:val="32"/>
          <w:lang w:eastAsia="zh-CN"/>
        </w:rPr>
        <w:t>是明月峡蜀道文化产业园及明月峡龙门阁</w:t>
      </w:r>
      <w:r>
        <w:rPr>
          <w:rFonts w:hint="eastAsia" w:ascii="仿宋" w:hAnsi="仿宋" w:eastAsia="仿宋"/>
          <w:sz w:val="32"/>
          <w:szCs w:val="32"/>
          <w:lang w:val="en-US" w:eastAsia="zh-CN"/>
        </w:rPr>
        <w:t>4A级景区基础设施建设项目</w:t>
      </w:r>
      <w:r>
        <w:rPr>
          <w:rFonts w:hint="eastAsia" w:ascii="仿宋" w:hAnsi="仿宋" w:eastAsia="仿宋"/>
          <w:sz w:val="32"/>
          <w:szCs w:val="32"/>
          <w:lang w:eastAsia="zh-CN"/>
        </w:rPr>
        <w:t>的实施。</w:t>
      </w:r>
    </w:p>
    <w:p>
      <w:pPr>
        <w:spacing w:line="600" w:lineRule="exact"/>
        <w:rPr>
          <w:rFonts w:ascii="仿宋" w:hAnsi="仿宋" w:eastAsia="仿宋"/>
          <w:sz w:val="32"/>
          <w:szCs w:val="32"/>
        </w:rPr>
      </w:pPr>
      <w:r>
        <w:rPr>
          <w:rFonts w:hint="eastAsia" w:ascii="仿宋" w:hAnsi="仿宋" w:eastAsia="仿宋"/>
          <w:color w:val="FF0000"/>
          <w:sz w:val="32"/>
          <w:szCs w:val="32"/>
        </w:rPr>
        <w:pict>
          <v:shape id="对象 6" o:spid="_x0000_s1029" o:spt="75" type="#_x0000_t75" style="position:absolute;left:0pt;margin-left:24.8pt;margin-top:13.5pt;height:291pt;width:385.5pt;mso-wrap-distance-bottom:0pt;mso-wrap-distance-left:0pt;mso-wrap-distance-right:0pt;mso-wrap-distance-top:0pt;z-index:251663360;mso-width-relative:page;mso-height-relative:page;" o:ole="t" filled="f" o:preferrelative="t" stroked="f" coordsize="21600,21600" o:gfxdata="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">
            <v:path/>
            <v:fill on="f" focussize="0,0"/>
            <v:stroke on="f"/>
            <v:imagedata r:id="rId14" o:title=""/>
            <o:lock v:ext="edit" aspectratio="f"/>
            <w10:wrap type="square"/>
          </v:shape>
          <o:OLEObject Type="Embed" ProgID="excel.sheet.8" ShapeID="对象 6" DrawAspect="Content" ObjectID="_1468075728" r:id="rId13">
            <o:LockedField>false</o:LockedField>
          </o:OLEObject>
        </w:pict>
      </w:r>
    </w:p>
    <w:p>
      <w:pPr>
        <w:pStyle w:val="13"/>
        <w:rPr>
          <w:rFonts w:ascii="仿宋" w:hAnsi="仿宋" w:eastAsia="仿宋"/>
          <w:sz w:val="32"/>
          <w:szCs w:val="32"/>
        </w:rPr>
      </w:pPr>
    </w:p>
    <w:p>
      <w:pPr>
        <w:rPr>
          <w:rFonts w:ascii="仿宋" w:hAnsi="仿宋" w:eastAsia="仿宋"/>
          <w:sz w:val="32"/>
          <w:szCs w:val="32"/>
        </w:rPr>
      </w:pPr>
    </w:p>
    <w:p>
      <w:pPr>
        <w:pStyle w:val="13"/>
        <w:rPr>
          <w:rFonts w:ascii="仿宋" w:hAnsi="仿宋" w:eastAsia="仿宋"/>
          <w:sz w:val="32"/>
          <w:szCs w:val="32"/>
        </w:rPr>
      </w:pPr>
    </w:p>
    <w:p>
      <w:pPr>
        <w:rPr>
          <w:rFonts w:ascii="仿宋" w:hAnsi="仿宋" w:eastAsia="仿宋"/>
          <w:sz w:val="32"/>
          <w:szCs w:val="32"/>
        </w:rPr>
      </w:pPr>
    </w:p>
    <w:p>
      <w:pPr>
        <w:pStyle w:val="13"/>
        <w:rPr>
          <w:rFonts w:ascii="仿宋" w:hAnsi="仿宋" w:eastAsia="仿宋"/>
          <w:sz w:val="32"/>
          <w:szCs w:val="32"/>
        </w:rPr>
      </w:pPr>
    </w:p>
    <w:p>
      <w:pPr>
        <w:rPr>
          <w:rFonts w:ascii="仿宋" w:hAnsi="仿宋" w:eastAsia="仿宋"/>
          <w:sz w:val="32"/>
          <w:szCs w:val="32"/>
        </w:rPr>
      </w:pPr>
    </w:p>
    <w:p>
      <w:pPr>
        <w:pStyle w:val="13"/>
      </w:pPr>
    </w:p>
    <w:p>
      <w:pPr>
        <w:spacing w:line="600" w:lineRule="exact"/>
        <w:ind w:firstLine="320" w:firstLineChars="100"/>
        <w:rPr>
          <w:rFonts w:hint="eastAsia" w:ascii="仿宋" w:hAnsi="仿宋" w:eastAsia="仿宋"/>
          <w:sz w:val="32"/>
          <w:szCs w:val="32"/>
        </w:rPr>
      </w:pPr>
    </w:p>
    <w:p>
      <w:pPr>
        <w:rPr>
          <w:rFonts w:hint="eastAsia" w:ascii="仿宋" w:hAnsi="仿宋" w:eastAsia="仿宋"/>
          <w:sz w:val="32"/>
          <w:szCs w:val="32"/>
        </w:rPr>
      </w:pPr>
    </w:p>
    <w:p>
      <w:pPr>
        <w:pStyle w:val="13"/>
        <w:rPr>
          <w:rFonts w:hint="eastAsia"/>
        </w:rPr>
      </w:pPr>
    </w:p>
    <w:p>
      <w:p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图</w:t>
      </w:r>
      <w:r>
        <w:rPr>
          <w:rFonts w:ascii="仿宋" w:hAnsi="仿宋" w:eastAsia="仿宋"/>
          <w:sz w:val="32"/>
          <w:szCs w:val="32"/>
        </w:rPr>
        <w:t>4</w:t>
      </w:r>
      <w:r>
        <w:rPr>
          <w:rFonts w:hint="eastAsia" w:ascii="仿宋" w:hAnsi="仿宋" w:eastAsia="仿宋"/>
          <w:sz w:val="32"/>
          <w:szCs w:val="32"/>
        </w:rPr>
        <w:t>：财政拨款收、支决算总计变动情况）（柱状图）</w:t>
      </w:r>
    </w:p>
    <w:p>
      <w:pPr>
        <w:spacing w:line="600" w:lineRule="exact"/>
        <w:ind w:firstLine="640" w:firstLineChars="200"/>
        <w:outlineLvl w:val="1"/>
        <w:rPr>
          <w:rStyle w:val="38"/>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38"/>
          <w:rFonts w:hint="eastAsia" w:ascii="黑体" w:hAnsi="黑体" w:eastAsia="黑体"/>
          <w:b w:val="0"/>
        </w:rPr>
        <w:t>般公共预算财政拨款支出决算情况说明</w:t>
      </w:r>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（一）一般公共预算财政拨款支出决算总体情况</w:t>
      </w:r>
    </w:p>
    <w:p>
      <w:pPr>
        <w:spacing w:line="600" w:lineRule="exact"/>
        <w:ind w:firstLine="640" w:firstLineChars="200"/>
        <w:rPr>
          <w:rFonts w:hint="eastAsia" w:ascii="仿宋" w:hAnsi="仿宋" w:eastAsia="仿宋"/>
          <w:sz w:val="32"/>
          <w:szCs w:val="32"/>
          <w:lang w:eastAsia="zh-CN"/>
        </w:rPr>
      </w:pPr>
      <w:r>
        <w:rPr>
          <w:rFonts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1448.97</w:t>
      </w:r>
      <w:r>
        <w:rPr>
          <w:rFonts w:hint="eastAsia" w:ascii="仿宋" w:hAnsi="仿宋" w:eastAsia="仿宋"/>
          <w:sz w:val="32"/>
          <w:szCs w:val="32"/>
        </w:rPr>
        <w:t>万元，占本年支出合计的</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年相比，一般公共预算财政拨款支出增加</w:t>
      </w:r>
      <w:r>
        <w:rPr>
          <w:rFonts w:hint="eastAsia" w:ascii="仿宋" w:hAnsi="仿宋" w:eastAsia="仿宋"/>
          <w:sz w:val="32"/>
          <w:szCs w:val="32"/>
          <w:lang w:val="en-US" w:eastAsia="zh-CN"/>
        </w:rPr>
        <w:t>1011.68</w:t>
      </w:r>
      <w:r>
        <w:rPr>
          <w:rFonts w:hint="eastAsia" w:ascii="仿宋" w:hAnsi="仿宋" w:eastAsia="仿宋"/>
          <w:sz w:val="32"/>
          <w:szCs w:val="32"/>
        </w:rPr>
        <w:t>万元，增长</w:t>
      </w:r>
      <w:r>
        <w:rPr>
          <w:rFonts w:hint="eastAsia" w:ascii="仿宋" w:hAnsi="仿宋" w:eastAsia="仿宋"/>
          <w:sz w:val="32"/>
          <w:szCs w:val="32"/>
          <w:lang w:val="en-US" w:eastAsia="zh-CN"/>
        </w:rPr>
        <w:t>231</w:t>
      </w:r>
      <w:r>
        <w:rPr>
          <w:rFonts w:ascii="仿宋" w:hAnsi="仿宋" w:eastAsia="仿宋"/>
          <w:sz w:val="32"/>
          <w:szCs w:val="32"/>
        </w:rPr>
        <w:t>%</w:t>
      </w:r>
      <w:r>
        <w:rPr>
          <w:rFonts w:hint="eastAsia" w:ascii="仿宋" w:hAnsi="仿宋" w:eastAsia="仿宋"/>
          <w:sz w:val="32"/>
          <w:szCs w:val="32"/>
        </w:rPr>
        <w:t>。主要变动原因</w:t>
      </w:r>
      <w:r>
        <w:rPr>
          <w:rFonts w:hint="eastAsia" w:ascii="仿宋" w:hAnsi="仿宋" w:eastAsia="仿宋"/>
          <w:sz w:val="32"/>
          <w:szCs w:val="32"/>
          <w:lang w:eastAsia="zh-CN"/>
        </w:rPr>
        <w:t>是明月峡蜀道文化产业园及明月峡龙门阁</w:t>
      </w:r>
      <w:r>
        <w:rPr>
          <w:rFonts w:hint="eastAsia" w:ascii="仿宋" w:hAnsi="仿宋" w:eastAsia="仿宋"/>
          <w:sz w:val="32"/>
          <w:szCs w:val="32"/>
          <w:lang w:val="en-US" w:eastAsia="zh-CN"/>
        </w:rPr>
        <w:t>4A级景区基础设施建设项目</w:t>
      </w:r>
      <w:r>
        <w:rPr>
          <w:rFonts w:hint="eastAsia" w:ascii="仿宋" w:hAnsi="仿宋" w:eastAsia="仿宋"/>
          <w:sz w:val="32"/>
          <w:szCs w:val="32"/>
          <w:lang w:eastAsia="zh-CN"/>
        </w:rPr>
        <w:t>的实施。</w:t>
      </w:r>
    </w:p>
    <w:p>
      <w:pPr>
        <w:spacing w:line="600" w:lineRule="exact"/>
        <w:ind w:firstLine="640" w:firstLineChars="200"/>
        <w:rPr>
          <w:rFonts w:ascii="仿宋" w:hAnsi="仿宋" w:eastAsia="仿宋"/>
          <w:sz w:val="32"/>
          <w:szCs w:val="32"/>
        </w:rPr>
      </w:pPr>
      <w:r>
        <w:rPr>
          <w:rFonts w:ascii="仿宋" w:hAnsi="仿宋" w:eastAsia="仿宋"/>
          <w:color w:val="FF0000"/>
          <w:sz w:val="32"/>
          <w:szCs w:val="32"/>
        </w:rPr>
        <w:pict>
          <v:shape id="对象 7" o:spid="_x0000_s1030" o:spt="75" type="#_x0000_t75" style="position:absolute;left:0pt;margin-left:8.65pt;margin-top:11.7pt;height:186.35pt;width:384.75pt;mso-wrap-distance-bottom:0pt;mso-wrap-distance-left:0pt;mso-wrap-distance-right:0pt;mso-wrap-distance-top:0pt;z-index:251664384;mso-width-relative:page;mso-height-relative:page;" o:ole="t" filled="f" o:preferrelative="t" stroked="f" coordsize="21600,21600" o:gfxdata="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">
            <v:path/>
            <v:fill on="f" focussize="0,0"/>
            <v:stroke on="f"/>
            <v:imagedata r:id="rId16" o:title=""/>
            <o:lock v:ext="edit" aspectratio="f"/>
            <w10:wrap type="square"/>
          </v:shape>
          <o:OLEObject Type="Embed" ProgID="excel.sheet.8" ShapeID="对象 7" DrawAspect="Content" ObjectID="_1468075729" r:id="rId15">
            <o:LockedField>false</o:LockedField>
          </o:OLEObject>
        </w:pict>
      </w:r>
    </w:p>
    <w:p>
      <w:pPr>
        <w:pStyle w:val="13"/>
        <w:rPr>
          <w:rFonts w:ascii="仿宋" w:hAnsi="仿宋" w:eastAsia="仿宋"/>
          <w:sz w:val="32"/>
          <w:szCs w:val="32"/>
        </w:rPr>
      </w:pPr>
    </w:p>
    <w:p>
      <w:pPr>
        <w:pStyle w:val="13"/>
        <w:rPr>
          <w:rFonts w:ascii="仿宋" w:hAnsi="仿宋" w:eastAsia="仿宋"/>
          <w:sz w:val="32"/>
          <w:szCs w:val="32"/>
        </w:rPr>
      </w:pPr>
    </w:p>
    <w:p>
      <w:pPr>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5</w:t>
      </w:r>
      <w:r>
        <w:rPr>
          <w:rFonts w:hint="eastAsia" w:ascii="仿宋" w:hAnsi="仿宋" w:eastAsia="仿宋"/>
          <w:sz w:val="32"/>
          <w:szCs w:val="32"/>
        </w:rPr>
        <w:t>：一般公共预算财政拨款支出决算变动情况）（柱状图）</w:t>
      </w:r>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p>
    <w:p>
      <w:pPr>
        <w:spacing w:line="600" w:lineRule="exact"/>
        <w:ind w:firstLine="64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1448.97</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w:t>
      </w:r>
      <w:r>
        <w:rPr>
          <w:rFonts w:hint="eastAsia" w:ascii="仿宋" w:hAnsi="仿宋" w:eastAsia="仿宋"/>
          <w:sz w:val="32"/>
          <w:szCs w:val="32"/>
          <w:lang w:val="en-US" w:eastAsia="zh-CN"/>
        </w:rPr>
        <w:t>80.95</w:t>
      </w:r>
      <w:r>
        <w:rPr>
          <w:rFonts w:hint="eastAsia" w:ascii="仿宋" w:hAnsi="仿宋" w:eastAsia="仿宋"/>
          <w:sz w:val="32"/>
          <w:szCs w:val="32"/>
        </w:rPr>
        <w:t>万元，占</w:t>
      </w:r>
      <w:r>
        <w:rPr>
          <w:rFonts w:hint="eastAsia" w:ascii="仿宋" w:hAnsi="仿宋" w:eastAsia="仿宋"/>
          <w:sz w:val="32"/>
          <w:szCs w:val="32"/>
          <w:lang w:val="en-US" w:eastAsia="zh-CN"/>
        </w:rPr>
        <w:t>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教育（类）</w:t>
      </w:r>
      <w:r>
        <w:rPr>
          <w:rFonts w:hint="eastAsia" w:ascii="仿宋" w:hAnsi="仿宋" w:eastAsia="仿宋"/>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科学技术（类）</w:t>
      </w:r>
      <w:r>
        <w:rPr>
          <w:rFonts w:hint="eastAsia" w:ascii="仿宋" w:hAnsi="仿宋" w:eastAsia="仿宋"/>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文化旅游体育与传媒（类）支出</w:t>
      </w:r>
      <w:r>
        <w:rPr>
          <w:rFonts w:hint="eastAsia" w:ascii="仿宋" w:hAnsi="仿宋" w:eastAsia="仿宋"/>
          <w:b/>
          <w:bCs/>
          <w:sz w:val="32"/>
          <w:szCs w:val="32"/>
          <w:lang w:val="en-US" w:eastAsia="zh-CN"/>
        </w:rPr>
        <w:t>1352.47</w:t>
      </w:r>
      <w:r>
        <w:rPr>
          <w:rFonts w:hint="eastAsia" w:ascii="仿宋" w:hAnsi="仿宋" w:eastAsia="仿宋"/>
          <w:b/>
          <w:bCs/>
          <w:sz w:val="32"/>
          <w:szCs w:val="32"/>
        </w:rPr>
        <w:t>万元，占</w:t>
      </w:r>
      <w:r>
        <w:rPr>
          <w:rFonts w:hint="eastAsia" w:ascii="仿宋" w:hAnsi="仿宋" w:eastAsia="仿宋"/>
          <w:b/>
          <w:bCs/>
          <w:sz w:val="32"/>
          <w:szCs w:val="32"/>
          <w:lang w:val="en-US" w:eastAsia="zh-CN"/>
        </w:rPr>
        <w:t>93</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sz w:val="32"/>
          <w:szCs w:val="32"/>
          <w:lang w:val="en-US" w:eastAsia="zh-CN"/>
        </w:rPr>
        <w:t>7.1</w:t>
      </w:r>
      <w:r>
        <w:rPr>
          <w:rFonts w:hint="eastAsia" w:ascii="仿宋" w:hAnsi="仿宋" w:eastAsia="仿宋"/>
          <w:sz w:val="32"/>
          <w:szCs w:val="32"/>
        </w:rPr>
        <w:t>万元，占</w:t>
      </w:r>
      <w:r>
        <w:rPr>
          <w:rFonts w:hint="eastAsia" w:ascii="仿宋" w:hAnsi="仿宋" w:eastAsia="仿宋"/>
          <w:sz w:val="32"/>
          <w:szCs w:val="32"/>
          <w:lang w:val="en-US" w:eastAsia="zh-CN"/>
        </w:rPr>
        <w:t>0.5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w:t>
      </w:r>
      <w:r>
        <w:rPr>
          <w:rFonts w:hint="eastAsia" w:ascii="仿宋" w:hAnsi="仿宋" w:eastAsia="仿宋"/>
          <w:b/>
          <w:sz w:val="32"/>
          <w:szCs w:val="32"/>
        </w:rPr>
        <w:t>（类）</w:t>
      </w:r>
      <w:r>
        <w:rPr>
          <w:rFonts w:hint="eastAsia" w:ascii="仿宋" w:hAnsi="仿宋" w:eastAsia="仿宋"/>
          <w:sz w:val="32"/>
          <w:szCs w:val="32"/>
        </w:rPr>
        <w:t>支出</w:t>
      </w:r>
      <w:r>
        <w:rPr>
          <w:rFonts w:hint="eastAsia" w:ascii="仿宋" w:hAnsi="仿宋" w:eastAsia="仿宋"/>
          <w:sz w:val="32"/>
          <w:szCs w:val="32"/>
          <w:lang w:val="en-US" w:eastAsia="zh-CN"/>
        </w:rPr>
        <w:t>3</w:t>
      </w:r>
      <w:r>
        <w:rPr>
          <w:rFonts w:hint="eastAsia" w:ascii="仿宋" w:hAnsi="仿宋" w:eastAsia="仿宋"/>
          <w:sz w:val="32"/>
          <w:szCs w:val="32"/>
        </w:rPr>
        <w:t>万元，占</w:t>
      </w:r>
      <w:r>
        <w:rPr>
          <w:rFonts w:hint="eastAsia" w:ascii="仿宋" w:hAnsi="仿宋" w:eastAsia="仿宋"/>
          <w:sz w:val="32"/>
          <w:szCs w:val="32"/>
          <w:lang w:val="en-US" w:eastAsia="zh-CN"/>
        </w:rPr>
        <w:t>0.2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w:t>
      </w:r>
      <w:r>
        <w:rPr>
          <w:rFonts w:hint="eastAsia" w:ascii="仿宋" w:hAnsi="仿宋" w:eastAsia="仿宋"/>
          <w:b/>
          <w:sz w:val="32"/>
          <w:szCs w:val="32"/>
        </w:rPr>
        <w:t>（类）</w:t>
      </w:r>
      <w:r>
        <w:rPr>
          <w:rFonts w:hint="eastAsia" w:ascii="仿宋" w:hAnsi="仿宋" w:eastAsia="仿宋"/>
          <w:sz w:val="32"/>
          <w:szCs w:val="32"/>
        </w:rPr>
        <w:t>支出</w:t>
      </w:r>
      <w:r>
        <w:rPr>
          <w:rFonts w:hint="eastAsia" w:ascii="仿宋" w:hAnsi="仿宋" w:eastAsia="仿宋"/>
          <w:sz w:val="32"/>
          <w:szCs w:val="32"/>
          <w:lang w:val="en-US" w:eastAsia="zh-CN"/>
        </w:rPr>
        <w:t>5.45</w:t>
      </w:r>
      <w:r>
        <w:rPr>
          <w:rFonts w:hint="eastAsia" w:ascii="仿宋" w:hAnsi="仿宋" w:eastAsia="仿宋"/>
          <w:sz w:val="32"/>
          <w:szCs w:val="32"/>
        </w:rPr>
        <w:t>万元，占</w:t>
      </w:r>
      <w:r>
        <w:rPr>
          <w:rFonts w:hint="eastAsia" w:ascii="仿宋" w:hAnsi="仿宋" w:eastAsia="仿宋"/>
          <w:sz w:val="32"/>
          <w:szCs w:val="32"/>
          <w:lang w:val="en-US" w:eastAsia="zh-CN"/>
        </w:rPr>
        <w:t>0.4%</w:t>
      </w:r>
      <w:r>
        <w:rPr>
          <w:rFonts w:hint="eastAsia" w:ascii="仿宋" w:hAnsi="仿宋" w:eastAsia="仿宋"/>
          <w:sz w:val="32"/>
          <w:szCs w:val="32"/>
        </w:rPr>
        <w:t>。</w:t>
      </w:r>
    </w:p>
    <w:p>
      <w:pPr>
        <w:spacing w:line="600" w:lineRule="exact"/>
        <w:ind w:firstLine="640"/>
        <w:rPr>
          <w:rFonts w:ascii="仿宋" w:hAnsi="仿宋" w:eastAsia="仿宋"/>
          <w:sz w:val="32"/>
          <w:szCs w:val="32"/>
        </w:rPr>
      </w:pPr>
      <w:r>
        <w:rPr>
          <w:rFonts w:ascii="仿宋" w:hAnsi="仿宋" w:eastAsia="仿宋"/>
          <w:color w:val="FF0000"/>
          <w:sz w:val="32"/>
          <w:szCs w:val="32"/>
        </w:rPr>
        <w:pict>
          <v:shape id="对象 1" o:spid="_x0000_s1031" o:spt="75" type="#_x0000_t75" style="position:absolute;left:0pt;margin-left:20.4pt;margin-top:7.45pt;height:223.5pt;width:439.5pt;mso-wrap-distance-bottom:0pt;mso-wrap-distance-left:0pt;mso-wrap-distance-right:0pt;mso-wrap-distance-top:0pt;z-index:251665408;mso-width-relative:page;mso-height-relative:page;" o:ole="t" filled="f" o:preferrelative="t" stroked="f" coordsize="21600,21600" o:gfxdata="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">
            <v:path/>
            <v:fill on="f" focussize="0,0"/>
            <v:stroke on="f"/>
            <v:imagedata r:id="rId18" o:title=""/>
            <o:lock v:ext="edit" aspectratio="f"/>
            <w10:wrap type="square"/>
          </v:shape>
          <o:OLEObject Type="Embed" ProgID="excel.sheet.8" ShapeID="对象 1" DrawAspect="Content" ObjectID="_1468075730" r:id="rId17">
            <o:LockedField>false</o:LockedField>
          </o:OLEObject>
        </w:pic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w:t>
      </w:r>
    </w:p>
    <w:p>
      <w:pPr>
        <w:spacing w:line="600" w:lineRule="exact"/>
        <w:ind w:firstLine="640" w:firstLineChars="200"/>
        <w:rPr>
          <w:rFonts w:hint="eastAsia" w:ascii="仿宋" w:hAnsi="仿宋" w:eastAsia="仿宋"/>
          <w:sz w:val="32"/>
          <w:szCs w:val="32"/>
          <w:lang w:eastAsia="zh-CN"/>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6</w:t>
      </w:r>
      <w:r>
        <w:rPr>
          <w:rFonts w:hint="eastAsia" w:ascii="仿宋" w:hAnsi="仿宋" w:eastAsia="仿宋"/>
          <w:sz w:val="32"/>
          <w:szCs w:val="32"/>
        </w:rPr>
        <w:t>：一般公共预算财政拨款支出决算结构）（饼状图）</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p>
    <w:p>
      <w:pPr>
        <w:spacing w:line="600" w:lineRule="exact"/>
        <w:ind w:firstLine="643" w:firstLineChars="200"/>
        <w:outlineLvl w:val="2"/>
        <w:rPr>
          <w:rFonts w:ascii="仿宋" w:hAnsi="仿宋" w:eastAsia="仿宋"/>
          <w:sz w:val="32"/>
          <w:szCs w:val="32"/>
        </w:rPr>
      </w:pPr>
      <w:r>
        <w:rPr>
          <w:rFonts w:ascii="仿宋" w:hAnsi="仿宋" w:eastAsia="仿宋"/>
          <w:b/>
          <w:sz w:val="32"/>
          <w:szCs w:val="32"/>
        </w:rPr>
        <w:t>202</w:t>
      </w:r>
      <w:r>
        <w:rPr>
          <w:rFonts w:hint="eastAsia" w:ascii="仿宋" w:hAnsi="仿宋" w:eastAsia="仿宋"/>
          <w:b/>
          <w:sz w:val="32"/>
          <w:szCs w:val="32"/>
          <w:lang w:val="en-US" w:eastAsia="zh-CN"/>
        </w:rPr>
        <w:t>2</w:t>
      </w:r>
      <w:r>
        <w:rPr>
          <w:rFonts w:hint="eastAsia" w:ascii="仿宋" w:hAnsi="仿宋" w:eastAsia="仿宋"/>
          <w:b/>
          <w:sz w:val="32"/>
          <w:szCs w:val="32"/>
        </w:rPr>
        <w:t>年一般公共预算支出决算数为</w:t>
      </w:r>
      <w:r>
        <w:rPr>
          <w:rFonts w:hint="eastAsia" w:ascii="仿宋" w:hAnsi="仿宋" w:eastAsia="仿宋"/>
          <w:b/>
          <w:sz w:val="32"/>
          <w:szCs w:val="32"/>
          <w:lang w:val="en-US" w:eastAsia="zh-CN"/>
        </w:rPr>
        <w:t>1448.97</w:t>
      </w:r>
      <w:r>
        <w:rPr>
          <w:rFonts w:hint="eastAsia" w:ascii="仿宋" w:hAnsi="仿宋" w:eastAsia="仿宋"/>
          <w:sz w:val="32"/>
          <w:szCs w:val="32"/>
        </w:rPr>
        <w:t>，</w:t>
      </w:r>
      <w:r>
        <w:rPr>
          <w:rStyle w:val="19"/>
          <w:rFonts w:hint="eastAsia" w:ascii="仿宋" w:hAnsi="仿宋" w:eastAsia="仿宋"/>
          <w:bCs/>
          <w:sz w:val="32"/>
          <w:szCs w:val="32"/>
        </w:rPr>
        <w:t>完成预算</w:t>
      </w:r>
      <w:r>
        <w:rPr>
          <w:rStyle w:val="19"/>
          <w:rFonts w:hint="eastAsia" w:ascii="仿宋" w:hAnsi="仿宋" w:eastAsia="仿宋"/>
          <w:bCs/>
          <w:sz w:val="32"/>
          <w:szCs w:val="32"/>
          <w:lang w:val="en-US" w:eastAsia="zh-CN"/>
        </w:rPr>
        <w:t>100</w:t>
      </w:r>
      <w:r>
        <w:rPr>
          <w:rStyle w:val="19"/>
          <w:rFonts w:ascii="仿宋" w:hAnsi="仿宋" w:eastAsia="仿宋"/>
          <w:bCs/>
          <w:sz w:val="32"/>
          <w:szCs w:val="32"/>
        </w:rPr>
        <w:t>%</w:t>
      </w:r>
      <w:r>
        <w:rPr>
          <w:rStyle w:val="19"/>
          <w:rFonts w:hint="eastAsia" w:ascii="仿宋" w:hAnsi="仿宋" w:eastAsia="仿宋"/>
          <w:bCs/>
          <w:sz w:val="32"/>
          <w:szCs w:val="32"/>
        </w:rPr>
        <w:t>。其中：</w:t>
      </w:r>
    </w:p>
    <w:p>
      <w:pPr>
        <w:spacing w:line="600" w:lineRule="exact"/>
        <w:ind w:firstLine="643" w:firstLineChars="200"/>
        <w:rPr>
          <w:rFonts w:ascii="仿宋" w:hAnsi="仿宋" w:eastAsia="仿宋"/>
          <w:b/>
          <w:sz w:val="32"/>
          <w:szCs w:val="32"/>
        </w:rPr>
      </w:pPr>
      <w:r>
        <w:rPr>
          <w:rStyle w:val="19"/>
          <w:rFonts w:ascii="仿宋" w:hAnsi="仿宋" w:eastAsia="仿宋"/>
          <w:bCs/>
          <w:sz w:val="32"/>
          <w:szCs w:val="32"/>
        </w:rPr>
        <w:t>1</w:t>
      </w:r>
      <w:r>
        <w:rPr>
          <w:rFonts w:hint="eastAsia" w:ascii="仿宋_GB2312" w:hAnsi="宋体" w:eastAsia="仿宋_GB2312"/>
          <w:sz w:val="32"/>
          <w:szCs w:val="32"/>
          <w:lang w:val="zh-CN"/>
        </w:rPr>
        <w:t>．</w:t>
      </w:r>
      <w:r>
        <w:rPr>
          <w:rStyle w:val="19"/>
          <w:rFonts w:hint="eastAsia" w:ascii="仿宋" w:hAnsi="仿宋" w:eastAsia="仿宋"/>
          <w:bCs/>
          <w:sz w:val="32"/>
          <w:szCs w:val="32"/>
        </w:rPr>
        <w:t>一般公共服务（类）</w:t>
      </w:r>
      <w:r>
        <w:rPr>
          <w:rStyle w:val="19"/>
          <w:rFonts w:hint="eastAsia" w:ascii="仿宋" w:hAnsi="仿宋" w:eastAsia="仿宋"/>
          <w:bCs/>
          <w:color w:val="000000"/>
          <w:sz w:val="32"/>
          <w:szCs w:val="32"/>
          <w:lang w:eastAsia="zh-CN"/>
        </w:rPr>
        <w:t>政府办公室及相关事务</w:t>
      </w:r>
      <w:r>
        <w:rPr>
          <w:rStyle w:val="19"/>
          <w:rFonts w:hint="eastAsia" w:ascii="仿宋" w:hAnsi="仿宋" w:eastAsia="仿宋"/>
          <w:bCs/>
          <w:color w:val="000000"/>
          <w:sz w:val="32"/>
          <w:szCs w:val="32"/>
        </w:rPr>
        <w:t>（款）</w:t>
      </w:r>
      <w:r>
        <w:rPr>
          <w:rStyle w:val="19"/>
          <w:rFonts w:hint="eastAsia" w:ascii="仿宋" w:hAnsi="仿宋" w:eastAsia="仿宋"/>
          <w:bCs/>
          <w:color w:val="000000"/>
          <w:sz w:val="32"/>
          <w:szCs w:val="32"/>
          <w:lang w:eastAsia="zh-CN"/>
        </w:rPr>
        <w:t>行政运行</w:t>
      </w:r>
      <w:r>
        <w:rPr>
          <w:rStyle w:val="19"/>
          <w:rFonts w:hint="eastAsia" w:ascii="仿宋" w:hAnsi="仿宋" w:eastAsia="仿宋"/>
          <w:bCs/>
          <w:color w:val="000000"/>
          <w:sz w:val="32"/>
          <w:szCs w:val="32"/>
        </w:rPr>
        <w:t>（项）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80.95</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，决算数</w:t>
      </w:r>
      <w:r>
        <w:rPr>
          <w:rStyle w:val="19"/>
          <w:rFonts w:hint="eastAsia" w:ascii="仿宋" w:hAnsi="仿宋" w:eastAsia="仿宋"/>
          <w:b w:val="0"/>
          <w:bCs/>
          <w:sz w:val="32"/>
          <w:szCs w:val="32"/>
          <w:lang w:eastAsia="zh-CN"/>
        </w:rPr>
        <w:t>等于</w:t>
      </w:r>
      <w:r>
        <w:rPr>
          <w:rStyle w:val="19"/>
          <w:rFonts w:hint="eastAsia" w:ascii="仿宋" w:hAnsi="仿宋" w:eastAsia="仿宋"/>
          <w:b w:val="0"/>
          <w:bCs/>
          <w:sz w:val="32"/>
          <w:szCs w:val="32"/>
        </w:rPr>
        <w:t>预算数。</w:t>
      </w:r>
    </w:p>
    <w:p>
      <w:pPr>
        <w:spacing w:line="600" w:lineRule="exact"/>
        <w:ind w:firstLine="643" w:firstLineChars="200"/>
        <w:rPr>
          <w:rFonts w:ascii="仿宋" w:hAnsi="仿宋" w:eastAsia="仿宋"/>
          <w:b/>
          <w:sz w:val="32"/>
          <w:szCs w:val="32"/>
        </w:rPr>
      </w:pPr>
      <w:r>
        <w:rPr>
          <w:rStyle w:val="19"/>
          <w:rFonts w:hint="eastAsia" w:ascii="仿宋" w:hAnsi="仿宋" w:eastAsia="仿宋"/>
          <w:bCs/>
          <w:sz w:val="32"/>
          <w:szCs w:val="32"/>
          <w:lang w:val="en-US" w:eastAsia="zh-CN"/>
        </w:rPr>
        <w:t>2</w:t>
      </w:r>
      <w:r>
        <w:rPr>
          <w:rFonts w:hint="eastAsia" w:ascii="仿宋_GB2312" w:hAnsi="宋体" w:eastAsia="仿宋_GB2312"/>
          <w:sz w:val="32"/>
          <w:szCs w:val="32"/>
          <w:lang w:val="zh-CN"/>
        </w:rPr>
        <w:t>．</w:t>
      </w:r>
      <w:r>
        <w:rPr>
          <w:rStyle w:val="19"/>
          <w:rFonts w:hint="eastAsia" w:ascii="仿宋" w:hAnsi="仿宋" w:eastAsia="仿宋"/>
          <w:bCs/>
          <w:sz w:val="32"/>
          <w:szCs w:val="32"/>
        </w:rPr>
        <w:t>文化旅游体育与传媒（类）</w:t>
      </w:r>
      <w:r>
        <w:rPr>
          <w:rStyle w:val="19"/>
          <w:rFonts w:hint="eastAsia" w:ascii="仿宋" w:hAnsi="仿宋" w:eastAsia="仿宋"/>
          <w:bCs/>
          <w:sz w:val="32"/>
          <w:szCs w:val="32"/>
          <w:lang w:eastAsia="zh-CN"/>
        </w:rPr>
        <w:t>其他文化旅游体育与传媒支出</w:t>
      </w:r>
      <w:r>
        <w:rPr>
          <w:rStyle w:val="19"/>
          <w:rFonts w:hint="eastAsia" w:ascii="仿宋" w:hAnsi="仿宋" w:eastAsia="仿宋"/>
          <w:bCs/>
          <w:sz w:val="32"/>
          <w:szCs w:val="32"/>
        </w:rPr>
        <w:t>（款）</w:t>
      </w:r>
      <w:r>
        <w:rPr>
          <w:rStyle w:val="19"/>
          <w:rFonts w:hint="eastAsia" w:ascii="仿宋" w:hAnsi="仿宋" w:eastAsia="仿宋"/>
          <w:bCs/>
          <w:sz w:val="32"/>
          <w:szCs w:val="32"/>
          <w:lang w:eastAsia="zh-CN"/>
        </w:rPr>
        <w:t>其他文化旅游体育与传媒支出</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1352.47</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9"/>
          <w:rFonts w:hint="eastAsia" w:ascii="仿宋" w:hAnsi="仿宋" w:eastAsia="仿宋"/>
          <w:bCs/>
          <w:sz w:val="32"/>
          <w:szCs w:val="32"/>
          <w:lang w:val="en-US" w:eastAsia="zh-CN"/>
        </w:rPr>
        <w:t>3</w:t>
      </w:r>
      <w:r>
        <w:rPr>
          <w:rFonts w:hint="eastAsia" w:ascii="仿宋_GB2312" w:hAnsi="宋体" w:eastAsia="仿宋_GB2312"/>
          <w:sz w:val="32"/>
          <w:szCs w:val="32"/>
          <w:lang w:val="zh-CN"/>
        </w:rPr>
        <w:t>．</w:t>
      </w:r>
      <w:r>
        <w:rPr>
          <w:rStyle w:val="19"/>
          <w:rFonts w:hint="eastAsia" w:ascii="仿宋" w:hAnsi="仿宋" w:eastAsia="仿宋"/>
          <w:bCs/>
          <w:sz w:val="32"/>
          <w:szCs w:val="32"/>
        </w:rPr>
        <w:t>社会保障和就业（类）</w:t>
      </w:r>
      <w:r>
        <w:rPr>
          <w:rStyle w:val="19"/>
          <w:rFonts w:hint="eastAsia" w:ascii="仿宋" w:hAnsi="仿宋" w:eastAsia="仿宋"/>
          <w:bCs/>
          <w:color w:val="000000"/>
          <w:sz w:val="32"/>
          <w:szCs w:val="32"/>
          <w:lang w:eastAsia="zh-CN"/>
        </w:rPr>
        <w:t>机关事业单位养老保险支出</w:t>
      </w:r>
      <w:r>
        <w:rPr>
          <w:rStyle w:val="19"/>
          <w:rFonts w:hint="eastAsia" w:ascii="仿宋" w:hAnsi="仿宋" w:eastAsia="仿宋"/>
          <w:bCs/>
          <w:color w:val="000000"/>
          <w:sz w:val="32"/>
          <w:szCs w:val="32"/>
        </w:rPr>
        <w:t>（款）</w:t>
      </w:r>
      <w:r>
        <w:rPr>
          <w:rStyle w:val="19"/>
          <w:rFonts w:hint="eastAsia" w:ascii="仿宋" w:hAnsi="仿宋" w:eastAsia="仿宋"/>
          <w:bCs/>
          <w:color w:val="000000"/>
          <w:sz w:val="32"/>
          <w:szCs w:val="32"/>
          <w:lang w:eastAsia="zh-CN"/>
        </w:rPr>
        <w:t>事业单位养老保险缴费</w:t>
      </w:r>
      <w:r>
        <w:rPr>
          <w:rStyle w:val="19"/>
          <w:rFonts w:hint="eastAsia" w:ascii="仿宋" w:hAnsi="仿宋" w:eastAsia="仿宋"/>
          <w:bCs/>
          <w:color w:val="000000"/>
          <w:sz w:val="32"/>
          <w:szCs w:val="32"/>
        </w:rPr>
        <w:t>（项）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7.1</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9"/>
          <w:rFonts w:hint="eastAsia" w:ascii="仿宋" w:hAnsi="仿宋" w:eastAsia="仿宋"/>
          <w:bCs/>
          <w:sz w:val="32"/>
          <w:szCs w:val="32"/>
          <w:lang w:val="en-US" w:eastAsia="zh-CN"/>
        </w:rPr>
        <w:t>4</w:t>
      </w:r>
      <w:r>
        <w:rPr>
          <w:rFonts w:hint="eastAsia" w:ascii="仿宋_GB2312" w:hAnsi="宋体" w:eastAsia="仿宋_GB2312"/>
          <w:sz w:val="32"/>
          <w:szCs w:val="32"/>
          <w:lang w:val="zh-CN"/>
        </w:rPr>
        <w:t>．</w:t>
      </w:r>
      <w:r>
        <w:rPr>
          <w:rFonts w:hint="eastAsia" w:ascii="仿宋" w:hAnsi="仿宋" w:eastAsia="仿宋"/>
          <w:b/>
          <w:bCs/>
          <w:sz w:val="32"/>
          <w:szCs w:val="32"/>
        </w:rPr>
        <w:t>卫生健康</w:t>
      </w:r>
      <w:r>
        <w:rPr>
          <w:rStyle w:val="19"/>
          <w:rFonts w:hint="eastAsia" w:ascii="仿宋" w:hAnsi="仿宋" w:eastAsia="仿宋"/>
          <w:bCs/>
          <w:sz w:val="32"/>
          <w:szCs w:val="32"/>
        </w:rPr>
        <w:t>（类）</w:t>
      </w:r>
      <w:r>
        <w:rPr>
          <w:rStyle w:val="19"/>
          <w:rFonts w:hint="eastAsia" w:ascii="仿宋" w:hAnsi="仿宋" w:eastAsia="仿宋"/>
          <w:bCs/>
          <w:color w:val="000000"/>
          <w:sz w:val="32"/>
          <w:szCs w:val="32"/>
          <w:lang w:eastAsia="zh-CN"/>
        </w:rPr>
        <w:t>事业单位医疗</w:t>
      </w:r>
      <w:r>
        <w:rPr>
          <w:rStyle w:val="19"/>
          <w:rFonts w:hint="eastAsia" w:ascii="仿宋" w:hAnsi="仿宋" w:eastAsia="仿宋"/>
          <w:bCs/>
          <w:color w:val="000000"/>
          <w:sz w:val="32"/>
          <w:szCs w:val="32"/>
        </w:rPr>
        <w:t>（款）</w:t>
      </w:r>
      <w:r>
        <w:rPr>
          <w:rStyle w:val="19"/>
          <w:rFonts w:hint="eastAsia" w:ascii="仿宋" w:hAnsi="仿宋" w:eastAsia="仿宋"/>
          <w:bCs/>
          <w:color w:val="000000"/>
          <w:sz w:val="32"/>
          <w:szCs w:val="32"/>
          <w:lang w:eastAsia="zh-CN"/>
        </w:rPr>
        <w:t>事业单位医疗</w:t>
      </w:r>
      <w:r>
        <w:rPr>
          <w:rStyle w:val="19"/>
          <w:rFonts w:hint="eastAsia" w:ascii="仿宋" w:hAnsi="仿宋" w:eastAsia="仿宋"/>
          <w:bCs/>
          <w:color w:val="000000"/>
          <w:sz w:val="32"/>
          <w:szCs w:val="32"/>
        </w:rPr>
        <w:t>（项）</w:t>
      </w:r>
      <w:r>
        <w:rPr>
          <w:rStyle w:val="19"/>
          <w:rFonts w:ascii="仿宋" w:hAnsi="仿宋" w:eastAsia="仿宋"/>
          <w:bCs/>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3</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9"/>
          <w:rFonts w:hint="eastAsia" w:ascii="仿宋" w:hAnsi="仿宋" w:eastAsia="仿宋"/>
          <w:bCs/>
          <w:color w:val="000000"/>
          <w:sz w:val="32"/>
          <w:szCs w:val="32"/>
          <w:lang w:val="en-US" w:eastAsia="zh-CN"/>
        </w:rPr>
        <w:t>5</w:t>
      </w:r>
      <w:r>
        <w:rPr>
          <w:rStyle w:val="19"/>
          <w:rFonts w:ascii="仿宋" w:hAnsi="仿宋" w:eastAsia="仿宋"/>
          <w:bCs/>
          <w:color w:val="000000"/>
          <w:sz w:val="32"/>
          <w:szCs w:val="32"/>
        </w:rPr>
        <w:t>.</w:t>
      </w:r>
      <w:r>
        <w:rPr>
          <w:rStyle w:val="19"/>
          <w:rFonts w:hint="eastAsia" w:ascii="仿宋" w:hAnsi="仿宋" w:eastAsia="仿宋"/>
          <w:bCs/>
          <w:color w:val="000000"/>
          <w:sz w:val="32"/>
          <w:szCs w:val="32"/>
          <w:lang w:eastAsia="zh-CN"/>
        </w:rPr>
        <w:t>住房保障支出</w:t>
      </w:r>
      <w:r>
        <w:rPr>
          <w:rStyle w:val="19"/>
          <w:rFonts w:hint="eastAsia" w:ascii="仿宋" w:hAnsi="仿宋" w:eastAsia="仿宋"/>
          <w:bCs/>
          <w:color w:val="000000"/>
          <w:sz w:val="32"/>
          <w:szCs w:val="32"/>
        </w:rPr>
        <w:t>（类）</w:t>
      </w:r>
      <w:r>
        <w:rPr>
          <w:rStyle w:val="19"/>
          <w:rFonts w:hint="eastAsia" w:ascii="仿宋" w:hAnsi="仿宋" w:eastAsia="仿宋"/>
          <w:bCs/>
          <w:color w:val="000000"/>
          <w:sz w:val="32"/>
          <w:szCs w:val="32"/>
          <w:lang w:eastAsia="zh-CN"/>
        </w:rPr>
        <w:t>住房公积金</w:t>
      </w:r>
      <w:r>
        <w:rPr>
          <w:rStyle w:val="19"/>
          <w:rFonts w:hint="eastAsia" w:ascii="仿宋" w:hAnsi="仿宋" w:eastAsia="仿宋"/>
          <w:bCs/>
          <w:color w:val="000000"/>
          <w:sz w:val="32"/>
          <w:szCs w:val="32"/>
        </w:rPr>
        <w:t>（款）</w:t>
      </w:r>
      <w:r>
        <w:rPr>
          <w:rStyle w:val="19"/>
          <w:rFonts w:hint="eastAsia" w:ascii="仿宋" w:hAnsi="仿宋" w:eastAsia="仿宋"/>
          <w:bCs/>
          <w:color w:val="000000"/>
          <w:sz w:val="32"/>
          <w:szCs w:val="32"/>
          <w:lang w:eastAsia="zh-CN"/>
        </w:rPr>
        <w:t>住房公积金</w:t>
      </w:r>
      <w:r>
        <w:rPr>
          <w:rStyle w:val="19"/>
          <w:rFonts w:hint="eastAsia" w:ascii="仿宋" w:hAnsi="仿宋" w:eastAsia="仿宋"/>
          <w:bCs/>
          <w:color w:val="000000"/>
          <w:sz w:val="32"/>
          <w:szCs w:val="32"/>
        </w:rPr>
        <w:t>（项）</w:t>
      </w:r>
      <w:r>
        <w:rPr>
          <w:rStyle w:val="19"/>
          <w:rFonts w:ascii="仿宋" w:hAnsi="仿宋" w:eastAsia="仿宋"/>
          <w:bCs/>
          <w:color w:val="000000"/>
          <w:sz w:val="32"/>
          <w:szCs w:val="32"/>
        </w:rPr>
        <w:t>:</w:t>
      </w:r>
      <w:r>
        <w:rPr>
          <w:rStyle w:val="19"/>
          <w:rFonts w:hint="eastAsia" w:ascii="仿宋" w:hAnsi="仿宋" w:eastAsia="仿宋"/>
          <w:b w:val="0"/>
          <w:bCs/>
          <w:color w:val="000000"/>
          <w:sz w:val="32"/>
          <w:szCs w:val="32"/>
        </w:rPr>
        <w:t>支出决算为</w:t>
      </w:r>
      <w:r>
        <w:rPr>
          <w:rStyle w:val="19"/>
          <w:rFonts w:hint="eastAsia" w:ascii="仿宋" w:hAnsi="仿宋" w:eastAsia="仿宋"/>
          <w:b w:val="0"/>
          <w:bCs/>
          <w:color w:val="000000"/>
          <w:sz w:val="32"/>
          <w:szCs w:val="32"/>
          <w:lang w:val="en-US" w:eastAsia="zh-CN"/>
        </w:rPr>
        <w:t>5.45</w:t>
      </w:r>
      <w:r>
        <w:rPr>
          <w:rStyle w:val="19"/>
          <w:rFonts w:hint="eastAsia" w:ascii="仿宋" w:hAnsi="仿宋" w:eastAsia="仿宋"/>
          <w:b w:val="0"/>
          <w:bCs/>
          <w:color w:val="000000"/>
          <w:sz w:val="32"/>
          <w:szCs w:val="32"/>
        </w:rPr>
        <w:t>万元，完成预算</w:t>
      </w:r>
      <w:r>
        <w:rPr>
          <w:rStyle w:val="19"/>
          <w:rFonts w:hint="eastAsia" w:ascii="仿宋" w:hAnsi="仿宋" w:eastAsia="仿宋"/>
          <w:b w:val="0"/>
          <w:bCs/>
          <w:color w:val="000000"/>
          <w:sz w:val="32"/>
          <w:szCs w:val="32"/>
          <w:lang w:val="en-US" w:eastAsia="zh-CN"/>
        </w:rPr>
        <w:t xml:space="preserve">100 </w:t>
      </w:r>
      <w:r>
        <w:rPr>
          <w:rStyle w:val="19"/>
          <w:rFonts w:ascii="仿宋" w:hAnsi="仿宋" w:eastAsia="仿宋"/>
          <w:b w:val="0"/>
          <w:bCs/>
          <w:color w:val="000000"/>
          <w:sz w:val="32"/>
          <w:szCs w:val="32"/>
        </w:rPr>
        <w:t>%</w:t>
      </w:r>
      <w:r>
        <w:rPr>
          <w:rStyle w:val="19"/>
          <w:rFonts w:hint="eastAsia" w:ascii="仿宋" w:hAnsi="仿宋" w:eastAsia="仿宋"/>
          <w:b w:val="0"/>
          <w:bCs/>
          <w:color w:val="000000"/>
          <w:sz w:val="32"/>
          <w:szCs w:val="32"/>
        </w:rPr>
        <w:t>，决算数等于预算数。</w:t>
      </w:r>
    </w:p>
    <w:p>
      <w:pPr>
        <w:tabs>
          <w:tab w:val="right" w:pos="8306"/>
        </w:tabs>
        <w:spacing w:line="600" w:lineRule="exact"/>
        <w:ind w:firstLine="640"/>
        <w:outlineLvl w:val="1"/>
        <w:rPr>
          <w:rStyle w:val="38"/>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8"/>
          <w:rFonts w:hint="eastAsia" w:ascii="黑体" w:hAnsi="黑体" w:eastAsia="黑体"/>
          <w:b w:val="0"/>
        </w:rPr>
        <w:t>般公共预算财政拨款基本支出决算情况说明</w:t>
      </w:r>
      <w:r>
        <w:rPr>
          <w:rStyle w:val="38"/>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年一般公共预算财政拨款基本支出</w:t>
      </w:r>
      <w:r>
        <w:rPr>
          <w:rFonts w:hint="eastAsia" w:ascii="仿宋" w:hAnsi="仿宋" w:eastAsia="仿宋"/>
          <w:sz w:val="32"/>
          <w:szCs w:val="32"/>
          <w:lang w:val="en-US" w:eastAsia="zh-CN"/>
        </w:rPr>
        <w:t>96.50</w:t>
      </w:r>
      <w:r>
        <w:rPr>
          <w:rFonts w:hint="eastAsia" w:ascii="仿宋" w:hAnsi="仿宋" w:eastAsia="仿宋"/>
          <w:sz w:val="32"/>
          <w:szCs w:val="32"/>
        </w:rPr>
        <w:t>万元，其中：</w:t>
      </w:r>
    </w:p>
    <w:p>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rFonts w:hint="eastAsia" w:ascii="仿宋" w:hAnsi="仿宋" w:eastAsia="仿宋"/>
          <w:sz w:val="32"/>
          <w:szCs w:val="32"/>
          <w:lang w:val="en-US" w:eastAsia="zh-CN"/>
        </w:rPr>
        <w:t>80.95</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奖励金、住房公积金、其他对个人和家庭的补助支出等。</w:t>
      </w:r>
    </w:p>
    <w:p>
      <w:pPr>
        <w:spacing w:line="600" w:lineRule="exact"/>
        <w:ind w:firstLine="645"/>
        <w:rPr>
          <w:rFonts w:ascii="仿宋" w:hAnsi="仿宋" w:eastAsia="仿宋"/>
          <w:sz w:val="32"/>
          <w:szCs w:val="32"/>
        </w:rPr>
      </w:pPr>
      <w:r>
        <w:rPr>
          <w:rFonts w:hint="eastAsia" w:ascii="仿宋" w:hAnsi="仿宋" w:eastAsia="仿宋"/>
          <w:sz w:val="32"/>
          <w:szCs w:val="32"/>
        </w:rPr>
        <w:t>　　公用经费</w:t>
      </w:r>
      <w:r>
        <w:rPr>
          <w:rFonts w:hint="eastAsia" w:ascii="仿宋" w:hAnsi="仿宋" w:eastAsia="仿宋"/>
          <w:sz w:val="32"/>
          <w:szCs w:val="32"/>
          <w:lang w:val="en-US" w:eastAsia="zh-CN"/>
        </w:rPr>
        <w:t>7.24</w:t>
      </w:r>
      <w:r>
        <w:rPr>
          <w:rFonts w:hint="eastAsia" w:ascii="仿宋" w:hAnsi="仿宋" w:eastAsia="仿宋"/>
          <w:sz w:val="32"/>
          <w:szCs w:val="32"/>
        </w:rPr>
        <w:t>万元，主要包括：办公费、电费、差旅费、维修（护）费、公务接待费。</w:t>
      </w:r>
    </w:p>
    <w:p>
      <w:pPr>
        <w:spacing w:line="600" w:lineRule="exact"/>
        <w:ind w:firstLine="640"/>
        <w:outlineLvl w:val="1"/>
        <w:rPr>
          <w:rStyle w:val="38"/>
          <w:rFonts w:ascii="黑体" w:hAnsi="黑体" w:eastAsia="黑体"/>
          <w:b w:val="0"/>
        </w:rPr>
      </w:pPr>
      <w:r>
        <w:rPr>
          <w:rFonts w:hint="eastAsia" w:ascii="黑体" w:eastAsia="黑体"/>
          <w:sz w:val="32"/>
          <w:szCs w:val="32"/>
        </w:rPr>
        <w:t>七、</w:t>
      </w:r>
      <w:r>
        <w:rPr>
          <w:rStyle w:val="38"/>
          <w:rFonts w:hint="eastAsia" w:ascii="黑体" w:hAnsi="黑体" w:eastAsia="黑体"/>
        </w:rPr>
        <w:t>“</w:t>
      </w:r>
      <w:r>
        <w:rPr>
          <w:rStyle w:val="38"/>
          <w:rFonts w:hint="eastAsia" w:ascii="黑体" w:hAnsi="黑体" w:eastAsia="黑体"/>
          <w:b w:val="0"/>
        </w:rPr>
        <w:t>三公”经费财政拨款支出决算情况说明</w:t>
      </w:r>
    </w:p>
    <w:p>
      <w:pPr>
        <w:spacing w:line="600" w:lineRule="exact"/>
        <w:ind w:firstLine="640"/>
        <w:outlineLvl w:val="2"/>
        <w:rPr>
          <w:rFonts w:ascii="仿宋" w:hAnsi="仿宋" w:eastAsia="仿宋"/>
          <w:b/>
          <w:sz w:val="32"/>
          <w:szCs w:val="32"/>
        </w:rPr>
      </w:pPr>
      <w:r>
        <w:rPr>
          <w:rFonts w:hint="eastAsia" w:ascii="仿宋" w:hAnsi="仿宋" w:eastAsia="仿宋"/>
          <w:b/>
          <w:sz w:val="32"/>
          <w:szCs w:val="32"/>
        </w:rPr>
        <w:t>（一）“三公”经费财政拨款支出决算总体情况说明</w:t>
      </w:r>
    </w:p>
    <w:p>
      <w:pPr>
        <w:spacing w:line="600" w:lineRule="exact"/>
        <w:ind w:firstLine="64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年“三公”经费财政拨款支出决算为</w:t>
      </w:r>
      <w:r>
        <w:rPr>
          <w:rFonts w:hint="eastAsia" w:ascii="仿宋" w:hAnsi="仿宋" w:eastAsia="仿宋"/>
          <w:sz w:val="32"/>
          <w:szCs w:val="32"/>
          <w:lang w:val="en-US" w:eastAsia="zh-CN"/>
        </w:rPr>
        <w:t>0.155</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，决算数</w:t>
      </w:r>
      <w:r>
        <w:rPr>
          <w:rFonts w:hint="eastAsia" w:ascii="仿宋" w:hAnsi="仿宋" w:eastAsia="仿宋"/>
          <w:sz w:val="32"/>
          <w:szCs w:val="32"/>
          <w:lang w:eastAsia="zh-CN"/>
        </w:rPr>
        <w:t>与预算数持平</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r>
        <w:rPr>
          <w:rFonts w:hint="eastAsia" w:ascii="仿宋" w:hAnsi="仿宋" w:eastAsia="仿宋"/>
          <w:b/>
          <w:sz w:val="32"/>
          <w:szCs w:val="32"/>
        </w:rPr>
        <w:t>（二）“三公”经费财政拨款支出决算具体情况说明</w:t>
      </w:r>
    </w:p>
    <w:p>
      <w:pPr>
        <w:spacing w:line="600" w:lineRule="exact"/>
        <w:ind w:firstLine="64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0.155</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hint="eastAsia" w:ascii="仿宋" w:hAnsi="仿宋" w:eastAsia="仿宋"/>
          <w:sz w:val="32"/>
          <w:szCs w:val="32"/>
        </w:rPr>
      </w:pPr>
      <w:r>
        <w:rPr>
          <w:rFonts w:ascii="仿宋" w:hAnsi="仿宋" w:eastAsia="仿宋"/>
          <w:sz w:val="32"/>
          <w:szCs w:val="32"/>
        </w:rPr>
        <w:pict>
          <v:shape id="对象 5" o:spid="_x0000_s1032" o:spt="75" type="#_x0000_t75" style="position:absolute;left:0pt;margin-left:37.35pt;margin-top:23.7pt;height:135pt;width:356.25pt;mso-wrap-distance-bottom:0pt;mso-wrap-distance-left:0pt;mso-wrap-distance-right:0pt;mso-wrap-distance-top:0pt;z-index:251666432;mso-width-relative:page;mso-height-relative:page;" o:ole="t" filled="f" o:preferrelative="t" stroked="f" coordsize="21600,21600" o:gfxdata="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&#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">
            <v:path/>
            <v:fill on="f" focussize="0,0"/>
            <v:stroke on="f"/>
            <v:imagedata r:id="rId20" o:title=""/>
            <o:lock v:ext="edit" aspectratio="t"/>
            <w10:wrap type="square"/>
          </v:shape>
          <o:OLEObject Type="Embed" ProgID="excel.sheet.8" ShapeID="对象 5" DrawAspect="Content" ObjectID="_1468075731" r:id="rId19">
            <o:LockedField>false</o:LockedField>
          </o:OLEObject>
        </w:pict>
      </w:r>
    </w:p>
    <w:p>
      <w:pPr>
        <w:spacing w:line="600" w:lineRule="exact"/>
        <w:ind w:firstLine="640"/>
        <w:rPr>
          <w:rFonts w:hint="eastAsia" w:ascii="仿宋" w:hAnsi="仿宋" w:eastAsia="仿宋"/>
          <w:sz w:val="32"/>
          <w:szCs w:val="32"/>
        </w:rPr>
      </w:pPr>
    </w:p>
    <w:p>
      <w:pPr>
        <w:pStyle w:val="13"/>
        <w:rPr>
          <w:rFonts w:hint="eastAsia" w:ascii="仿宋" w:hAnsi="仿宋" w:eastAsia="仿宋"/>
          <w:sz w:val="32"/>
          <w:szCs w:val="32"/>
        </w:rPr>
      </w:pPr>
    </w:p>
    <w:p>
      <w:pPr>
        <w:rPr>
          <w:rFonts w:hint="eastAsia"/>
        </w:rPr>
      </w:pPr>
    </w:p>
    <w:p>
      <w:pPr>
        <w:rPr>
          <w:rFonts w:hint="eastAsia"/>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7</w:t>
      </w:r>
      <w:r>
        <w:rPr>
          <w:rFonts w:hint="eastAsia" w:ascii="仿宋" w:hAnsi="仿宋" w:eastAsia="仿宋"/>
          <w:sz w:val="32"/>
          <w:szCs w:val="32"/>
        </w:rPr>
        <w:t>：“三公”经费财政拨款支出结构）（饼状图）</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hAnsi="宋体" w:eastAsia="仿宋_GB2312"/>
          <w:sz w:val="32"/>
          <w:szCs w:val="32"/>
          <w:lang w:val="zh-CN"/>
        </w:rPr>
        <w:t>．</w:t>
      </w:r>
      <w:r>
        <w:rPr>
          <w:rFonts w:hint="eastAsia" w:ascii="仿宋_GB2312" w:eastAsia="仿宋_GB2312"/>
          <w:b/>
          <w:sz w:val="32"/>
          <w:szCs w:val="32"/>
        </w:rPr>
        <w:t>因公出国（境）经费支出</w:t>
      </w:r>
      <w:r>
        <w:rPr>
          <w:rFonts w:hint="eastAsia" w:ascii="仿宋_GB2312" w:eastAsia="仿宋_GB2312"/>
          <w:b/>
          <w:sz w:val="32"/>
          <w:szCs w:val="32"/>
          <w:lang w:val="en-US" w:eastAsia="zh-CN"/>
        </w:rPr>
        <w:t>0</w:t>
      </w:r>
      <w:r>
        <w:rPr>
          <w:rFonts w:hint="eastAsia" w:ascii="仿宋_GB2312" w:eastAsia="仿宋_GB2312"/>
          <w:sz w:val="32"/>
          <w:szCs w:val="32"/>
        </w:rPr>
        <w:t>万元，</w:t>
      </w:r>
      <w:r>
        <w:rPr>
          <w:rStyle w:val="19"/>
          <w:rFonts w:hint="eastAsia" w:ascii="仿宋" w:hAnsi="仿宋" w:eastAsia="仿宋"/>
          <w:b w:val="0"/>
          <w:bCs/>
          <w:sz w:val="32"/>
          <w:szCs w:val="32"/>
        </w:rPr>
        <w:t>完成预算</w:t>
      </w:r>
      <w:r>
        <w:rPr>
          <w:rStyle w:val="19"/>
          <w:rFonts w:hint="eastAsia" w:ascii="仿宋" w:hAnsi="仿宋" w:eastAsia="仿宋"/>
          <w:b w:val="0"/>
          <w:bCs/>
          <w:sz w:val="32"/>
          <w:szCs w:val="32"/>
          <w:lang w:val="en-US" w:eastAsia="zh-CN"/>
        </w:rPr>
        <w:t>0</w:t>
      </w:r>
      <w:r>
        <w:rPr>
          <w:rStyle w:val="19"/>
          <w:rFonts w:ascii="仿宋" w:hAnsi="仿宋" w:eastAsia="仿宋"/>
          <w:b w:val="0"/>
          <w:bCs/>
          <w:sz w:val="32"/>
          <w:szCs w:val="32"/>
        </w:rPr>
        <w:t>%</w:t>
      </w:r>
      <w:r>
        <w:rPr>
          <w:rStyle w:val="19"/>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hAnsi="宋体" w:eastAsia="仿宋_GB2312"/>
          <w:sz w:val="32"/>
          <w:szCs w:val="32"/>
          <w:lang w:val="zh-CN"/>
        </w:rPr>
        <w:t>．</w:t>
      </w:r>
      <w:r>
        <w:rPr>
          <w:rFonts w:hint="eastAsia" w:ascii="仿宋_GB2312" w:eastAsia="仿宋_GB2312"/>
          <w:b/>
          <w:sz w:val="32"/>
          <w:szCs w:val="32"/>
        </w:rPr>
        <w:t>公务用车购置及运行维护费支出</w:t>
      </w:r>
      <w:r>
        <w:rPr>
          <w:rFonts w:hint="eastAsia" w:ascii="仿宋_GB2312" w:eastAsia="仿宋_GB2312"/>
          <w:b/>
          <w:sz w:val="32"/>
          <w:szCs w:val="32"/>
          <w:lang w:val="en-US" w:eastAsia="zh-CN"/>
        </w:rPr>
        <w:t>0</w:t>
      </w:r>
      <w:r>
        <w:rPr>
          <w:rFonts w:hint="eastAsia" w:ascii="仿宋_GB2312" w:eastAsia="仿宋_GB2312"/>
          <w:sz w:val="32"/>
          <w:szCs w:val="32"/>
        </w:rPr>
        <w:t>万元</w:t>
      </w:r>
      <w:r>
        <w:rPr>
          <w:rFonts w:ascii="仿宋_GB2312" w:eastAsia="仿宋_GB2312"/>
          <w:sz w:val="32"/>
          <w:szCs w:val="32"/>
        </w:rPr>
        <w:t>,</w:t>
      </w:r>
      <w:r>
        <w:rPr>
          <w:rStyle w:val="19"/>
          <w:rFonts w:hint="eastAsia" w:ascii="仿宋" w:hAnsi="仿宋" w:eastAsia="仿宋"/>
          <w:b w:val="0"/>
          <w:bCs/>
          <w:sz w:val="32"/>
          <w:szCs w:val="32"/>
        </w:rPr>
        <w:t>完成预算</w:t>
      </w:r>
      <w:r>
        <w:rPr>
          <w:rStyle w:val="19"/>
          <w:rFonts w:hint="eastAsia" w:ascii="仿宋" w:hAnsi="仿宋" w:eastAsia="仿宋"/>
          <w:b w:val="0"/>
          <w:bCs/>
          <w:sz w:val="32"/>
          <w:szCs w:val="32"/>
          <w:lang w:val="en-US" w:eastAsia="zh-CN"/>
        </w:rPr>
        <w:t>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b/>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b/>
          <w:sz w:val="32"/>
          <w:szCs w:val="32"/>
          <w:lang w:val="en-US" w:eastAsia="zh-CN"/>
        </w:rPr>
        <w:t>0</w:t>
      </w:r>
      <w:r>
        <w:rPr>
          <w:rFonts w:hint="eastAsia" w:ascii="仿宋_GB2312" w:eastAsia="仿宋_GB2312"/>
          <w:sz w:val="32"/>
          <w:szCs w:val="32"/>
        </w:rPr>
        <w:t>万元。</w:t>
      </w:r>
    </w:p>
    <w:p>
      <w:pPr>
        <w:numPr>
          <w:ilvl w:val="0"/>
          <w:numId w:val="3"/>
        </w:numPr>
        <w:spacing w:line="600" w:lineRule="exact"/>
        <w:ind w:firstLine="640"/>
        <w:rPr>
          <w:rFonts w:ascii="仿宋_GB2312" w:eastAsia="仿宋_GB2312"/>
          <w:sz w:val="32"/>
          <w:szCs w:val="32"/>
        </w:rPr>
      </w:pPr>
      <w:r>
        <w:rPr>
          <w:rFonts w:hint="eastAsia" w:ascii="仿宋_GB2312" w:eastAsia="仿宋_GB2312"/>
          <w:b/>
          <w:sz w:val="32"/>
          <w:szCs w:val="32"/>
        </w:rPr>
        <w:t>公务接待费支出</w:t>
      </w:r>
      <w:r>
        <w:rPr>
          <w:rFonts w:hint="eastAsia" w:ascii="仿宋_GB2312" w:eastAsia="仿宋_GB2312"/>
          <w:b/>
          <w:sz w:val="32"/>
          <w:szCs w:val="32"/>
          <w:lang w:val="en-US" w:eastAsia="zh-CN"/>
        </w:rPr>
        <w:t>0.155</w:t>
      </w:r>
      <w:r>
        <w:rPr>
          <w:rFonts w:hint="eastAsia" w:ascii="仿宋_GB2312" w:eastAsia="仿宋_GB2312"/>
          <w:sz w:val="32"/>
          <w:szCs w:val="32"/>
        </w:rPr>
        <w:t>万元，</w:t>
      </w:r>
      <w:r>
        <w:rPr>
          <w:rStyle w:val="19"/>
          <w:rFonts w:hint="eastAsia" w:ascii="仿宋" w:hAnsi="仿宋" w:eastAsia="仿宋"/>
          <w:b w:val="0"/>
          <w:bCs/>
          <w:sz w:val="32"/>
          <w:szCs w:val="32"/>
        </w:rPr>
        <w:t>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eastAsia="zh-CN"/>
        </w:rPr>
        <w:t>持平</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_GB2312" w:hAnsi="仿宋_GB2312" w:eastAsia="仿宋_GB2312" w:cs="仿宋_GB2312"/>
          <w:b/>
          <w:sz w:val="32"/>
          <w:szCs w:val="32"/>
        </w:rPr>
        <w:t>国内公务接待支出</w:t>
      </w:r>
      <w:r>
        <w:rPr>
          <w:rFonts w:hint="eastAsia" w:ascii="仿宋_GB2312" w:hAnsi="仿宋_GB2312" w:eastAsia="仿宋_GB2312" w:cs="仿宋_GB2312"/>
          <w:b/>
          <w:sz w:val="32"/>
          <w:szCs w:val="32"/>
          <w:lang w:val="en-US" w:eastAsia="zh-CN"/>
        </w:rPr>
        <w:t>0.155</w:t>
      </w:r>
      <w:r>
        <w:rPr>
          <w:rFonts w:hint="eastAsia" w:ascii="仿宋_GB2312" w:eastAsia="仿宋_GB2312"/>
          <w:sz w:val="32"/>
          <w:szCs w:val="32"/>
        </w:rPr>
        <w:t>万元，主要用于</w:t>
      </w:r>
      <w:r>
        <w:rPr>
          <w:rFonts w:hint="eastAsia" w:ascii="仿宋_GB2312" w:eastAsia="仿宋_GB2312"/>
          <w:sz w:val="32"/>
          <w:szCs w:val="32"/>
          <w:lang w:eastAsia="zh-CN"/>
        </w:rPr>
        <w:t>景区宣传活动</w:t>
      </w:r>
      <w:r>
        <w:rPr>
          <w:rFonts w:ascii="仿宋_GB2312" w:eastAsia="仿宋_GB2312"/>
          <w:sz w:val="32"/>
          <w:szCs w:val="32"/>
        </w:rPr>
        <w:t>(</w:t>
      </w:r>
      <w:r>
        <w:rPr>
          <w:rFonts w:hint="eastAsia" w:ascii="仿宋_GB2312" w:eastAsia="仿宋_GB2312"/>
          <w:sz w:val="32"/>
          <w:szCs w:val="32"/>
        </w:rPr>
        <w:t>执行公务、开展业务活动开支的交通费、住宿费、用餐费等</w:t>
      </w:r>
      <w:r>
        <w:rPr>
          <w:rFonts w:ascii="仿宋_GB2312" w:eastAsia="仿宋_GB2312"/>
          <w:sz w:val="32"/>
          <w:szCs w:val="32"/>
        </w:rPr>
        <w:t>)</w:t>
      </w:r>
      <w:r>
        <w:rPr>
          <w:rFonts w:hint="eastAsia" w:ascii="仿宋_GB2312" w:eastAsia="仿宋_GB2312"/>
          <w:sz w:val="32"/>
          <w:szCs w:val="32"/>
        </w:rPr>
        <w:t>。国内公务接待</w:t>
      </w:r>
      <w:r>
        <w:rPr>
          <w:rFonts w:hint="eastAsia" w:ascii="仿宋_GB2312" w:eastAsia="仿宋_GB2312"/>
          <w:sz w:val="32"/>
          <w:szCs w:val="32"/>
          <w:lang w:val="en-US" w:eastAsia="zh-CN"/>
        </w:rPr>
        <w:t>3</w:t>
      </w:r>
      <w:r>
        <w:rPr>
          <w:rFonts w:hint="eastAsia" w:ascii="仿宋_GB2312" w:eastAsia="仿宋_GB2312"/>
          <w:sz w:val="32"/>
          <w:szCs w:val="32"/>
        </w:rPr>
        <w:t>批次，</w:t>
      </w:r>
      <w:r>
        <w:rPr>
          <w:rFonts w:hint="eastAsia" w:ascii="仿宋_GB2312" w:eastAsia="仿宋_GB2312"/>
          <w:sz w:val="32"/>
          <w:szCs w:val="32"/>
          <w:lang w:val="en-US" w:eastAsia="zh-CN"/>
        </w:rPr>
        <w:t>40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0.155</w:t>
      </w:r>
      <w:r>
        <w:rPr>
          <w:rFonts w:hint="eastAsia" w:ascii="仿宋_GB2312" w:eastAsia="仿宋_GB2312"/>
          <w:sz w:val="32"/>
          <w:szCs w:val="32"/>
        </w:rPr>
        <w:t>万元。</w:t>
      </w:r>
    </w:p>
    <w:p>
      <w:pPr>
        <w:spacing w:line="600" w:lineRule="exact"/>
        <w:ind w:firstLine="643" w:firstLineChars="200"/>
        <w:rPr>
          <w:rFonts w:ascii="仿宋_GB2312" w:eastAsia="仿宋_GB2312"/>
          <w:sz w:val="32"/>
          <w:szCs w:val="32"/>
        </w:rPr>
      </w:pPr>
      <w:r>
        <w:rPr>
          <w:rFonts w:hint="eastAsia" w:ascii="仿宋_GB2312" w:hAnsi="仿宋_GB2312" w:eastAsia="仿宋_GB2312" w:cs="仿宋_GB2312"/>
          <w:b/>
          <w:sz w:val="32"/>
          <w:szCs w:val="32"/>
        </w:rPr>
        <w:t>外事接待支出</w:t>
      </w:r>
      <w:r>
        <w:rPr>
          <w:rFonts w:hint="eastAsia" w:ascii="仿宋_GB2312" w:hAnsi="仿宋_GB2312" w:eastAsia="仿宋_GB2312" w:cs="仿宋_GB2312"/>
          <w:b/>
          <w:sz w:val="32"/>
          <w:szCs w:val="32"/>
          <w:lang w:val="en-US" w:eastAsia="zh-CN"/>
        </w:rPr>
        <w:t>0</w:t>
      </w:r>
      <w:r>
        <w:rPr>
          <w:rFonts w:hint="eastAsia" w:ascii="仿宋_GB2312" w:hAnsi="仿宋_GB2312" w:eastAsia="仿宋_GB2312" w:cs="仿宋_GB2312"/>
          <w:sz w:val="32"/>
          <w:szCs w:val="32"/>
        </w:rPr>
        <w:t>万元</w:t>
      </w:r>
      <w:r>
        <w:rPr>
          <w:rFonts w:hint="eastAsia" w:ascii="仿宋_GB2312" w:eastAsia="仿宋_GB2312"/>
          <w:sz w:val="32"/>
          <w:szCs w:val="32"/>
        </w:rPr>
        <w:t>，外事接待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1"/>
        <w:rPr>
          <w:rFonts w:ascii="黑体" w:eastAsia="黑体"/>
          <w:sz w:val="32"/>
          <w:szCs w:val="32"/>
        </w:rPr>
      </w:pPr>
    </w:p>
    <w:p>
      <w:pPr>
        <w:spacing w:line="600" w:lineRule="exact"/>
        <w:ind w:firstLine="640"/>
        <w:outlineLvl w:val="1"/>
        <w:rPr>
          <w:rStyle w:val="38"/>
          <w:rFonts w:ascii="黑体" w:hAnsi="黑体" w:eastAsia="黑体"/>
        </w:rPr>
      </w:pPr>
      <w:r>
        <w:rPr>
          <w:rFonts w:hint="eastAsia" w:ascii="黑体" w:eastAsia="黑体"/>
          <w:sz w:val="32"/>
          <w:szCs w:val="32"/>
        </w:rPr>
        <w:t>八、</w:t>
      </w:r>
      <w:r>
        <w:rPr>
          <w:rStyle w:val="38"/>
          <w:rFonts w:hint="eastAsia" w:ascii="黑体" w:hAnsi="黑体" w:eastAsia="黑体"/>
          <w:b w:val="0"/>
        </w:rPr>
        <w:t>政府性基金预算支出决算情况说明</w:t>
      </w:r>
    </w:p>
    <w:p>
      <w:pPr>
        <w:spacing w:line="600" w:lineRule="exact"/>
        <w:ind w:firstLine="640"/>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4"/>
        </w:numPr>
        <w:spacing w:line="600" w:lineRule="exact"/>
        <w:ind w:firstLine="640"/>
        <w:outlineLvl w:val="1"/>
        <w:rPr>
          <w:rStyle w:val="38"/>
          <w:rFonts w:ascii="黑体" w:hAnsi="黑体" w:eastAsia="黑体"/>
          <w:b w:val="0"/>
        </w:rPr>
      </w:pPr>
      <w:r>
        <w:rPr>
          <w:rStyle w:val="38"/>
          <w:rFonts w:hint="eastAsia" w:ascii="黑体" w:hAnsi="黑体" w:eastAsia="黑体"/>
          <w:b w:val="0"/>
        </w:rPr>
        <w:t>国有资本经营预算支出决算情况说明</w:t>
      </w:r>
    </w:p>
    <w:p>
      <w:pPr>
        <w:spacing w:line="600" w:lineRule="exact"/>
        <w:ind w:firstLine="640"/>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4"/>
        </w:numPr>
        <w:spacing w:line="600" w:lineRule="exact"/>
        <w:ind w:firstLine="640"/>
        <w:outlineLvl w:val="1"/>
        <w:rPr>
          <w:rStyle w:val="38"/>
          <w:rFonts w:ascii="黑体" w:hAnsi="黑体" w:eastAsia="黑体"/>
          <w:b w:val="0"/>
        </w:rPr>
      </w:pPr>
      <w:r>
        <w:rPr>
          <w:rStyle w:val="38"/>
          <w:rFonts w:hint="eastAsia" w:ascii="黑体" w:hAnsi="黑体" w:eastAsia="黑体"/>
          <w:b w:val="0"/>
        </w:rPr>
        <w:t>其他重要事项的情况说明</w:t>
      </w:r>
    </w:p>
    <w:p>
      <w:pPr>
        <w:spacing w:line="600" w:lineRule="exact"/>
        <w:ind w:firstLine="643" w:firstLineChars="200"/>
        <w:outlineLvl w:val="2"/>
        <w:rPr>
          <w:rFonts w:ascii="仿宋" w:hAnsi="仿宋" w:eastAsia="仿宋"/>
          <w:sz w:val="32"/>
          <w:szCs w:val="32"/>
        </w:rPr>
      </w:pPr>
      <w:r>
        <w:rPr>
          <w:rFonts w:hint="eastAsia" w:ascii="仿宋" w:hAnsi="仿宋" w:eastAsia="仿宋"/>
          <w:b/>
          <w:sz w:val="32"/>
          <w:szCs w:val="32"/>
        </w:rPr>
        <w:t>（一）机关运行经费支出情况</w:t>
      </w:r>
    </w:p>
    <w:p>
      <w:pPr>
        <w:spacing w:line="600" w:lineRule="exact"/>
        <w:ind w:firstLine="640" w:firstLineChars="200"/>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eastAsia="zh-CN"/>
        </w:rPr>
        <w:t>广元市朝天区明月峡景区服务中心</w:t>
      </w:r>
      <w:r>
        <w:rPr>
          <w:rFonts w:hint="eastAsia" w:ascii="仿宋_GB2312" w:eastAsia="仿宋_GB2312"/>
          <w:sz w:val="32"/>
          <w:szCs w:val="32"/>
        </w:rPr>
        <w:t>机关运行经费支出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（二）政府采购支出情况</w:t>
      </w:r>
    </w:p>
    <w:p>
      <w:pPr>
        <w:spacing w:line="600" w:lineRule="exact"/>
        <w:ind w:firstLine="640" w:firstLineChars="200"/>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eastAsia="zh-CN"/>
        </w:rPr>
        <w:t>广元市朝天区明月峡景区服务中心</w:t>
      </w:r>
      <w:r>
        <w:rPr>
          <w:rFonts w:hint="eastAsia" w:ascii="仿宋_GB2312" w:eastAsia="仿宋_GB2312"/>
          <w:sz w:val="32"/>
          <w:szCs w:val="32"/>
        </w:rPr>
        <w:t>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（三）国有资产占有使用情况</w:t>
      </w:r>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eastAsia="zh-CN"/>
        </w:rPr>
        <w:t>广元市朝天区明月峡景区服务中心</w:t>
      </w:r>
      <w:r>
        <w:rPr>
          <w:rFonts w:hint="eastAsia" w:ascii="仿宋_GB2312" w:eastAsia="仿宋_GB2312"/>
          <w:sz w:val="32"/>
          <w:szCs w:val="32"/>
        </w:rPr>
        <w:t>共有车辆</w:t>
      </w:r>
      <w:r>
        <w:rPr>
          <w:rFonts w:hint="eastAsia" w:ascii="仿宋_GB2312" w:eastAsia="仿宋_GB2312"/>
          <w:sz w:val="32"/>
          <w:szCs w:val="32"/>
          <w:lang w:val="en-US" w:eastAsia="zh-CN"/>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 w:hAnsi="仿宋" w:eastAsia="仿宋"/>
          <w:b/>
          <w:color w:val="auto"/>
          <w:sz w:val="32"/>
          <w:szCs w:val="32"/>
          <w:highlight w:val="none"/>
        </w:rPr>
      </w:pPr>
      <w:r>
        <w:rPr>
          <w:rFonts w:hint="eastAsia" w:ascii="仿宋_GB2312" w:hAnsi="仿宋_GB2312" w:eastAsia="仿宋_GB2312" w:cs="仿宋_GB2312"/>
          <w:sz w:val="32"/>
          <w:szCs w:val="32"/>
        </w:rPr>
        <w:t>根据预算绩效管理要求，本部门在</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年度预算编制阶段，组织对</w:t>
      </w:r>
      <w:r>
        <w:rPr>
          <w:rFonts w:hint="eastAsia" w:ascii="仿宋_GB2312" w:hAnsi="仿宋_GB2312" w:eastAsia="仿宋_GB2312" w:cs="仿宋_GB2312"/>
          <w:sz w:val="32"/>
          <w:szCs w:val="32"/>
          <w:lang w:eastAsia="zh-CN"/>
        </w:rPr>
        <w:t>天府旅游名县</w:t>
      </w:r>
      <w:r>
        <w:rPr>
          <w:rFonts w:hint="eastAsia" w:ascii="仿宋_GB2312" w:hAnsi="仿宋_GB2312" w:eastAsia="仿宋_GB2312" w:cs="仿宋_GB2312"/>
          <w:sz w:val="32"/>
          <w:szCs w:val="32"/>
        </w:rPr>
        <w:t>项目开展了预算事前绩效评估，对项目编制了绩效目标，预算执行过程中，</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项目开展绩效监控，年终执行完毕后，对项目开展了绩效自评。同时，本部门对</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年部门整体开展绩效自评，《</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广元市明月峡景区服务中心</w:t>
      </w:r>
      <w:r>
        <w:rPr>
          <w:rFonts w:hint="eastAsia" w:ascii="仿宋_GB2312" w:hAnsi="仿宋_GB2312" w:eastAsia="仿宋_GB2312" w:cs="仿宋_GB2312"/>
          <w:sz w:val="32"/>
          <w:szCs w:val="32"/>
        </w:rPr>
        <w:t>部门整体绩效评价报告》见附件（第四部分）。</w:t>
      </w:r>
      <w:bookmarkEnd w:id="20"/>
      <w:bookmarkEnd w:id="21"/>
    </w:p>
    <w:p>
      <w:pPr>
        <w:widowControl/>
        <w:ind w:firstLine="643" w:firstLineChars="200"/>
        <w:jc w:val="left"/>
        <w:rPr>
          <w:rFonts w:ascii="仿宋_GB2312" w:eastAsia="仿宋_GB2312"/>
          <w:b/>
          <w:color w:val="auto"/>
          <w:sz w:val="32"/>
          <w:szCs w:val="32"/>
          <w:highlight w:val="none"/>
        </w:rPr>
      </w:pPr>
    </w:p>
    <w:p>
      <w:pPr>
        <w:numPr>
          <w:ilvl w:val="0"/>
          <w:numId w:val="5"/>
        </w:numPr>
        <w:spacing w:line="600" w:lineRule="exact"/>
        <w:ind w:firstLine="660" w:firstLineChars="150"/>
        <w:jc w:val="center"/>
        <w:outlineLvl w:val="0"/>
        <w:rPr>
          <w:rStyle w:val="31"/>
          <w:rFonts w:ascii="黑体" w:hAnsi="黑体" w:eastAsia="黑体"/>
          <w:b w:val="0"/>
          <w:color w:val="auto"/>
          <w:highlight w:val="none"/>
        </w:rPr>
      </w:pPr>
      <w:bookmarkStart w:id="22" w:name="_Toc15377225"/>
      <w:bookmarkStart w:id="23" w:name="_Toc15396613"/>
      <w:r>
        <w:rPr>
          <w:rFonts w:hint="eastAsia" w:ascii="黑体" w:hAnsi="黑体" w:eastAsia="黑体"/>
          <w:color w:val="auto"/>
          <w:sz w:val="44"/>
          <w:szCs w:val="44"/>
          <w:highlight w:val="none"/>
        </w:rPr>
        <w:t>名</w:t>
      </w:r>
      <w:r>
        <w:rPr>
          <w:rStyle w:val="31"/>
          <w:rFonts w:hint="eastAsia" w:ascii="黑体" w:hAnsi="黑体" w:eastAsia="黑体"/>
          <w:b w:val="0"/>
          <w:color w:val="auto"/>
          <w:highlight w:val="none"/>
        </w:rPr>
        <w:t>词解释</w:t>
      </w:r>
      <w:bookmarkEnd w:id="22"/>
      <w:bookmarkEnd w:id="23"/>
    </w:p>
    <w:p>
      <w:pPr>
        <w:spacing w:line="600" w:lineRule="exact"/>
        <w:jc w:val="left"/>
        <w:rPr>
          <w:rFonts w:ascii="宋体"/>
          <w:b/>
          <w:color w:val="auto"/>
          <w:sz w:val="44"/>
          <w:szCs w:val="44"/>
          <w:highlight w:val="none"/>
        </w:rPr>
      </w:pPr>
    </w:p>
    <w:p>
      <w:pPr>
        <w:pStyle w:val="29"/>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9"/>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9"/>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pStyle w:val="29"/>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r>
        <w:rPr>
          <w:rFonts w:ascii="仿宋_GB2312" w:eastAsia="仿宋_GB2312"/>
          <w:color w:val="auto"/>
          <w:sz w:val="32"/>
          <w:szCs w:val="32"/>
          <w:highlight w:val="none"/>
        </w:rPr>
        <w:t xml:space="preserve"> </w:t>
      </w:r>
    </w:p>
    <w:p>
      <w:pPr>
        <w:pStyle w:val="29"/>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9"/>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9"/>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9"/>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hint="default" w:ascii="仿宋_GB2312" w:eastAsia="仿宋_GB2312"/>
          <w:color w:val="000000"/>
          <w:sz w:val="32"/>
          <w:szCs w:val="32"/>
          <w:lang w:val="en-US"/>
        </w:rPr>
      </w:pPr>
      <w:r>
        <w:rPr>
          <w:rFonts w:ascii="仿宋_GB2312" w:eastAsia="仿宋_GB2312"/>
          <w:color w:val="000000"/>
          <w:sz w:val="32"/>
          <w:szCs w:val="32"/>
        </w:rPr>
        <w:t>9.</w:t>
      </w:r>
      <w:r>
        <w:rPr>
          <w:rFonts w:hint="eastAsia" w:ascii="仿宋_GB2312" w:eastAsia="仿宋_GB2312"/>
          <w:color w:val="000000"/>
          <w:sz w:val="32"/>
          <w:szCs w:val="32"/>
        </w:rPr>
        <w:t>一般公共服务（类）</w:t>
      </w:r>
      <w:r>
        <w:rPr>
          <w:rFonts w:hint="eastAsia" w:ascii="仿宋_GB2312" w:eastAsia="仿宋_GB2312"/>
          <w:color w:val="000000"/>
          <w:sz w:val="32"/>
          <w:szCs w:val="32"/>
          <w:lang w:eastAsia="zh-CN"/>
        </w:rPr>
        <w:t>政府办公室及相关事务</w:t>
      </w:r>
      <w:r>
        <w:rPr>
          <w:rFonts w:hint="eastAsia" w:ascii="仿宋_GB2312" w:eastAsia="仿宋_GB2312"/>
          <w:color w:val="000000"/>
          <w:sz w:val="32"/>
          <w:szCs w:val="32"/>
        </w:rPr>
        <w:t>（款）</w:t>
      </w:r>
      <w:r>
        <w:rPr>
          <w:rFonts w:hint="eastAsia" w:ascii="仿宋_GB2312" w:eastAsia="仿宋_GB2312"/>
          <w:color w:val="000000"/>
          <w:sz w:val="32"/>
          <w:szCs w:val="32"/>
          <w:lang w:eastAsia="zh-CN"/>
        </w:rPr>
        <w:t>行政运行</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单位为保障基本运转的经费</w:t>
      </w:r>
      <w:r>
        <w:rPr>
          <w:rFonts w:hint="eastAsia" w:ascii="仿宋_GB2312" w:eastAsia="仿宋_GB2312"/>
          <w:color w:val="000000"/>
          <w:sz w:val="32"/>
          <w:szCs w:val="32"/>
          <w:lang w:val="en-US" w:eastAsia="zh-CN"/>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eastAsia="zh-CN"/>
        </w:rPr>
        <w:t>行政事业单位离退休</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事业单位基本养老保险</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单位工作人员的基本养老保险支出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1</w:t>
      </w:r>
      <w:r>
        <w:rPr>
          <w:rFonts w:ascii="仿宋_GB2312" w:eastAsia="仿宋_GB2312"/>
          <w:color w:val="000000"/>
          <w:sz w:val="32"/>
          <w:szCs w:val="32"/>
        </w:rPr>
        <w:t>.</w:t>
      </w:r>
      <w:r>
        <w:rPr>
          <w:rFonts w:hint="eastAsia" w:ascii="仿宋_GB2312" w:eastAsia="仿宋_GB2312"/>
          <w:color w:val="000000"/>
          <w:sz w:val="32"/>
          <w:szCs w:val="32"/>
        </w:rPr>
        <w:t>医疗卫生与计划生育（类）</w:t>
      </w:r>
      <w:r>
        <w:rPr>
          <w:rFonts w:hint="eastAsia" w:ascii="仿宋_GB2312" w:eastAsia="仿宋_GB2312"/>
          <w:color w:val="000000"/>
          <w:sz w:val="32"/>
          <w:szCs w:val="32"/>
          <w:lang w:eastAsia="zh-CN"/>
        </w:rPr>
        <w:t>行政事业单位医疗</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事业单位医疗</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单位工作人员的医疗保险支出</w:t>
      </w:r>
      <w:r>
        <w:rPr>
          <w:rFonts w:hint="eastAsia" w:ascii="仿宋_GB2312" w:eastAsia="仿宋_GB2312"/>
          <w:color w:val="000000"/>
          <w:sz w:val="32"/>
          <w:szCs w:val="32"/>
        </w:rPr>
        <w:t>。</w:t>
      </w:r>
    </w:p>
    <w:p>
      <w:pPr>
        <w:ind w:firstLine="640" w:firstLineChars="200"/>
        <w:rPr>
          <w:rFonts w:ascii="仿宋" w:hAnsi="仿宋" w:eastAsia="仿宋"/>
          <w:b/>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住房保障（类</w:t>
      </w:r>
      <w:r>
        <w:rPr>
          <w:rFonts w:hint="eastAsia" w:ascii="仿宋_GB2312" w:eastAsia="仿宋_GB2312"/>
          <w:color w:val="000000"/>
          <w:sz w:val="32"/>
          <w:szCs w:val="32"/>
          <w:lang w:eastAsia="zh-CN"/>
        </w:rPr>
        <w:t>）住房改革支出</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住房公积金</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单位工作人员的住房公积金支出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13</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14</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17</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7"/>
        <w:keepNext w:val="0"/>
        <w:keepLines w:val="0"/>
        <w:pageBreakBefore w:val="0"/>
        <w:widowControl w:val="0"/>
        <w:kinsoku/>
        <w:wordWrap/>
        <w:overflowPunct/>
        <w:topLinePunct w:val="0"/>
        <w:autoSpaceDE/>
        <w:autoSpaceDN/>
        <w:bidi w:val="0"/>
        <w:spacing w:line="578" w:lineRule="exact"/>
        <w:jc w:val="both"/>
        <w:textAlignment w:val="auto"/>
        <w:rPr>
          <w:rFonts w:hint="eastAsia" w:ascii="黑体" w:hAnsi="黑体" w:eastAsia="黑体"/>
          <w:color w:val="auto"/>
          <w:sz w:val="44"/>
          <w:szCs w:val="44"/>
          <w:highlight w:val="none"/>
        </w:rPr>
      </w:pPr>
      <w:bookmarkStart w:id="24" w:name="_Toc15396614"/>
      <w:bookmarkStart w:id="25" w:name="_Toc15377226"/>
    </w:p>
    <w:p>
      <w:pPr>
        <w:pStyle w:val="37"/>
        <w:keepNext w:val="0"/>
        <w:keepLines w:val="0"/>
        <w:pageBreakBefore w:val="0"/>
        <w:widowControl w:val="0"/>
        <w:kinsoku/>
        <w:wordWrap/>
        <w:overflowPunct/>
        <w:topLinePunct w:val="0"/>
        <w:autoSpaceDE/>
        <w:autoSpaceDN/>
        <w:bidi w:val="0"/>
        <w:spacing w:line="578" w:lineRule="exact"/>
        <w:ind w:firstLine="2640" w:firstLineChars="600"/>
        <w:jc w:val="both"/>
        <w:textAlignment w:val="auto"/>
        <w:rPr>
          <w:rStyle w:val="31"/>
          <w:rFonts w:hint="eastAsia" w:ascii="黑体" w:hAnsi="黑体" w:eastAsia="黑体"/>
          <w:b w:val="0"/>
          <w:color w:val="auto"/>
          <w:highlight w:val="none"/>
          <w:lang w:eastAsia="zh-CN"/>
        </w:rPr>
      </w:pPr>
      <w:r>
        <w:rPr>
          <w:rFonts w:hint="eastAsia" w:ascii="黑体" w:hAnsi="黑体" w:eastAsia="黑体"/>
          <w:color w:val="auto"/>
          <w:sz w:val="44"/>
          <w:szCs w:val="44"/>
          <w:highlight w:val="none"/>
        </w:rPr>
        <w:t>第</w:t>
      </w:r>
      <w:r>
        <w:rPr>
          <w:rStyle w:val="31"/>
          <w:rFonts w:hint="eastAsia" w:ascii="黑体" w:hAnsi="黑体" w:eastAsia="黑体"/>
          <w:b w:val="0"/>
          <w:color w:val="auto"/>
          <w:highlight w:val="none"/>
        </w:rPr>
        <w:t>四部分 附件</w:t>
      </w:r>
      <w:bookmarkEnd w:id="24"/>
    </w:p>
    <w:p>
      <w:pPr>
        <w:adjustRightInd w:val="0"/>
        <w:snapToGrid w:val="0"/>
        <w:spacing w:line="560" w:lineRule="exact"/>
        <w:ind w:firstLine="960" w:firstLineChars="300"/>
        <w:jc w:val="both"/>
        <w:rPr>
          <w:rFonts w:hint="eastAsia" w:ascii="黑体" w:hAnsi="黑体" w:eastAsia="黑体" w:cs="黑体"/>
          <w:color w:val="auto"/>
          <w:sz w:val="32"/>
          <w:szCs w:val="32"/>
          <w:highlight w:val="none"/>
        </w:rPr>
      </w:pPr>
    </w:p>
    <w:p>
      <w:pPr>
        <w:adjustRightInd w:val="0"/>
        <w:snapToGrid w:val="0"/>
        <w:spacing w:line="560" w:lineRule="exact"/>
        <w:ind w:firstLine="960" w:firstLineChars="300"/>
        <w:jc w:val="both"/>
        <w:rPr>
          <w:rFonts w:hint="eastAsia" w:ascii="黑体" w:hAnsi="黑体" w:eastAsia="黑体" w:cs="黑体"/>
          <w:color w:val="auto"/>
          <w:sz w:val="32"/>
          <w:szCs w:val="32"/>
          <w:highlight w:val="none"/>
        </w:rPr>
      </w:pPr>
    </w:p>
    <w:p>
      <w:pPr>
        <w:pStyle w:val="37"/>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广元市朝天区明月峡景区服务中心</w:t>
      </w:r>
    </w:p>
    <w:p>
      <w:pPr>
        <w:pStyle w:val="37"/>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2022年整体支出绩效评价自评报告</w:t>
      </w:r>
    </w:p>
    <w:p>
      <w:pPr>
        <w:adjustRightInd w:val="0"/>
        <w:snapToGrid w:val="0"/>
        <w:spacing w:line="560" w:lineRule="exact"/>
        <w:ind w:firstLine="370" w:firstLineChars="103"/>
        <w:jc w:val="center"/>
        <w:rPr>
          <w:rFonts w:hint="eastAsia" w:ascii="方正小标宋简体" w:hAnsi="方正小标宋简体" w:eastAsia="方正小标宋简体" w:cs="方正小标宋简体"/>
          <w:bCs/>
          <w:sz w:val="36"/>
          <w:szCs w:val="36"/>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部门基本情况</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rPr>
        <w:t>（一）</w:t>
      </w:r>
      <w:r>
        <w:rPr>
          <w:rFonts w:hint="eastAsia" w:ascii="仿宋_GB2312" w:hAnsi="仿宋_GB2312" w:eastAsia="仿宋_GB2312" w:cs="仿宋_GB2312"/>
          <w:b w:val="0"/>
          <w:bCs w:val="0"/>
          <w:sz w:val="30"/>
          <w:szCs w:val="30"/>
          <w:lang w:eastAsia="zh-CN"/>
        </w:rPr>
        <w:t>机构组成</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default"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pacing w:val="-4"/>
          <w:sz w:val="30"/>
          <w:szCs w:val="30"/>
        </w:rPr>
        <w:t>朝天区明月峡景区</w:t>
      </w:r>
      <w:r>
        <w:rPr>
          <w:rFonts w:hint="eastAsia" w:ascii="仿宋_GB2312" w:hAnsi="仿宋_GB2312" w:eastAsia="仿宋_GB2312" w:cs="仿宋_GB2312"/>
          <w:b w:val="0"/>
          <w:bCs w:val="0"/>
          <w:color w:val="000000"/>
          <w:spacing w:val="-4"/>
          <w:sz w:val="30"/>
          <w:szCs w:val="30"/>
          <w:lang w:eastAsia="zh-CN"/>
        </w:rPr>
        <w:t>服务中心</w:t>
      </w:r>
      <w:r>
        <w:rPr>
          <w:rFonts w:hint="eastAsia" w:ascii="仿宋_GB2312" w:hAnsi="仿宋_GB2312" w:eastAsia="仿宋_GB2312" w:cs="仿宋_GB2312"/>
          <w:b w:val="0"/>
          <w:bCs w:val="0"/>
          <w:color w:val="000000"/>
          <w:spacing w:val="-4"/>
          <w:sz w:val="30"/>
          <w:szCs w:val="30"/>
        </w:rPr>
        <w:t>属</w:t>
      </w:r>
      <w:r>
        <w:rPr>
          <w:rFonts w:hint="eastAsia" w:ascii="仿宋_GB2312" w:hAnsi="仿宋_GB2312" w:eastAsia="仿宋_GB2312" w:cs="仿宋_GB2312"/>
          <w:b w:val="0"/>
          <w:bCs w:val="0"/>
          <w:color w:val="000000"/>
          <w:spacing w:val="-4"/>
          <w:sz w:val="30"/>
          <w:szCs w:val="30"/>
          <w:lang w:eastAsia="zh-CN"/>
        </w:rPr>
        <w:t>一</w:t>
      </w:r>
      <w:r>
        <w:rPr>
          <w:rFonts w:hint="eastAsia" w:ascii="仿宋_GB2312" w:hAnsi="仿宋_GB2312" w:eastAsia="仿宋_GB2312" w:cs="仿宋_GB2312"/>
          <w:b w:val="0"/>
          <w:bCs w:val="0"/>
          <w:color w:val="000000"/>
          <w:spacing w:val="-4"/>
          <w:sz w:val="30"/>
          <w:szCs w:val="30"/>
        </w:rPr>
        <w:t>级预算</w:t>
      </w:r>
      <w:r>
        <w:rPr>
          <w:rFonts w:hint="eastAsia" w:ascii="仿宋_GB2312" w:hAnsi="仿宋_GB2312" w:eastAsia="仿宋_GB2312" w:cs="仿宋_GB2312"/>
          <w:b w:val="0"/>
          <w:bCs w:val="0"/>
          <w:color w:val="000000"/>
          <w:spacing w:val="-4"/>
          <w:sz w:val="30"/>
          <w:szCs w:val="30"/>
          <w:lang w:eastAsia="zh-CN"/>
        </w:rPr>
        <w:t>事业</w:t>
      </w:r>
      <w:r>
        <w:rPr>
          <w:rFonts w:hint="eastAsia" w:ascii="仿宋_GB2312" w:hAnsi="仿宋_GB2312" w:eastAsia="仿宋_GB2312" w:cs="仿宋_GB2312"/>
          <w:b w:val="0"/>
          <w:bCs w:val="0"/>
          <w:color w:val="000000"/>
          <w:spacing w:val="-4"/>
          <w:sz w:val="30"/>
          <w:szCs w:val="30"/>
        </w:rPr>
        <w:t>单位</w:t>
      </w:r>
      <w:r>
        <w:rPr>
          <w:rFonts w:hint="eastAsia" w:ascii="仿宋_GB2312" w:hAnsi="仿宋_GB2312" w:eastAsia="仿宋_GB2312" w:cs="仿宋_GB2312"/>
          <w:b w:val="0"/>
          <w:bCs w:val="0"/>
          <w:color w:val="000000"/>
          <w:spacing w:val="-4"/>
          <w:sz w:val="30"/>
          <w:szCs w:val="30"/>
          <w:lang w:eastAsia="zh-CN"/>
        </w:rPr>
        <w:t>。其内设</w:t>
      </w:r>
      <w:r>
        <w:rPr>
          <w:rFonts w:hint="eastAsia" w:ascii="仿宋_GB2312" w:hAnsi="仿宋_GB2312" w:eastAsia="仿宋_GB2312" w:cs="仿宋_GB2312"/>
          <w:b w:val="0"/>
          <w:bCs w:val="0"/>
          <w:color w:val="000000"/>
          <w:spacing w:val="-4"/>
          <w:sz w:val="30"/>
          <w:szCs w:val="30"/>
          <w:lang w:val="en-US" w:eastAsia="zh-CN"/>
        </w:rPr>
        <w:t>5个股室，分别为办公室、规划建设股、宣传营销股、安全保卫股、财务管理股。</w:t>
      </w:r>
    </w:p>
    <w:p>
      <w:pPr>
        <w:pStyle w:val="13"/>
        <w:numPr>
          <w:ilvl w:val="0"/>
          <w:numId w:val="6"/>
        </w:numPr>
        <w:ind w:left="750" w:leftChars="0" w:firstLine="0" w:firstLineChars="0"/>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t>主要职能和人员概况</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eastAsia" w:ascii="仿宋_GB2312" w:hAnsi="仿宋_GB2312" w:eastAsia="仿宋_GB2312" w:cs="仿宋_GB2312"/>
          <w:b w:val="0"/>
          <w:bCs w:val="0"/>
          <w:color w:val="000000"/>
          <w:spacing w:val="-4"/>
          <w:sz w:val="30"/>
          <w:szCs w:val="30"/>
          <w:lang w:val="en-US" w:eastAsia="zh-CN"/>
        </w:rPr>
      </w:pPr>
      <w:r>
        <w:rPr>
          <w:rFonts w:hint="eastAsia" w:ascii="仿宋_GB2312" w:hAnsi="仿宋_GB2312" w:eastAsia="仿宋_GB2312" w:cs="仿宋_GB2312"/>
          <w:b w:val="0"/>
          <w:bCs w:val="0"/>
          <w:color w:val="000000"/>
          <w:spacing w:val="-4"/>
          <w:sz w:val="30"/>
          <w:szCs w:val="30"/>
          <w:lang w:val="en-US" w:eastAsia="zh-CN"/>
        </w:rPr>
        <w:t>1.主要职能。一是贯彻执行国家、省、市、区有关旅游资源管理的方针政策，法律法规及规范性文件；研究拟定明月峡、龙门阁旅游资源保护、管理、规划，建设的规范性文件并组织实施。二是在区委区政府的领导下，对旅游资源统一规划，统一开发，统一管理。三是拟定、申报明月峡、龙门阁景区开发、建设、管理、保护计划，制定和完善明月峡、龙门阁旅游开发的总体规划和详细规划、中长期规划和年度计划并组织实施。四是负责明月峡、龙门阁旅游资源的普查、宣传、对外交流，制定旅游市场开发方案并组织实施。五是指导管理接洽、对外联系，招商引资。六是大力推进生态建设，植被保护、环境保护、卫生保洁。</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84" w:firstLineChars="200"/>
        <w:jc w:val="left"/>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spacing w:val="-4"/>
          <w:sz w:val="30"/>
          <w:szCs w:val="30"/>
          <w:lang w:val="en-US" w:eastAsia="zh-CN"/>
        </w:rPr>
        <w:t>2.人员概况。</w:t>
      </w:r>
      <w:r>
        <w:rPr>
          <w:rFonts w:hint="eastAsia" w:ascii="仿宋_GB2312" w:hAnsi="仿宋_GB2312" w:eastAsia="仿宋_GB2312" w:cs="仿宋_GB2312"/>
          <w:b w:val="0"/>
          <w:bCs w:val="0"/>
          <w:color w:val="000000"/>
          <w:spacing w:val="-4"/>
          <w:sz w:val="30"/>
          <w:szCs w:val="30"/>
        </w:rPr>
        <w:t>朝天区明月峡景区</w:t>
      </w:r>
      <w:r>
        <w:rPr>
          <w:rFonts w:hint="eastAsia" w:ascii="仿宋_GB2312" w:hAnsi="仿宋_GB2312" w:eastAsia="仿宋_GB2312" w:cs="仿宋_GB2312"/>
          <w:b w:val="0"/>
          <w:bCs w:val="0"/>
          <w:color w:val="000000"/>
          <w:spacing w:val="-4"/>
          <w:sz w:val="30"/>
          <w:szCs w:val="30"/>
          <w:lang w:eastAsia="zh-CN"/>
        </w:rPr>
        <w:t>服务中心</w:t>
      </w:r>
      <w:r>
        <w:rPr>
          <w:rFonts w:hint="eastAsia" w:ascii="仿宋_GB2312" w:hAnsi="仿宋_GB2312" w:eastAsia="仿宋_GB2312" w:cs="仿宋_GB2312"/>
          <w:b w:val="0"/>
          <w:bCs w:val="0"/>
          <w:color w:val="000000"/>
          <w:sz w:val="30"/>
          <w:szCs w:val="30"/>
        </w:rPr>
        <w:t>总编制</w:t>
      </w:r>
      <w:r>
        <w:rPr>
          <w:rFonts w:hint="eastAsia" w:ascii="仿宋_GB2312" w:hAnsi="仿宋_GB2312" w:eastAsia="仿宋_GB2312" w:cs="仿宋_GB2312"/>
          <w:b w:val="0"/>
          <w:bCs w:val="0"/>
          <w:color w:val="000000"/>
          <w:sz w:val="30"/>
          <w:szCs w:val="30"/>
          <w:lang w:val="en-US" w:eastAsia="zh-CN"/>
        </w:rPr>
        <w:t>8</w:t>
      </w:r>
      <w:r>
        <w:rPr>
          <w:rFonts w:hint="eastAsia" w:ascii="仿宋_GB2312" w:hAnsi="仿宋_GB2312" w:eastAsia="仿宋_GB2312" w:cs="仿宋_GB2312"/>
          <w:b w:val="0"/>
          <w:bCs w:val="0"/>
          <w:color w:val="000000"/>
          <w:sz w:val="30"/>
          <w:szCs w:val="30"/>
        </w:rPr>
        <w:t>名，其中行政编制</w:t>
      </w:r>
      <w:r>
        <w:rPr>
          <w:rFonts w:hint="eastAsia" w:ascii="仿宋_GB2312" w:hAnsi="仿宋_GB2312" w:eastAsia="仿宋_GB2312" w:cs="仿宋_GB2312"/>
          <w:b w:val="0"/>
          <w:bCs w:val="0"/>
          <w:color w:val="000000"/>
          <w:spacing w:val="-4"/>
          <w:sz w:val="30"/>
          <w:szCs w:val="30"/>
        </w:rPr>
        <w:t>0</w:t>
      </w:r>
      <w:r>
        <w:rPr>
          <w:rFonts w:hint="eastAsia" w:ascii="仿宋_GB2312" w:hAnsi="仿宋_GB2312" w:eastAsia="仿宋_GB2312" w:cs="仿宋_GB2312"/>
          <w:b w:val="0"/>
          <w:bCs w:val="0"/>
          <w:color w:val="000000"/>
          <w:sz w:val="30"/>
          <w:szCs w:val="30"/>
        </w:rPr>
        <w:t>名，参照公务员法管理的事业编制</w:t>
      </w:r>
      <w:r>
        <w:rPr>
          <w:rFonts w:hint="eastAsia" w:ascii="仿宋_GB2312" w:hAnsi="仿宋_GB2312" w:eastAsia="仿宋_GB2312" w:cs="仿宋_GB2312"/>
          <w:b w:val="0"/>
          <w:bCs w:val="0"/>
          <w:color w:val="000000"/>
          <w:spacing w:val="-4"/>
          <w:sz w:val="30"/>
          <w:szCs w:val="30"/>
        </w:rPr>
        <w:t>0</w:t>
      </w:r>
      <w:r>
        <w:rPr>
          <w:rFonts w:hint="eastAsia" w:ascii="仿宋_GB2312" w:hAnsi="仿宋_GB2312" w:eastAsia="仿宋_GB2312" w:cs="仿宋_GB2312"/>
          <w:b w:val="0"/>
          <w:bCs w:val="0"/>
          <w:color w:val="000000"/>
          <w:sz w:val="30"/>
          <w:szCs w:val="30"/>
        </w:rPr>
        <w:t>名，事业编制</w:t>
      </w:r>
      <w:r>
        <w:rPr>
          <w:rFonts w:hint="eastAsia" w:ascii="仿宋_GB2312" w:hAnsi="仿宋_GB2312" w:eastAsia="仿宋_GB2312" w:cs="仿宋_GB2312"/>
          <w:b w:val="0"/>
          <w:bCs w:val="0"/>
          <w:color w:val="000000"/>
          <w:sz w:val="30"/>
          <w:szCs w:val="30"/>
          <w:lang w:val="en-US" w:eastAsia="zh-CN"/>
        </w:rPr>
        <w:t>8</w:t>
      </w:r>
      <w:r>
        <w:rPr>
          <w:rFonts w:hint="eastAsia" w:ascii="仿宋_GB2312" w:hAnsi="仿宋_GB2312" w:eastAsia="仿宋_GB2312" w:cs="仿宋_GB2312"/>
          <w:b w:val="0"/>
          <w:bCs w:val="0"/>
          <w:color w:val="000000"/>
          <w:sz w:val="30"/>
          <w:szCs w:val="30"/>
        </w:rPr>
        <w:t>名。在职人员总数</w:t>
      </w:r>
      <w:r>
        <w:rPr>
          <w:rFonts w:hint="eastAsia" w:ascii="仿宋_GB2312" w:hAnsi="仿宋_GB2312" w:eastAsia="仿宋_GB2312" w:cs="仿宋_GB2312"/>
          <w:b w:val="0"/>
          <w:bCs w:val="0"/>
          <w:color w:val="000000"/>
          <w:sz w:val="30"/>
          <w:szCs w:val="30"/>
          <w:lang w:val="en-US" w:eastAsia="zh-CN"/>
        </w:rPr>
        <w:t>7</w:t>
      </w:r>
      <w:r>
        <w:rPr>
          <w:rFonts w:hint="eastAsia" w:ascii="仿宋_GB2312" w:hAnsi="仿宋_GB2312" w:eastAsia="仿宋_GB2312" w:cs="仿宋_GB2312"/>
          <w:b w:val="0"/>
          <w:bCs w:val="0"/>
          <w:color w:val="000000"/>
          <w:sz w:val="30"/>
          <w:szCs w:val="30"/>
        </w:rPr>
        <w:t>人，其中行政人员</w:t>
      </w:r>
      <w:r>
        <w:rPr>
          <w:rFonts w:hint="eastAsia" w:ascii="仿宋_GB2312" w:hAnsi="仿宋_GB2312" w:eastAsia="仿宋_GB2312" w:cs="仿宋_GB2312"/>
          <w:b w:val="0"/>
          <w:bCs w:val="0"/>
          <w:color w:val="000000"/>
          <w:spacing w:val="-4"/>
          <w:sz w:val="30"/>
          <w:szCs w:val="30"/>
        </w:rPr>
        <w:t>0</w:t>
      </w:r>
      <w:r>
        <w:rPr>
          <w:rFonts w:hint="eastAsia" w:ascii="仿宋_GB2312" w:hAnsi="仿宋_GB2312" w:eastAsia="仿宋_GB2312" w:cs="仿宋_GB2312"/>
          <w:b w:val="0"/>
          <w:bCs w:val="0"/>
          <w:color w:val="000000"/>
          <w:sz w:val="30"/>
          <w:szCs w:val="30"/>
        </w:rPr>
        <w:t>人，参照公务员法管理的事业人员</w:t>
      </w:r>
      <w:r>
        <w:rPr>
          <w:rFonts w:hint="eastAsia" w:ascii="仿宋_GB2312" w:hAnsi="仿宋_GB2312" w:eastAsia="仿宋_GB2312" w:cs="仿宋_GB2312"/>
          <w:b w:val="0"/>
          <w:bCs w:val="0"/>
          <w:color w:val="000000"/>
          <w:spacing w:val="-4"/>
          <w:sz w:val="30"/>
          <w:szCs w:val="30"/>
        </w:rPr>
        <w:t>0</w:t>
      </w:r>
      <w:r>
        <w:rPr>
          <w:rFonts w:hint="eastAsia" w:ascii="仿宋_GB2312" w:hAnsi="仿宋_GB2312" w:eastAsia="仿宋_GB2312" w:cs="仿宋_GB2312"/>
          <w:b w:val="0"/>
          <w:bCs w:val="0"/>
          <w:color w:val="000000"/>
          <w:sz w:val="30"/>
          <w:szCs w:val="30"/>
        </w:rPr>
        <w:t>人，事业人员</w:t>
      </w:r>
      <w:r>
        <w:rPr>
          <w:rFonts w:hint="eastAsia" w:ascii="仿宋_GB2312" w:hAnsi="仿宋_GB2312" w:eastAsia="仿宋_GB2312" w:cs="仿宋_GB2312"/>
          <w:b w:val="0"/>
          <w:bCs w:val="0"/>
          <w:color w:val="000000"/>
          <w:sz w:val="30"/>
          <w:szCs w:val="30"/>
          <w:lang w:val="en-US" w:eastAsia="zh-CN"/>
        </w:rPr>
        <w:t>7</w:t>
      </w:r>
      <w:r>
        <w:rPr>
          <w:rFonts w:hint="eastAsia" w:ascii="仿宋_GB2312" w:hAnsi="仿宋_GB2312" w:eastAsia="仿宋_GB2312" w:cs="仿宋_GB2312"/>
          <w:b w:val="0"/>
          <w:bCs w:val="0"/>
          <w:color w:val="000000"/>
          <w:sz w:val="30"/>
          <w:szCs w:val="30"/>
        </w:rPr>
        <w:t>人。</w:t>
      </w:r>
    </w:p>
    <w:p>
      <w:pPr>
        <w:pStyle w:val="13"/>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t xml:space="preserve">  （三）年度主要工作任务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84" w:firstLineChars="200"/>
        <w:jc w:val="left"/>
        <w:textAlignment w:val="auto"/>
        <w:rPr>
          <w:rFonts w:hint="eastAsia" w:ascii="仿宋_GB2312" w:hAnsi="仿宋_GB2312" w:eastAsia="仿宋_GB2312" w:cs="仿宋_GB2312"/>
          <w:b w:val="0"/>
          <w:bCs w:val="0"/>
          <w:color w:val="000000"/>
          <w:spacing w:val="-4"/>
          <w:sz w:val="30"/>
          <w:szCs w:val="30"/>
          <w:lang w:val="en-US" w:eastAsia="zh-CN"/>
        </w:rPr>
      </w:pPr>
      <w:r>
        <w:rPr>
          <w:rFonts w:hint="eastAsia" w:ascii="仿宋_GB2312" w:hAnsi="仿宋_GB2312" w:eastAsia="仿宋_GB2312" w:cs="仿宋_GB2312"/>
          <w:b w:val="0"/>
          <w:bCs w:val="0"/>
          <w:color w:val="000000"/>
          <w:spacing w:val="-4"/>
          <w:sz w:val="30"/>
          <w:szCs w:val="30"/>
          <w:lang w:val="en-US" w:eastAsia="zh-CN"/>
        </w:rPr>
        <w:t>2022年以来，明月峡景区服务中心坚持以习近平新时代中国特色社会主义思想为指导，在区委区政府的坚强领导下，团结带领全体干部职工，奋力推动景区营运管理改革发展，圆满完成了年度各项工作任务。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84" w:firstLineChars="200"/>
        <w:jc w:val="left"/>
        <w:textAlignment w:val="auto"/>
        <w:rPr>
          <w:rFonts w:hint="eastAsia" w:ascii="仿宋_GB2312" w:hAnsi="仿宋_GB2312" w:eastAsia="仿宋_GB2312" w:cs="仿宋_GB2312"/>
          <w:b w:val="0"/>
          <w:bCs w:val="0"/>
          <w:color w:val="000000"/>
          <w:spacing w:val="-4"/>
          <w:sz w:val="30"/>
          <w:szCs w:val="30"/>
          <w:lang w:val="en-US" w:eastAsia="zh-CN"/>
        </w:rPr>
      </w:pPr>
      <w:r>
        <w:rPr>
          <w:rFonts w:hint="eastAsia" w:ascii="仿宋_GB2312" w:hAnsi="仿宋_GB2312" w:eastAsia="仿宋_GB2312" w:cs="仿宋_GB2312"/>
          <w:b w:val="0"/>
          <w:bCs w:val="0"/>
          <w:color w:val="000000"/>
          <w:spacing w:val="-4"/>
          <w:sz w:val="30"/>
          <w:szCs w:val="30"/>
          <w:lang w:val="en-US" w:eastAsia="zh-CN"/>
        </w:rPr>
        <w:t>1.强化政治担当，坚决扛牢主体责任。一是扛牢全面从严治党主体责任。全年严格对标工作标准，专题研究从严治党工作4次、召开党风廉政建设工作会2次、讲廉政党课2次。二是充分发挥党组织战斗堡垒作用。持续推动党史学习教育“我为群众办实事”等工作，举办“喜迎二十大，蜀道明月美”庆“七一”党建活动，规范了党组会议、中心组学习、党支部“三会一课”等制度。三是加强党风廉政风险防控管理。梳理明确党组主体责任12项，建立和修订各类规章制度35项。召开了2022年度“四责同述”工作会，通过现场质询倒逼责任落实。</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84" w:firstLineChars="200"/>
        <w:jc w:val="left"/>
        <w:textAlignment w:val="auto"/>
        <w:rPr>
          <w:rFonts w:hint="eastAsia" w:ascii="仿宋_GB2312" w:hAnsi="仿宋_GB2312" w:eastAsia="仿宋_GB2312" w:cs="仿宋_GB2312"/>
          <w:b w:val="0"/>
          <w:bCs w:val="0"/>
          <w:color w:val="000000"/>
          <w:spacing w:val="-4"/>
          <w:sz w:val="30"/>
          <w:szCs w:val="30"/>
          <w:lang w:val="en-US" w:eastAsia="zh-CN"/>
        </w:rPr>
      </w:pPr>
      <w:r>
        <w:rPr>
          <w:rFonts w:hint="eastAsia" w:ascii="仿宋_GB2312" w:hAnsi="仿宋_GB2312" w:eastAsia="仿宋_GB2312" w:cs="仿宋_GB2312"/>
          <w:b w:val="0"/>
          <w:bCs w:val="0"/>
          <w:color w:val="000000"/>
          <w:spacing w:val="-4"/>
          <w:sz w:val="30"/>
          <w:szCs w:val="30"/>
          <w:lang w:val="en-US" w:eastAsia="zh-CN"/>
        </w:rPr>
        <w:t>2.</w:t>
      </w:r>
      <w:r>
        <w:rPr>
          <w:rFonts w:hint="eastAsia" w:ascii="仿宋_GB2312" w:hAnsi="仿宋_GB2312" w:eastAsia="仿宋_GB2312" w:cs="仿宋_GB2312"/>
          <w:b w:val="0"/>
          <w:bCs w:val="0"/>
          <w:color w:val="000000"/>
          <w:spacing w:val="-4"/>
          <w:sz w:val="30"/>
          <w:szCs w:val="30"/>
          <w:lang w:val="zh-TW" w:eastAsia="zh-CN"/>
        </w:rPr>
        <w:t>强化项目引领，全力推动项目建设。务实推动“景城一体”建设，重点抓好明月峡蜀道文化产业园项目落实落地。一是多维整合调任务。将明月峡和龙门阁景区维修项目、地灾隐患治理、游客中心服务功能提升、雪溪洞灯光提升等项目均纳入蜀道文化产业园项目建设整体推进，立足景区实际进一步优化项目资金使用，切实提升景区基础设施，扩大景区核心竞争力和品牌影响力。二是细化措施抓推进。实行重点项目分组落实、领导班子成员分工挂联、股室人员现场蹲守的项目推进机制。从项目建设现场管理、施工进度、质量监督、施工队伍协调等方面细化举措，确保项目有力有序推进建设。三是多方聚智促提升。在项目推进中采取专业公司策划、专家集中会审、领导专题会审定等方式，经过多角度、多层次反复研判审定实施方案，将最优实施方案纳入招标实施。目前，龙门阁景区雪溪洞景点灯光提升、明月峡诗词长廊提升、明月峡景区游客中心服务功能提升、明月峡景区基础设施提升等项目全部启动实施，各施工队伍均完成了招标工程量的</w:t>
      </w:r>
      <w:r>
        <w:rPr>
          <w:rFonts w:hint="eastAsia" w:ascii="仿宋_GB2312" w:hAnsi="仿宋_GB2312" w:eastAsia="仿宋_GB2312" w:cs="仿宋_GB2312"/>
          <w:b w:val="0"/>
          <w:bCs w:val="0"/>
          <w:color w:val="000000"/>
          <w:spacing w:val="-4"/>
          <w:sz w:val="30"/>
          <w:szCs w:val="30"/>
          <w:lang w:val="en-US" w:eastAsia="zh-CN"/>
        </w:rPr>
        <w:t>80%以上，</w:t>
      </w:r>
      <w:r>
        <w:rPr>
          <w:rFonts w:hint="eastAsia" w:ascii="仿宋_GB2312" w:hAnsi="仿宋_GB2312" w:eastAsia="仿宋_GB2312" w:cs="仿宋_GB2312"/>
          <w:b w:val="0"/>
          <w:bCs w:val="0"/>
          <w:color w:val="000000"/>
          <w:spacing w:val="-4"/>
          <w:sz w:val="30"/>
          <w:szCs w:val="30"/>
          <w:lang w:val="zh-TW" w:eastAsia="zh-CN"/>
        </w:rPr>
        <w:t>预计</w:t>
      </w:r>
      <w:r>
        <w:rPr>
          <w:rFonts w:hint="eastAsia" w:ascii="仿宋_GB2312" w:hAnsi="仿宋_GB2312" w:eastAsia="仿宋_GB2312" w:cs="仿宋_GB2312"/>
          <w:b w:val="0"/>
          <w:bCs w:val="0"/>
          <w:color w:val="000000"/>
          <w:spacing w:val="-4"/>
          <w:sz w:val="30"/>
          <w:szCs w:val="30"/>
          <w:lang w:val="en-US" w:eastAsia="zh-CN"/>
        </w:rPr>
        <w:t>本月底全部建成完工。</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84" w:firstLineChars="200"/>
        <w:jc w:val="left"/>
        <w:textAlignment w:val="auto"/>
        <w:rPr>
          <w:rFonts w:hint="eastAsia" w:ascii="仿宋_GB2312" w:hAnsi="仿宋_GB2312" w:eastAsia="仿宋_GB2312" w:cs="仿宋_GB2312"/>
          <w:b w:val="0"/>
          <w:bCs w:val="0"/>
          <w:color w:val="000000"/>
          <w:spacing w:val="-4"/>
          <w:sz w:val="30"/>
          <w:szCs w:val="30"/>
          <w:lang w:val="en-US" w:eastAsia="zh-CN"/>
        </w:rPr>
      </w:pPr>
      <w:r>
        <w:rPr>
          <w:rFonts w:hint="eastAsia" w:ascii="仿宋_GB2312" w:hAnsi="仿宋_GB2312" w:eastAsia="仿宋_GB2312" w:cs="仿宋_GB2312"/>
          <w:b w:val="0"/>
          <w:bCs w:val="0"/>
          <w:color w:val="000000"/>
          <w:spacing w:val="-4"/>
          <w:sz w:val="30"/>
          <w:szCs w:val="30"/>
          <w:lang w:val="en-US" w:eastAsia="zh-CN"/>
        </w:rPr>
        <w:t>3.创新营销宣传模式，持续扩大对外影响。围绕“精准科学施策，倡导优质服务，做靓特色品牌”目标，深度挖掘景区历史文化，聚焦以文塑旅、以旅彰文，创新营销方式和手段，做实“文化+旅游” 、“互联网+旅游”。一是围绕目标抓营销。坚决落实稳经济促发展景区开放门票减免优惠政策，为带动朝天文旅经济新活力贡献景区力量。二是围绕增收抓营销。以“五一”“中秋”“国庆”以及暑期旅游旺季，开展“喜迎二十大，蜀道明月美”、“相约明月峡，同走古栈道”、“雪溪洞消夏避暑季”等主题营销宣传活动，有效带动线下游客量增加，全年完成门票收入150万余元，实现旅游综合收入2000余万元。三是提升氛围抓营销。多措并举线上线下抓宣传，充分利用微信公众号、抖音公众平台、学习强国平台等新媒体开展线上推介宣传，积极参加全市旅游“云直播”活动，拍摄“喜迎二十大，共祝祖国好”快闪视频推送到学习强国平等媒体平台，“雪溪洞消夏避暑季”活动抖音点击量达60余万人次，通过网络达人引流3.5万余人参与宣传推介，大大提升了景区的知名度和影响力。</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84" w:firstLineChars="200"/>
        <w:jc w:val="left"/>
        <w:textAlignment w:val="auto"/>
        <w:rPr>
          <w:rFonts w:hint="eastAsia" w:ascii="仿宋_GB2312" w:hAnsi="仿宋_GB2312" w:eastAsia="仿宋_GB2312" w:cs="仿宋_GB2312"/>
          <w:b w:val="0"/>
          <w:bCs w:val="0"/>
          <w:color w:val="000000"/>
          <w:spacing w:val="-4"/>
          <w:sz w:val="30"/>
          <w:szCs w:val="30"/>
          <w:lang w:val="en-US" w:eastAsia="zh-CN"/>
        </w:rPr>
      </w:pPr>
      <w:r>
        <w:rPr>
          <w:rFonts w:hint="eastAsia" w:ascii="仿宋_GB2312" w:hAnsi="仿宋_GB2312" w:eastAsia="仿宋_GB2312" w:cs="仿宋_GB2312"/>
          <w:b w:val="0"/>
          <w:bCs w:val="0"/>
          <w:color w:val="000000"/>
          <w:spacing w:val="-4"/>
          <w:sz w:val="30"/>
          <w:szCs w:val="30"/>
          <w:lang w:val="en-US" w:eastAsia="zh-CN"/>
        </w:rPr>
        <w:t>4.强化提能抓培训，全员提升服务能力</w:t>
      </w:r>
      <w:r>
        <w:rPr>
          <w:rFonts w:hint="eastAsia" w:ascii="仿宋_GB2312" w:hAnsi="仿宋_GB2312" w:eastAsia="仿宋_GB2312" w:cs="仿宋_GB2312"/>
          <w:b w:val="0"/>
          <w:bCs w:val="0"/>
          <w:color w:val="000000"/>
          <w:spacing w:val="-4"/>
          <w:sz w:val="30"/>
          <w:szCs w:val="30"/>
          <w:lang w:val="zh-TW" w:eastAsia="zh-CN"/>
        </w:rPr>
        <w:t>。按照“旺季抓服务，淡季大练兵”思路举措，确立“全员讲解员和全员服务能力提升”培训主题，切实提升从业人员旅游综合服务能力水平。一是利用晨会常态抓。建立景区晨会制度，每日晨会明确不同的主题、明确不同的主讲人、明确不同的开展方式，通过集中开展扎实训练，不断提升了全体员工讲解景区的能力，提升了员工推进落实服务工作技巧。二是聘请专家专题讲。邀请省市行业内的专家，开展景区服务能力提升专题辅导活动，系统培训学习景区礼仪接待服务知识，让全体服务人员均能接受到专业培训指导。三是走进景点实战练。组织全体员工深入景区各个景点现场讲解，</w:t>
      </w:r>
      <w:r>
        <w:rPr>
          <w:rFonts w:hint="eastAsia" w:ascii="仿宋_GB2312" w:hAnsi="仿宋_GB2312" w:eastAsia="仿宋_GB2312" w:cs="仿宋_GB2312"/>
          <w:b w:val="0"/>
          <w:bCs w:val="0"/>
          <w:color w:val="000000"/>
          <w:spacing w:val="-4"/>
          <w:sz w:val="30"/>
          <w:szCs w:val="30"/>
          <w:lang w:val="en-US" w:eastAsia="zh-CN"/>
        </w:rPr>
        <w:t>实现全员讲解全员服务能力真提升。同时，将提升培训效果考核与岗位聘任、评优晋级、绩效发放挂钩，确保提能培训走深走实。</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84" w:firstLineChars="200"/>
        <w:jc w:val="left"/>
        <w:textAlignment w:val="auto"/>
        <w:rPr>
          <w:rFonts w:hint="default"/>
          <w:lang w:val="en-US" w:eastAsia="zh-CN"/>
        </w:rPr>
      </w:pPr>
      <w:r>
        <w:rPr>
          <w:rFonts w:hint="eastAsia" w:ascii="仿宋_GB2312" w:hAnsi="仿宋_GB2312" w:eastAsia="仿宋_GB2312" w:cs="仿宋_GB2312"/>
          <w:b w:val="0"/>
          <w:bCs w:val="0"/>
          <w:color w:val="000000"/>
          <w:spacing w:val="-4"/>
          <w:sz w:val="30"/>
          <w:szCs w:val="30"/>
          <w:lang w:val="en-US" w:eastAsia="zh-CN"/>
        </w:rPr>
        <w:t>5.</w:t>
      </w:r>
      <w:r>
        <w:rPr>
          <w:rFonts w:hint="eastAsia" w:ascii="仿宋_GB2312" w:hAnsi="仿宋_GB2312" w:eastAsia="仿宋_GB2312" w:cs="仿宋_GB2312"/>
          <w:b w:val="0"/>
          <w:bCs w:val="0"/>
          <w:color w:val="000000"/>
          <w:spacing w:val="-4"/>
          <w:sz w:val="30"/>
          <w:szCs w:val="30"/>
          <w:lang w:val="zh-TW" w:eastAsia="zh-CN"/>
        </w:rPr>
        <w:t>强化底线思维，筑牢安全防线。</w:t>
      </w:r>
      <w:r>
        <w:rPr>
          <w:rFonts w:hint="default" w:ascii="仿宋_GB2312" w:hAnsi="仿宋_GB2312" w:eastAsia="仿宋_GB2312" w:cs="仿宋_GB2312"/>
          <w:b w:val="0"/>
          <w:bCs w:val="0"/>
          <w:color w:val="000000"/>
          <w:spacing w:val="-4"/>
          <w:sz w:val="30"/>
          <w:szCs w:val="30"/>
          <w:lang w:val="zh-TW" w:eastAsia="zh-CN"/>
        </w:rPr>
        <w:t>全面落实安全生产责任和疫情防控政治责任，持续保障景区安全稳定。</w:t>
      </w:r>
      <w:r>
        <w:rPr>
          <w:rFonts w:hint="eastAsia" w:ascii="仿宋_GB2312" w:hAnsi="仿宋_GB2312" w:eastAsia="仿宋_GB2312" w:cs="仿宋_GB2312"/>
          <w:b w:val="0"/>
          <w:bCs w:val="0"/>
          <w:color w:val="000000"/>
          <w:spacing w:val="-4"/>
          <w:sz w:val="30"/>
          <w:szCs w:val="30"/>
          <w:lang w:val="en-US" w:eastAsia="zh-CN"/>
        </w:rPr>
        <w:t>一是抓排查整改促安全。按照“横向到边、纵向到底、不留死角”的原则，严格执行重点区域“一日两清两消毒”制度，全覆盖开展安全隐患大排查和环境卫生大整治，每周落实1名带班领导和1名干部轮流值周，全覆盖、不定时督查督办环境卫生整治、安全措施落实、岗位履职情况。二是抓精细管理促服务。景区实行网上实名制购票，切实落实“一测一核一登记一识别”游客入园程序，确认游客健康方能入园。景区设置留观室、临时隔离点，重点区域配备消毒液供游客免费使用，室内活动场所严格控制开放频次和人流密度，引导游客间隔入园、分散游览。三是抓机制完善促保障。制定了</w:t>
      </w:r>
      <w:r>
        <w:rPr>
          <w:rFonts w:hint="default" w:ascii="仿宋_GB2312" w:hAnsi="仿宋_GB2312" w:eastAsia="仿宋_GB2312" w:cs="仿宋_GB2312"/>
          <w:b w:val="0"/>
          <w:bCs w:val="0"/>
          <w:color w:val="000000"/>
          <w:spacing w:val="-4"/>
          <w:sz w:val="30"/>
          <w:szCs w:val="30"/>
          <w:lang w:val="zh-TW" w:eastAsia="zh-CN"/>
        </w:rPr>
        <w:t>《景区安全工作应急预案》和《景区疫情防控应急预案》，</w:t>
      </w:r>
      <w:r>
        <w:rPr>
          <w:rFonts w:hint="eastAsia" w:ascii="仿宋_GB2312" w:hAnsi="仿宋_GB2312" w:eastAsia="仿宋_GB2312" w:cs="仿宋_GB2312"/>
          <w:b w:val="0"/>
          <w:bCs w:val="0"/>
          <w:color w:val="000000"/>
          <w:spacing w:val="-4"/>
          <w:sz w:val="30"/>
          <w:szCs w:val="30"/>
          <w:lang w:val="en-US" w:eastAsia="zh-CN"/>
        </w:rPr>
        <w:t>建立了安全工作及疫情防控应急处置领导小组，开展疫情防控知识培训10余场次，逗硬落实员工“一日一测一登记”制度，全面建立景区返岗健康档案，确保健康上岗，安全服务</w:t>
      </w:r>
      <w:r>
        <w:rPr>
          <w:rFonts w:hint="eastAsia" w:ascii="仿宋_GB2312" w:hAnsi="仿宋_GB2312" w:eastAsia="仿宋_GB2312" w:cs="仿宋_GB2312"/>
          <w:b w:val="0"/>
          <w:bCs w:val="0"/>
          <w:sz w:val="32"/>
          <w:szCs w:val="32"/>
        </w:rPr>
        <w:t>。</w:t>
      </w:r>
    </w:p>
    <w:p>
      <w:pPr>
        <w:numPr>
          <w:ilvl w:val="0"/>
          <w:numId w:val="0"/>
        </w:numPr>
        <w:ind w:firstLine="300" w:firstLineChars="100"/>
        <w:rPr>
          <w:rFonts w:hint="eastAsia" w:ascii="仿宋_GB2312" w:hAnsi="仿宋_GB2312" w:eastAsia="仿宋_GB2312" w:cs="仿宋_GB2312"/>
          <w:b w:val="0"/>
          <w:bCs w:val="0"/>
          <w:color w:val="000000"/>
          <w:kern w:val="2"/>
          <w:sz w:val="30"/>
          <w:szCs w:val="30"/>
          <w:lang w:val="en-US" w:eastAsia="zh-CN" w:bidi="ar-SA"/>
        </w:rPr>
      </w:pPr>
      <w:r>
        <w:rPr>
          <w:rFonts w:hint="eastAsia" w:ascii="仿宋_GB2312" w:hAnsi="仿宋_GB2312" w:eastAsia="仿宋_GB2312" w:cs="仿宋_GB2312"/>
          <w:b w:val="0"/>
          <w:bCs w:val="0"/>
          <w:color w:val="000000"/>
          <w:kern w:val="2"/>
          <w:sz w:val="30"/>
          <w:szCs w:val="30"/>
          <w:lang w:val="en-US" w:eastAsia="zh-CN" w:bidi="ar-SA"/>
        </w:rPr>
        <w:t>（四）部门整体支出绩效目标</w:t>
      </w:r>
    </w:p>
    <w:p>
      <w:pPr>
        <w:pStyle w:val="13"/>
        <w:ind w:firstLine="600" w:firstLineChars="200"/>
        <w:rPr>
          <w:rFonts w:hint="default"/>
          <w:lang w:val="en-US" w:eastAsia="zh-CN"/>
        </w:rPr>
      </w:pPr>
      <w:r>
        <w:rPr>
          <w:rFonts w:hint="eastAsia" w:ascii="仿宋_GB2312" w:hAnsi="仿宋_GB2312" w:eastAsia="仿宋_GB2312" w:cs="仿宋_GB2312"/>
          <w:color w:val="000000"/>
          <w:sz w:val="30"/>
          <w:szCs w:val="30"/>
        </w:rPr>
        <w:t>20</w:t>
      </w:r>
      <w:r>
        <w:rPr>
          <w:rFonts w:hint="eastAsia" w:ascii="仿宋_GB2312" w:hAnsi="仿宋_GB2312" w:cs="仿宋_GB2312"/>
          <w:color w:val="000000"/>
          <w:sz w:val="30"/>
          <w:szCs w:val="30"/>
          <w:lang w:val="en-US" w:eastAsia="zh-CN"/>
        </w:rPr>
        <w:t>22</w:t>
      </w:r>
      <w:r>
        <w:rPr>
          <w:rFonts w:hint="eastAsia" w:ascii="仿宋_GB2312" w:hAnsi="仿宋_GB2312" w:eastAsia="仿宋_GB2312" w:cs="仿宋_GB2312"/>
          <w:color w:val="000000"/>
          <w:sz w:val="30"/>
          <w:szCs w:val="30"/>
        </w:rPr>
        <w:t>年我</w:t>
      </w:r>
      <w:r>
        <w:rPr>
          <w:rFonts w:hint="eastAsia" w:ascii="仿宋_GB2312" w:hAnsi="仿宋_GB2312" w:eastAsia="仿宋_GB2312" w:cs="仿宋_GB2312"/>
          <w:color w:val="000000"/>
          <w:sz w:val="30"/>
          <w:szCs w:val="30"/>
          <w:lang w:eastAsia="zh-CN"/>
        </w:rPr>
        <w:t>部门</w:t>
      </w:r>
      <w:r>
        <w:rPr>
          <w:rFonts w:hint="eastAsia" w:ascii="仿宋_GB2312" w:hAnsi="仿宋_GB2312" w:eastAsia="仿宋_GB2312" w:cs="仿宋_GB2312"/>
          <w:color w:val="000000"/>
          <w:sz w:val="30"/>
          <w:szCs w:val="30"/>
        </w:rPr>
        <w:t>整体支出为</w:t>
      </w:r>
      <w:r>
        <w:rPr>
          <w:rFonts w:hint="eastAsia" w:ascii="仿宋_GB2312" w:hAnsi="仿宋_GB2312" w:cs="仿宋_GB2312"/>
          <w:color w:val="000000"/>
          <w:sz w:val="30"/>
          <w:szCs w:val="30"/>
          <w:lang w:val="en-US" w:eastAsia="zh-CN"/>
        </w:rPr>
        <w:t>1448.97</w:t>
      </w:r>
      <w:r>
        <w:rPr>
          <w:rFonts w:hint="eastAsia" w:ascii="仿宋_GB2312" w:hAnsi="仿宋_GB2312" w:eastAsia="仿宋_GB2312" w:cs="仿宋_GB2312"/>
          <w:color w:val="000000"/>
          <w:sz w:val="30"/>
          <w:szCs w:val="30"/>
        </w:rPr>
        <w:t>万元，其中：工资福利支出</w:t>
      </w:r>
      <w:r>
        <w:rPr>
          <w:rFonts w:hint="eastAsia" w:ascii="仿宋_GB2312" w:hAnsi="仿宋_GB2312" w:eastAsia="仿宋_GB2312" w:cs="仿宋_GB2312"/>
          <w:color w:val="000000"/>
          <w:sz w:val="30"/>
          <w:szCs w:val="30"/>
          <w:lang w:val="en-US" w:eastAsia="zh-CN"/>
        </w:rPr>
        <w:t xml:space="preserve"> </w:t>
      </w:r>
      <w:r>
        <w:rPr>
          <w:rFonts w:hint="eastAsia" w:ascii="仿宋_GB2312" w:hAnsi="仿宋_GB2312" w:cs="仿宋_GB2312"/>
          <w:color w:val="000000"/>
          <w:sz w:val="30"/>
          <w:szCs w:val="30"/>
          <w:lang w:val="en-US" w:eastAsia="zh-CN"/>
        </w:rPr>
        <w:t>89.55</w:t>
      </w:r>
      <w:r>
        <w:rPr>
          <w:rFonts w:hint="eastAsia" w:ascii="仿宋_GB2312" w:hAnsi="仿宋_GB2312" w:eastAsia="仿宋_GB2312" w:cs="仿宋_GB2312"/>
          <w:color w:val="000000"/>
          <w:sz w:val="30"/>
          <w:szCs w:val="30"/>
        </w:rPr>
        <w:t>万元，主要用于人员工资及社保障激纳等。商品和服务支出</w:t>
      </w:r>
      <w:r>
        <w:rPr>
          <w:rFonts w:hint="eastAsia" w:ascii="仿宋_GB2312" w:hAnsi="仿宋_GB2312" w:eastAsia="仿宋_GB2312" w:cs="仿宋_GB2312"/>
          <w:color w:val="000000"/>
          <w:sz w:val="30"/>
          <w:szCs w:val="30"/>
          <w:lang w:val="en-US" w:eastAsia="zh-CN"/>
        </w:rPr>
        <w:t xml:space="preserve"> </w:t>
      </w:r>
      <w:r>
        <w:rPr>
          <w:rFonts w:hint="eastAsia" w:ascii="仿宋_GB2312" w:hAnsi="仿宋_GB2312" w:cs="仿宋_GB2312"/>
          <w:color w:val="000000"/>
          <w:sz w:val="30"/>
          <w:szCs w:val="30"/>
          <w:lang w:val="en-US" w:eastAsia="zh-CN"/>
        </w:rPr>
        <w:t>7.24</w:t>
      </w:r>
      <w:r>
        <w:rPr>
          <w:rFonts w:hint="eastAsia" w:ascii="仿宋_GB2312" w:hAnsi="仿宋_GB2312" w:eastAsia="仿宋_GB2312" w:cs="仿宋_GB2312"/>
          <w:color w:val="000000"/>
          <w:sz w:val="30"/>
          <w:szCs w:val="30"/>
        </w:rPr>
        <w:t>万元，主要用于单位正常办公开支。</w:t>
      </w:r>
      <w:r>
        <w:rPr>
          <w:rFonts w:hint="eastAsia" w:ascii="仿宋_GB2312" w:hAnsi="仿宋_GB2312" w:eastAsia="仿宋_GB2312" w:cs="仿宋_GB2312"/>
          <w:color w:val="000000"/>
          <w:sz w:val="30"/>
          <w:szCs w:val="30"/>
          <w:lang w:eastAsia="zh-CN"/>
        </w:rPr>
        <w:t>文化旅游支出</w:t>
      </w:r>
      <w:r>
        <w:rPr>
          <w:rFonts w:hint="eastAsia" w:ascii="仿宋_GB2312" w:hAnsi="仿宋_GB2312" w:eastAsia="仿宋_GB2312" w:cs="仿宋_GB2312"/>
          <w:color w:val="000000"/>
          <w:sz w:val="30"/>
          <w:szCs w:val="30"/>
          <w:lang w:val="en-US" w:eastAsia="zh-CN"/>
        </w:rPr>
        <w:t>1327.47</w:t>
      </w:r>
      <w:r>
        <w:rPr>
          <w:rFonts w:hint="eastAsia" w:ascii="仿宋_GB2312" w:hAnsi="仿宋_GB2312" w:eastAsia="仿宋_GB2312" w:cs="仿宋_GB2312"/>
          <w:b w:val="0"/>
          <w:bCs w:val="0"/>
          <w:color w:val="000000"/>
          <w:spacing w:val="-4"/>
          <w:kern w:val="2"/>
          <w:sz w:val="30"/>
          <w:szCs w:val="30"/>
          <w:lang w:val="en-US" w:eastAsia="zh-CN" w:bidi="ar-SA"/>
        </w:rPr>
        <w:t>万元，主要用于明月峡、龙门阁景区基础设施提升建设。</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部门资金收支</w:t>
      </w:r>
      <w:r>
        <w:rPr>
          <w:rFonts w:hint="eastAsia" w:ascii="黑体" w:hAnsi="黑体" w:eastAsia="黑体" w:cs="黑体"/>
          <w:sz w:val="32"/>
          <w:szCs w:val="32"/>
        </w:rPr>
        <w:t>情况</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00" w:firstLineChars="200"/>
        <w:jc w:val="both"/>
        <w:textAlignment w:val="auto"/>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（一）部门总体收支情况</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00" w:firstLineChars="200"/>
        <w:jc w:val="both"/>
        <w:textAlignment w:val="auto"/>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rPr>
        <w:t>20</w:t>
      </w:r>
      <w:r>
        <w:rPr>
          <w:rFonts w:hint="eastAsia" w:ascii="仿宋_GB2312" w:hAnsi="仿宋_GB2312" w:cs="仿宋_GB2312"/>
          <w:color w:val="000000"/>
          <w:sz w:val="30"/>
          <w:szCs w:val="30"/>
          <w:lang w:val="en-US" w:eastAsia="zh-CN"/>
        </w:rPr>
        <w:t>22</w:t>
      </w:r>
      <w:r>
        <w:rPr>
          <w:rFonts w:hint="eastAsia" w:ascii="仿宋_GB2312" w:hAnsi="仿宋_GB2312" w:eastAsia="仿宋_GB2312" w:cs="仿宋_GB2312"/>
          <w:color w:val="000000"/>
          <w:sz w:val="30"/>
          <w:szCs w:val="30"/>
        </w:rPr>
        <w:t>年我</w:t>
      </w:r>
      <w:r>
        <w:rPr>
          <w:rFonts w:hint="eastAsia" w:ascii="仿宋_GB2312" w:hAnsi="仿宋_GB2312" w:eastAsia="仿宋_GB2312" w:cs="仿宋_GB2312"/>
          <w:color w:val="000000"/>
          <w:sz w:val="30"/>
          <w:szCs w:val="30"/>
          <w:lang w:eastAsia="zh-CN"/>
        </w:rPr>
        <w:t>部门</w:t>
      </w:r>
      <w:r>
        <w:rPr>
          <w:rFonts w:hint="eastAsia" w:ascii="仿宋_GB2312" w:hAnsi="仿宋_GB2312" w:eastAsia="仿宋_GB2312" w:cs="仿宋_GB2312"/>
          <w:color w:val="000000"/>
          <w:sz w:val="30"/>
          <w:szCs w:val="30"/>
        </w:rPr>
        <w:t>整体支出为</w:t>
      </w:r>
      <w:r>
        <w:rPr>
          <w:rFonts w:hint="eastAsia" w:ascii="仿宋_GB2312" w:hAnsi="仿宋_GB2312" w:cs="仿宋_GB2312"/>
          <w:color w:val="000000"/>
          <w:sz w:val="30"/>
          <w:szCs w:val="30"/>
          <w:lang w:val="en-US" w:eastAsia="zh-CN"/>
        </w:rPr>
        <w:t>1448.97</w:t>
      </w:r>
      <w:r>
        <w:rPr>
          <w:rFonts w:hint="eastAsia" w:ascii="仿宋_GB2312" w:hAnsi="仿宋_GB2312" w:eastAsia="仿宋_GB2312" w:cs="仿宋_GB2312"/>
          <w:color w:val="000000"/>
          <w:sz w:val="30"/>
          <w:szCs w:val="30"/>
        </w:rPr>
        <w:t>万元，其中：工资福利支出</w:t>
      </w:r>
      <w:r>
        <w:rPr>
          <w:rFonts w:hint="eastAsia" w:ascii="仿宋_GB2312" w:hAnsi="仿宋_GB2312" w:eastAsia="仿宋_GB2312" w:cs="仿宋_GB2312"/>
          <w:color w:val="000000"/>
          <w:sz w:val="30"/>
          <w:szCs w:val="30"/>
          <w:lang w:val="en-US" w:eastAsia="zh-CN"/>
        </w:rPr>
        <w:t xml:space="preserve"> </w:t>
      </w:r>
      <w:r>
        <w:rPr>
          <w:rFonts w:hint="eastAsia" w:ascii="仿宋_GB2312" w:hAnsi="仿宋_GB2312" w:cs="仿宋_GB2312"/>
          <w:color w:val="000000"/>
          <w:sz w:val="30"/>
          <w:szCs w:val="30"/>
          <w:lang w:val="en-US" w:eastAsia="zh-CN"/>
        </w:rPr>
        <w:t>89.55</w:t>
      </w:r>
      <w:r>
        <w:rPr>
          <w:rFonts w:hint="eastAsia" w:ascii="仿宋_GB2312" w:hAnsi="仿宋_GB2312" w:eastAsia="仿宋_GB2312" w:cs="仿宋_GB2312"/>
          <w:color w:val="000000"/>
          <w:sz w:val="30"/>
          <w:szCs w:val="30"/>
        </w:rPr>
        <w:t>万元，主要用于人员工资及社保障激纳等。商品和服务支出</w:t>
      </w:r>
      <w:r>
        <w:rPr>
          <w:rFonts w:hint="eastAsia" w:ascii="仿宋_GB2312" w:hAnsi="仿宋_GB2312" w:eastAsia="仿宋_GB2312" w:cs="仿宋_GB2312"/>
          <w:color w:val="000000"/>
          <w:sz w:val="30"/>
          <w:szCs w:val="30"/>
          <w:lang w:val="en-US" w:eastAsia="zh-CN"/>
        </w:rPr>
        <w:t xml:space="preserve"> </w:t>
      </w:r>
      <w:r>
        <w:rPr>
          <w:rFonts w:hint="eastAsia" w:ascii="仿宋_GB2312" w:hAnsi="仿宋_GB2312" w:cs="仿宋_GB2312"/>
          <w:color w:val="000000"/>
          <w:sz w:val="30"/>
          <w:szCs w:val="30"/>
          <w:lang w:val="en-US" w:eastAsia="zh-CN"/>
        </w:rPr>
        <w:t>7.24</w:t>
      </w:r>
      <w:r>
        <w:rPr>
          <w:rFonts w:hint="eastAsia" w:ascii="仿宋_GB2312" w:hAnsi="仿宋_GB2312" w:eastAsia="仿宋_GB2312" w:cs="仿宋_GB2312"/>
          <w:color w:val="000000"/>
          <w:sz w:val="30"/>
          <w:szCs w:val="30"/>
        </w:rPr>
        <w:t>万元，主要用于单位正常办公开支。</w:t>
      </w:r>
      <w:r>
        <w:rPr>
          <w:rFonts w:hint="eastAsia" w:ascii="仿宋_GB2312" w:hAnsi="仿宋_GB2312" w:eastAsia="仿宋_GB2312" w:cs="仿宋_GB2312"/>
          <w:b w:val="0"/>
          <w:bCs w:val="0"/>
          <w:color w:val="000000"/>
          <w:spacing w:val="-4"/>
          <w:kern w:val="2"/>
          <w:sz w:val="30"/>
          <w:szCs w:val="30"/>
          <w:lang w:val="en-US" w:eastAsia="zh-CN" w:bidi="ar-SA"/>
        </w:rPr>
        <w:t>蜀道文化产业园建设资金100万元，主要用于明月峡、龙门阁景区基础设施提升建设。龙门阁基础设施建设土地转让金1227.47万元</w:t>
      </w:r>
      <w:r>
        <w:rPr>
          <w:rFonts w:hint="eastAsia" w:ascii="仿宋_GB2312" w:hAnsi="仿宋_GB2312" w:cs="仿宋_GB2312"/>
          <w:color w:val="000000"/>
          <w:sz w:val="30"/>
          <w:szCs w:val="30"/>
          <w:lang w:val="en-US"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部门结转结余</w:t>
      </w:r>
      <w:r>
        <w:rPr>
          <w:rFonts w:hint="eastAsia" w:ascii="仿宋_GB2312" w:hAnsi="仿宋_GB2312" w:eastAsia="仿宋_GB2312" w:cs="仿宋_GB2312"/>
          <w:sz w:val="30"/>
          <w:szCs w:val="30"/>
        </w:rPr>
        <w:t>情况</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4" w:firstLineChars="198"/>
        <w:jc w:val="both"/>
        <w:textAlignment w:val="auto"/>
        <w:rPr>
          <w:rFonts w:hint="eastAsia" w:ascii="仿宋_GB2312" w:hAnsi="仿宋_GB2312" w:eastAsia="仿宋_GB2312" w:cs="仿宋_GB2312"/>
          <w:color w:val="000000"/>
          <w:sz w:val="30"/>
          <w:szCs w:val="30"/>
          <w:lang w:eastAsia="zh-CN"/>
        </w:rPr>
      </w:pPr>
      <w:r>
        <w:rPr>
          <w:rFonts w:hint="eastAsia" w:ascii="仿宋_GB2312" w:hAnsi="仿宋_GB2312" w:cs="仿宋_GB2312"/>
          <w:color w:val="000000"/>
          <w:sz w:val="30"/>
          <w:szCs w:val="30"/>
          <w:lang w:val="en-US" w:eastAsia="zh-CN"/>
        </w:rPr>
        <w:t>2022</w:t>
      </w:r>
      <w:r>
        <w:rPr>
          <w:rFonts w:hint="eastAsia" w:ascii="仿宋_GB2312" w:hAnsi="仿宋_GB2312" w:eastAsia="仿宋_GB2312" w:cs="仿宋_GB2312"/>
          <w:color w:val="000000"/>
          <w:sz w:val="30"/>
          <w:szCs w:val="30"/>
        </w:rPr>
        <w:t>年我</w:t>
      </w:r>
      <w:r>
        <w:rPr>
          <w:rFonts w:hint="eastAsia" w:ascii="仿宋_GB2312" w:hAnsi="仿宋_GB2312" w:eastAsia="仿宋_GB2312" w:cs="仿宋_GB2312"/>
          <w:color w:val="000000"/>
          <w:sz w:val="30"/>
          <w:szCs w:val="30"/>
          <w:lang w:eastAsia="zh-CN"/>
        </w:rPr>
        <w:t>单位</w:t>
      </w:r>
      <w:r>
        <w:rPr>
          <w:rFonts w:hint="eastAsia" w:ascii="仿宋_GB2312" w:hAnsi="仿宋_GB2312" w:eastAsia="仿宋_GB2312" w:cs="仿宋_GB2312"/>
          <w:color w:val="000000"/>
          <w:sz w:val="30"/>
          <w:szCs w:val="30"/>
        </w:rPr>
        <w:t>资金运行维护决策正确，资金管理规范，项目管理到位，政策执行有力，有效发挥了财政资金的使用效率。在人员经费支出、公共支出严格执行区委区政府的各项制度；在项目经费的使用上，在保证各项任务顺利完成的同时，严格落实厉行节约的原则；三公经费的使用严格控制在预算申报的范围内。</w:t>
      </w:r>
      <w:r>
        <w:rPr>
          <w:rFonts w:hint="eastAsia" w:ascii="仿宋_GB2312" w:hAnsi="仿宋_GB2312" w:eastAsia="仿宋_GB2312" w:cs="仿宋_GB2312"/>
          <w:color w:val="000000"/>
          <w:sz w:val="30"/>
          <w:szCs w:val="30"/>
          <w:lang w:eastAsia="zh-CN"/>
        </w:rPr>
        <w:t>单位无结转结余情况。</w:t>
      </w:r>
    </w:p>
    <w:p>
      <w:pPr>
        <w:pStyle w:val="15"/>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750" w:leftChars="0" w:right="0" w:firstLine="0" w:firstLineChars="0"/>
        <w:jc w:val="both"/>
        <w:textAlignment w:val="auto"/>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部门财政拨款收支情况</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00" w:firstLineChars="200"/>
        <w:jc w:val="both"/>
        <w:textAlignment w:val="auto"/>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rPr>
        <w:t>20</w:t>
      </w:r>
      <w:r>
        <w:rPr>
          <w:rFonts w:hint="eastAsia" w:ascii="仿宋_GB2312" w:hAnsi="仿宋_GB2312" w:cs="仿宋_GB2312"/>
          <w:color w:val="000000"/>
          <w:sz w:val="30"/>
          <w:szCs w:val="30"/>
          <w:lang w:val="en-US" w:eastAsia="zh-CN"/>
        </w:rPr>
        <w:t>22</w:t>
      </w:r>
      <w:r>
        <w:rPr>
          <w:rFonts w:hint="eastAsia" w:ascii="仿宋_GB2312" w:hAnsi="仿宋_GB2312" w:eastAsia="仿宋_GB2312" w:cs="仿宋_GB2312"/>
          <w:color w:val="000000"/>
          <w:sz w:val="30"/>
          <w:szCs w:val="30"/>
        </w:rPr>
        <w:t>年我单位</w:t>
      </w:r>
      <w:r>
        <w:rPr>
          <w:rFonts w:hint="eastAsia" w:ascii="仿宋_GB2312" w:hAnsi="仿宋_GB2312" w:eastAsia="仿宋_GB2312" w:cs="仿宋_GB2312"/>
          <w:color w:val="000000"/>
          <w:sz w:val="30"/>
          <w:szCs w:val="30"/>
          <w:lang w:eastAsia="zh-CN"/>
        </w:rPr>
        <w:t>财政收入</w:t>
      </w:r>
      <w:r>
        <w:rPr>
          <w:rFonts w:hint="eastAsia" w:ascii="仿宋_GB2312" w:hAnsi="仿宋_GB2312" w:eastAsia="仿宋_GB2312" w:cs="仿宋_GB2312"/>
          <w:color w:val="000000"/>
          <w:sz w:val="30"/>
          <w:szCs w:val="30"/>
          <w:lang w:val="en-US" w:eastAsia="zh-CN"/>
        </w:rPr>
        <w:t>1448.97万元，财政拨款</w:t>
      </w:r>
      <w:r>
        <w:rPr>
          <w:rFonts w:hint="eastAsia" w:ascii="仿宋_GB2312" w:hAnsi="仿宋_GB2312" w:eastAsia="仿宋_GB2312" w:cs="仿宋_GB2312"/>
          <w:color w:val="000000"/>
          <w:sz w:val="30"/>
          <w:szCs w:val="30"/>
        </w:rPr>
        <w:t>支出为</w:t>
      </w:r>
      <w:r>
        <w:rPr>
          <w:rFonts w:hint="eastAsia" w:ascii="仿宋_GB2312" w:hAnsi="仿宋_GB2312" w:cs="仿宋_GB2312"/>
          <w:color w:val="000000"/>
          <w:sz w:val="30"/>
          <w:szCs w:val="30"/>
          <w:lang w:val="en-US" w:eastAsia="zh-CN"/>
        </w:rPr>
        <w:t>1448.97</w:t>
      </w:r>
      <w:r>
        <w:rPr>
          <w:rFonts w:hint="eastAsia" w:ascii="仿宋_GB2312" w:hAnsi="仿宋_GB2312" w:eastAsia="仿宋_GB2312" w:cs="仿宋_GB2312"/>
          <w:color w:val="000000"/>
          <w:sz w:val="30"/>
          <w:szCs w:val="30"/>
        </w:rPr>
        <w:t>万元，其中：工资福利支出</w:t>
      </w:r>
      <w:r>
        <w:rPr>
          <w:rFonts w:hint="eastAsia" w:ascii="仿宋_GB2312" w:hAnsi="仿宋_GB2312" w:eastAsia="仿宋_GB2312" w:cs="仿宋_GB2312"/>
          <w:color w:val="000000"/>
          <w:sz w:val="30"/>
          <w:szCs w:val="30"/>
          <w:lang w:val="en-US" w:eastAsia="zh-CN"/>
        </w:rPr>
        <w:t xml:space="preserve"> </w:t>
      </w:r>
      <w:r>
        <w:rPr>
          <w:rFonts w:hint="eastAsia" w:ascii="仿宋_GB2312" w:hAnsi="仿宋_GB2312" w:cs="仿宋_GB2312"/>
          <w:color w:val="000000"/>
          <w:sz w:val="30"/>
          <w:szCs w:val="30"/>
          <w:lang w:val="en-US" w:eastAsia="zh-CN"/>
        </w:rPr>
        <w:t>89.55</w:t>
      </w:r>
      <w:r>
        <w:rPr>
          <w:rFonts w:hint="eastAsia" w:ascii="仿宋_GB2312" w:hAnsi="仿宋_GB2312" w:eastAsia="仿宋_GB2312" w:cs="仿宋_GB2312"/>
          <w:color w:val="000000"/>
          <w:sz w:val="30"/>
          <w:szCs w:val="30"/>
        </w:rPr>
        <w:t>万元，主要用于人员工资及社保障激纳等。商品和服务支出</w:t>
      </w:r>
      <w:r>
        <w:rPr>
          <w:rFonts w:hint="eastAsia" w:ascii="仿宋_GB2312" w:hAnsi="仿宋_GB2312" w:eastAsia="仿宋_GB2312" w:cs="仿宋_GB2312"/>
          <w:color w:val="000000"/>
          <w:sz w:val="30"/>
          <w:szCs w:val="30"/>
          <w:lang w:val="en-US" w:eastAsia="zh-CN"/>
        </w:rPr>
        <w:t xml:space="preserve"> </w:t>
      </w:r>
      <w:r>
        <w:rPr>
          <w:rFonts w:hint="eastAsia" w:ascii="仿宋_GB2312" w:hAnsi="仿宋_GB2312" w:cs="仿宋_GB2312"/>
          <w:color w:val="000000"/>
          <w:sz w:val="30"/>
          <w:szCs w:val="30"/>
          <w:lang w:val="en-US" w:eastAsia="zh-CN"/>
        </w:rPr>
        <w:t>7.24</w:t>
      </w:r>
      <w:r>
        <w:rPr>
          <w:rFonts w:hint="eastAsia" w:ascii="仿宋_GB2312" w:hAnsi="仿宋_GB2312" w:eastAsia="仿宋_GB2312" w:cs="仿宋_GB2312"/>
          <w:color w:val="000000"/>
          <w:sz w:val="30"/>
          <w:szCs w:val="30"/>
        </w:rPr>
        <w:t>万元，主要用于单位正常办公开支。</w:t>
      </w:r>
      <w:r>
        <w:rPr>
          <w:rFonts w:hint="eastAsia" w:ascii="仿宋_GB2312" w:hAnsi="仿宋_GB2312" w:eastAsia="仿宋_GB2312" w:cs="仿宋_GB2312"/>
          <w:b w:val="0"/>
          <w:bCs w:val="0"/>
          <w:color w:val="000000"/>
          <w:spacing w:val="-4"/>
          <w:kern w:val="2"/>
          <w:sz w:val="30"/>
          <w:szCs w:val="30"/>
          <w:lang w:val="en-US" w:eastAsia="zh-CN" w:bidi="ar-SA"/>
        </w:rPr>
        <w:t>蜀道文化产业园建设资金100万元，主要用于明月峡、龙门阁景区基础设施提升建设。龙门阁基础设施建设土地转让金1227.47万元</w:t>
      </w:r>
      <w:r>
        <w:rPr>
          <w:rFonts w:hint="eastAsia" w:ascii="仿宋_GB2312" w:hAnsi="仿宋_GB2312" w:cs="仿宋_GB2312"/>
          <w:color w:val="000000"/>
          <w:sz w:val="30"/>
          <w:szCs w:val="30"/>
          <w:lang w:val="en-US" w:eastAsia="zh-CN"/>
        </w:rPr>
        <w:t>。</w:t>
      </w:r>
    </w:p>
    <w:p>
      <w:pPr>
        <w:keepNext w:val="0"/>
        <w:keepLines w:val="0"/>
        <w:pageBreakBefore w:val="0"/>
        <w:numPr>
          <w:ilvl w:val="0"/>
          <w:numId w:val="7"/>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部门整体绩效分析</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（一）部门预算项目绩效分析</w:t>
      </w:r>
    </w:p>
    <w:p>
      <w:pPr>
        <w:pStyle w:val="15"/>
        <w:keepNext w:val="0"/>
        <w:keepLines w:val="0"/>
        <w:pageBreakBefore w:val="0"/>
        <w:numPr>
          <w:ilvl w:val="0"/>
          <w:numId w:val="0"/>
        </w:numPr>
        <w:kinsoku/>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pacing w:val="0"/>
          <w:w w:val="100"/>
          <w:sz w:val="32"/>
          <w:szCs w:val="32"/>
          <w:lang w:eastAsia="zh-CN"/>
        </w:rPr>
      </w:pPr>
      <w:r>
        <w:rPr>
          <w:rFonts w:hint="eastAsia" w:ascii="仿宋_GB2312" w:hAnsi="Times New Roman" w:eastAsia="仿宋_GB2312" w:cs="Times New Roman"/>
          <w:color w:val="000000"/>
          <w:spacing w:val="0"/>
          <w:w w:val="100"/>
          <w:kern w:val="0"/>
          <w:sz w:val="32"/>
          <w:szCs w:val="32"/>
          <w:shd w:val="clear" w:color="auto" w:fill="FFFFFF"/>
          <w:lang w:val="en-US" w:eastAsia="zh-CN"/>
        </w:rPr>
        <w:t>1.</w:t>
      </w:r>
      <w:r>
        <w:rPr>
          <w:rFonts w:hint="eastAsia" w:ascii="仿宋_GB2312" w:hAnsi="Times New Roman" w:eastAsia="仿宋_GB2312" w:cs="Times New Roman"/>
          <w:color w:val="000000"/>
          <w:spacing w:val="0"/>
          <w:w w:val="100"/>
          <w:kern w:val="0"/>
          <w:sz w:val="32"/>
          <w:szCs w:val="32"/>
          <w:shd w:val="clear" w:color="auto" w:fill="FFFFFF"/>
          <w:lang w:eastAsia="zh-CN"/>
        </w:rPr>
        <w:t>人员类绩效目标实现程度</w:t>
      </w:r>
      <w:r>
        <w:rPr>
          <w:rFonts w:hint="eastAsia" w:ascii="仿宋_GB2312" w:eastAsia="仿宋_GB2312"/>
          <w:spacing w:val="0"/>
          <w:w w:val="100"/>
          <w:sz w:val="32"/>
          <w:szCs w:val="32"/>
        </w:rPr>
        <w:t>及趋势分析</w:t>
      </w:r>
      <w:r>
        <w:rPr>
          <w:rFonts w:hint="eastAsia" w:ascii="仿宋_GB2312" w:eastAsia="仿宋_GB2312"/>
          <w:spacing w:val="0"/>
          <w:w w:val="100"/>
          <w:sz w:val="32"/>
          <w:szCs w:val="32"/>
          <w:lang w:eastAsia="zh-CN"/>
        </w:rPr>
        <w:t>：</w:t>
      </w:r>
    </w:p>
    <w:p>
      <w:pPr>
        <w:pStyle w:val="15"/>
        <w:keepNext w:val="0"/>
        <w:keepLines w:val="0"/>
        <w:pageBreakBefore w:val="0"/>
        <w:numPr>
          <w:ilvl w:val="0"/>
          <w:numId w:val="0"/>
        </w:numPr>
        <w:kinsoku/>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pacing w:val="0"/>
          <w:w w:val="100"/>
          <w:sz w:val="32"/>
          <w:szCs w:val="32"/>
          <w:lang w:val="en-US" w:eastAsia="zh-CN"/>
        </w:rPr>
      </w:pPr>
      <w:r>
        <w:rPr>
          <w:rFonts w:hint="eastAsia" w:ascii="仿宋_GB2312" w:eastAsia="仿宋_GB2312"/>
          <w:spacing w:val="0"/>
          <w:w w:val="100"/>
          <w:sz w:val="32"/>
          <w:szCs w:val="32"/>
          <w:lang w:eastAsia="zh-CN"/>
        </w:rPr>
        <w:t>数量指标：</w:t>
      </w:r>
      <w:r>
        <w:rPr>
          <w:rFonts w:hint="eastAsia" w:ascii="仿宋_GB2312" w:eastAsia="仿宋_GB2312"/>
          <w:spacing w:val="0"/>
          <w:w w:val="100"/>
          <w:sz w:val="32"/>
          <w:szCs w:val="32"/>
          <w:lang w:val="en-US" w:eastAsia="zh-CN"/>
        </w:rPr>
        <w:t>7人</w:t>
      </w:r>
    </w:p>
    <w:p>
      <w:pPr>
        <w:pStyle w:val="15"/>
        <w:keepNext w:val="0"/>
        <w:keepLines w:val="0"/>
        <w:pageBreakBefore w:val="0"/>
        <w:numPr>
          <w:ilvl w:val="0"/>
          <w:numId w:val="0"/>
        </w:numPr>
        <w:kinsoku/>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pacing w:val="0"/>
          <w:w w:val="100"/>
          <w:sz w:val="32"/>
          <w:szCs w:val="32"/>
          <w:lang w:val="en-US" w:eastAsia="zh-CN"/>
        </w:rPr>
      </w:pPr>
      <w:r>
        <w:rPr>
          <w:rFonts w:hint="eastAsia" w:ascii="仿宋_GB2312" w:eastAsia="仿宋_GB2312"/>
          <w:spacing w:val="0"/>
          <w:w w:val="100"/>
          <w:sz w:val="32"/>
          <w:szCs w:val="32"/>
          <w:lang w:val="en-US" w:eastAsia="zh-CN"/>
        </w:rPr>
        <w:t>质量指标：按预算执行</w:t>
      </w:r>
    </w:p>
    <w:p>
      <w:pPr>
        <w:pStyle w:val="15"/>
        <w:keepNext w:val="0"/>
        <w:keepLines w:val="0"/>
        <w:pageBreakBefore w:val="0"/>
        <w:numPr>
          <w:ilvl w:val="0"/>
          <w:numId w:val="0"/>
        </w:numPr>
        <w:kinsoku/>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仿宋_GB2312" w:eastAsia="仿宋_GB2312"/>
          <w:spacing w:val="0"/>
          <w:w w:val="100"/>
          <w:sz w:val="32"/>
          <w:szCs w:val="32"/>
          <w:lang w:val="en-US" w:eastAsia="zh-CN"/>
        </w:rPr>
      </w:pPr>
      <w:r>
        <w:rPr>
          <w:rFonts w:hint="eastAsia" w:ascii="仿宋_GB2312" w:eastAsia="仿宋_GB2312"/>
          <w:spacing w:val="0"/>
          <w:w w:val="100"/>
          <w:sz w:val="32"/>
          <w:szCs w:val="32"/>
          <w:lang w:val="en-US" w:eastAsia="zh-CN"/>
        </w:rPr>
        <w:t>时效指标：2022年</w:t>
      </w:r>
    </w:p>
    <w:p>
      <w:pPr>
        <w:pStyle w:val="15"/>
        <w:keepNext w:val="0"/>
        <w:keepLines w:val="0"/>
        <w:pageBreakBefore w:val="0"/>
        <w:numPr>
          <w:ilvl w:val="0"/>
          <w:numId w:val="0"/>
        </w:numPr>
        <w:kinsoku/>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pacing w:val="0"/>
          <w:w w:val="100"/>
          <w:sz w:val="32"/>
          <w:szCs w:val="32"/>
          <w:lang w:val="en-US" w:eastAsia="zh-CN"/>
        </w:rPr>
      </w:pPr>
      <w:r>
        <w:rPr>
          <w:rFonts w:hint="eastAsia" w:ascii="仿宋_GB2312" w:eastAsia="仿宋_GB2312"/>
          <w:spacing w:val="0"/>
          <w:w w:val="100"/>
          <w:sz w:val="32"/>
          <w:szCs w:val="32"/>
          <w:lang w:val="en-US" w:eastAsia="zh-CN"/>
        </w:rPr>
        <w:t>经济效益指标:保证工资保险，公用经费等</w:t>
      </w:r>
    </w:p>
    <w:p>
      <w:pPr>
        <w:pStyle w:val="15"/>
        <w:keepNext w:val="0"/>
        <w:keepLines w:val="0"/>
        <w:pageBreakBefore w:val="0"/>
        <w:numPr>
          <w:ilvl w:val="0"/>
          <w:numId w:val="0"/>
        </w:numPr>
        <w:kinsoku/>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pacing w:val="0"/>
          <w:w w:val="100"/>
          <w:sz w:val="32"/>
          <w:szCs w:val="32"/>
          <w:lang w:val="en-US" w:eastAsia="zh-CN"/>
        </w:rPr>
      </w:pPr>
      <w:r>
        <w:rPr>
          <w:rFonts w:hint="eastAsia" w:ascii="仿宋_GB2312" w:eastAsia="仿宋_GB2312"/>
          <w:spacing w:val="0"/>
          <w:w w:val="100"/>
          <w:sz w:val="32"/>
          <w:szCs w:val="32"/>
          <w:lang w:val="en-US" w:eastAsia="zh-CN"/>
        </w:rPr>
        <w:t>满意度指标：员工满意度95%</w:t>
      </w:r>
      <w:bookmarkStart w:id="40" w:name="_GoBack"/>
      <w:bookmarkEnd w:id="40"/>
    </w:p>
    <w:p>
      <w:pPr>
        <w:pStyle w:val="15"/>
        <w:keepNext w:val="0"/>
        <w:keepLines w:val="0"/>
        <w:pageBreakBefore w:val="0"/>
        <w:numPr>
          <w:ilvl w:val="0"/>
          <w:numId w:val="0"/>
        </w:numPr>
        <w:kinsoku/>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仿宋_GB2312" w:eastAsia="仿宋_GB2312"/>
          <w:spacing w:val="0"/>
          <w:w w:val="100"/>
          <w:sz w:val="32"/>
          <w:szCs w:val="32"/>
          <w:lang w:val="en-US" w:eastAsia="zh-CN"/>
        </w:rPr>
      </w:pPr>
      <w:r>
        <w:rPr>
          <w:rFonts w:hint="eastAsia" w:ascii="仿宋_GB2312" w:eastAsia="仿宋_GB2312"/>
          <w:spacing w:val="0"/>
          <w:w w:val="100"/>
          <w:sz w:val="32"/>
          <w:szCs w:val="32"/>
          <w:lang w:val="en-US" w:eastAsia="zh-CN"/>
        </w:rPr>
        <w:t>成本指标预算：96.5万元。</w:t>
      </w:r>
    </w:p>
    <w:p>
      <w:pPr>
        <w:pStyle w:val="15"/>
        <w:keepNext w:val="0"/>
        <w:keepLines w:val="0"/>
        <w:pageBreakBefore w:val="0"/>
        <w:numPr>
          <w:ilvl w:val="0"/>
          <w:numId w:val="0"/>
        </w:numPr>
        <w:kinsoku/>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pacing w:val="0"/>
          <w:w w:val="100"/>
          <w:sz w:val="32"/>
          <w:szCs w:val="32"/>
          <w:lang w:val="en-US" w:eastAsia="zh-CN"/>
        </w:rPr>
      </w:pPr>
      <w:r>
        <w:rPr>
          <w:rFonts w:hint="eastAsia" w:ascii="仿宋_GB2312" w:eastAsia="仿宋_GB2312"/>
          <w:spacing w:val="0"/>
          <w:w w:val="100"/>
          <w:sz w:val="32"/>
          <w:szCs w:val="32"/>
          <w:lang w:val="en-US" w:eastAsia="zh-CN"/>
        </w:rPr>
        <w:t>2.明月峡</w:t>
      </w:r>
      <w:r>
        <w:rPr>
          <w:rFonts w:hint="eastAsia" w:ascii="仿宋_GB2312" w:hAnsi="仿宋_GB2312" w:eastAsia="仿宋_GB2312" w:cs="仿宋_GB2312"/>
          <w:spacing w:val="0"/>
          <w:w w:val="100"/>
          <w:sz w:val="32"/>
          <w:szCs w:val="32"/>
          <w:lang w:val="en-US" w:eastAsia="zh-CN"/>
        </w:rPr>
        <w:t>·</w:t>
      </w:r>
      <w:r>
        <w:rPr>
          <w:rFonts w:hint="eastAsia" w:ascii="仿宋_GB2312" w:eastAsia="仿宋_GB2312"/>
          <w:spacing w:val="0"/>
          <w:w w:val="100"/>
          <w:sz w:val="32"/>
          <w:szCs w:val="32"/>
          <w:lang w:val="en-US" w:eastAsia="zh-CN"/>
        </w:rPr>
        <w:t>龙门阁4A级景区基础设施建设项目</w:t>
      </w:r>
    </w:p>
    <w:p>
      <w:pPr>
        <w:pStyle w:val="15"/>
        <w:keepNext w:val="0"/>
        <w:keepLines w:val="0"/>
        <w:pageBreakBefore w:val="0"/>
        <w:numPr>
          <w:ilvl w:val="0"/>
          <w:numId w:val="0"/>
        </w:numPr>
        <w:kinsoku/>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pacing w:val="0"/>
          <w:w w:val="100"/>
          <w:sz w:val="32"/>
          <w:szCs w:val="32"/>
          <w:lang w:val="en-US" w:eastAsia="zh-CN"/>
        </w:rPr>
      </w:pPr>
      <w:r>
        <w:rPr>
          <w:rFonts w:hint="eastAsia" w:ascii="仿宋_GB2312" w:eastAsia="仿宋_GB2312"/>
          <w:spacing w:val="0"/>
          <w:w w:val="100"/>
          <w:sz w:val="32"/>
          <w:szCs w:val="32"/>
          <w:lang w:val="en-US" w:eastAsia="zh-CN"/>
        </w:rPr>
        <w:t>数量指标：1项目</w:t>
      </w:r>
    </w:p>
    <w:p>
      <w:pPr>
        <w:pStyle w:val="15"/>
        <w:keepNext w:val="0"/>
        <w:keepLines w:val="0"/>
        <w:pageBreakBefore w:val="0"/>
        <w:numPr>
          <w:ilvl w:val="0"/>
          <w:numId w:val="0"/>
        </w:numPr>
        <w:kinsoku/>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pacing w:val="0"/>
          <w:w w:val="100"/>
          <w:sz w:val="32"/>
          <w:szCs w:val="32"/>
          <w:lang w:val="en-US" w:eastAsia="zh-CN"/>
        </w:rPr>
      </w:pPr>
      <w:r>
        <w:rPr>
          <w:rFonts w:hint="eastAsia" w:ascii="仿宋_GB2312" w:eastAsia="仿宋_GB2312"/>
          <w:spacing w:val="0"/>
          <w:w w:val="100"/>
          <w:sz w:val="32"/>
          <w:szCs w:val="32"/>
          <w:lang w:val="en-US" w:eastAsia="zh-CN"/>
        </w:rPr>
        <w:t>质量指标：按合同执行</w:t>
      </w:r>
    </w:p>
    <w:p>
      <w:pPr>
        <w:pStyle w:val="15"/>
        <w:keepNext w:val="0"/>
        <w:keepLines w:val="0"/>
        <w:pageBreakBefore w:val="0"/>
        <w:numPr>
          <w:ilvl w:val="0"/>
          <w:numId w:val="0"/>
        </w:numPr>
        <w:kinsoku/>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pacing w:val="0"/>
          <w:w w:val="100"/>
          <w:sz w:val="32"/>
          <w:szCs w:val="32"/>
          <w:lang w:val="en-US" w:eastAsia="zh-CN"/>
        </w:rPr>
      </w:pPr>
      <w:r>
        <w:rPr>
          <w:rFonts w:hint="eastAsia" w:ascii="仿宋_GB2312" w:eastAsia="仿宋_GB2312"/>
          <w:spacing w:val="0"/>
          <w:w w:val="100"/>
          <w:sz w:val="32"/>
          <w:szCs w:val="32"/>
          <w:lang w:val="en-US" w:eastAsia="zh-CN"/>
        </w:rPr>
        <w:t>时效指标：2022年</w:t>
      </w:r>
    </w:p>
    <w:p>
      <w:pPr>
        <w:pStyle w:val="15"/>
        <w:keepNext w:val="0"/>
        <w:keepLines w:val="0"/>
        <w:pageBreakBefore w:val="0"/>
        <w:numPr>
          <w:ilvl w:val="0"/>
          <w:numId w:val="0"/>
        </w:numPr>
        <w:kinsoku/>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pacing w:val="0"/>
          <w:w w:val="100"/>
          <w:sz w:val="32"/>
          <w:szCs w:val="32"/>
          <w:lang w:val="en-US" w:eastAsia="zh-CN"/>
        </w:rPr>
      </w:pPr>
      <w:r>
        <w:rPr>
          <w:rFonts w:hint="eastAsia" w:ascii="仿宋_GB2312" w:eastAsia="仿宋_GB2312"/>
          <w:spacing w:val="0"/>
          <w:w w:val="100"/>
          <w:sz w:val="32"/>
          <w:szCs w:val="32"/>
          <w:lang w:val="en-US" w:eastAsia="zh-CN"/>
        </w:rPr>
        <w:t>社会效益指标：保障景区正常规划，实现景区接待能力提升。</w:t>
      </w:r>
    </w:p>
    <w:p>
      <w:pPr>
        <w:pStyle w:val="15"/>
        <w:keepNext w:val="0"/>
        <w:keepLines w:val="0"/>
        <w:pageBreakBefore w:val="0"/>
        <w:numPr>
          <w:ilvl w:val="0"/>
          <w:numId w:val="0"/>
        </w:numPr>
        <w:kinsoku/>
        <w:overflowPunct/>
        <w:topLinePunct w:val="0"/>
        <w:autoSpaceDE/>
        <w:autoSpaceDN/>
        <w:bidi w:val="0"/>
        <w:adjustRightInd/>
        <w:snapToGrid/>
        <w:spacing w:before="0" w:beforeAutospacing="0" w:after="0" w:afterAutospacing="0" w:line="600" w:lineRule="exact"/>
        <w:ind w:left="638" w:leftChars="304" w:firstLine="0" w:firstLineChars="0"/>
        <w:textAlignment w:val="auto"/>
        <w:rPr>
          <w:rFonts w:hint="default" w:ascii="仿宋_GB2312" w:eastAsia="仿宋_GB2312"/>
          <w:spacing w:val="0"/>
          <w:w w:val="100"/>
          <w:sz w:val="32"/>
          <w:szCs w:val="32"/>
          <w:lang w:val="en-US" w:eastAsia="zh-CN"/>
        </w:rPr>
      </w:pPr>
      <w:r>
        <w:rPr>
          <w:rFonts w:hint="eastAsia" w:ascii="仿宋_GB2312" w:eastAsia="仿宋_GB2312"/>
          <w:spacing w:val="0"/>
          <w:w w:val="100"/>
          <w:sz w:val="32"/>
          <w:szCs w:val="32"/>
          <w:lang w:val="en-US" w:eastAsia="zh-CN"/>
        </w:rPr>
        <w:t>成本指标：土地转让1227.47万元。</w:t>
      </w:r>
    </w:p>
    <w:p>
      <w:pPr>
        <w:pStyle w:val="15"/>
        <w:keepNext w:val="0"/>
        <w:keepLines w:val="0"/>
        <w:pageBreakBefore w:val="0"/>
        <w:numPr>
          <w:ilvl w:val="0"/>
          <w:numId w:val="0"/>
        </w:numPr>
        <w:kinsoku/>
        <w:overflowPunct/>
        <w:topLinePunct w:val="0"/>
        <w:autoSpaceDE/>
        <w:autoSpaceDN/>
        <w:bidi w:val="0"/>
        <w:adjustRightInd/>
        <w:snapToGrid/>
        <w:spacing w:before="0" w:beforeAutospacing="0" w:after="0" w:afterAutospacing="0" w:line="600" w:lineRule="exact"/>
        <w:ind w:leftChars="100" w:firstLine="320" w:firstLineChars="100"/>
        <w:textAlignment w:val="auto"/>
        <w:rPr>
          <w:rFonts w:hint="eastAsia" w:ascii="仿宋_GB2312" w:eastAsia="仿宋_GB2312"/>
          <w:spacing w:val="0"/>
          <w:w w:val="100"/>
          <w:sz w:val="32"/>
          <w:szCs w:val="32"/>
          <w:lang w:val="en-US" w:eastAsia="zh-CN"/>
        </w:rPr>
      </w:pPr>
      <w:r>
        <w:rPr>
          <w:rFonts w:hint="eastAsia" w:ascii="仿宋_GB2312" w:eastAsia="仿宋_GB2312"/>
          <w:spacing w:val="0"/>
          <w:w w:val="100"/>
          <w:sz w:val="32"/>
          <w:szCs w:val="32"/>
          <w:lang w:val="en-US" w:eastAsia="zh-CN"/>
        </w:rPr>
        <w:t>3.明月峡蜀道文化产业园项目</w:t>
      </w:r>
    </w:p>
    <w:p>
      <w:pPr>
        <w:pStyle w:val="15"/>
        <w:keepNext w:val="0"/>
        <w:keepLines w:val="0"/>
        <w:pageBreakBefore w:val="0"/>
        <w:numPr>
          <w:ilvl w:val="0"/>
          <w:numId w:val="0"/>
        </w:numPr>
        <w:kinsoku/>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pacing w:val="0"/>
          <w:w w:val="100"/>
          <w:sz w:val="32"/>
          <w:szCs w:val="32"/>
          <w:lang w:val="en-US" w:eastAsia="zh-CN"/>
        </w:rPr>
      </w:pPr>
      <w:r>
        <w:rPr>
          <w:rFonts w:hint="eastAsia" w:ascii="仿宋_GB2312" w:eastAsia="仿宋_GB2312"/>
          <w:spacing w:val="0"/>
          <w:w w:val="100"/>
          <w:sz w:val="32"/>
          <w:szCs w:val="32"/>
          <w:lang w:val="en-US" w:eastAsia="zh-CN"/>
        </w:rPr>
        <w:t>数量指标：3个项目</w:t>
      </w:r>
    </w:p>
    <w:p>
      <w:pPr>
        <w:pStyle w:val="15"/>
        <w:keepNext w:val="0"/>
        <w:keepLines w:val="0"/>
        <w:pageBreakBefore w:val="0"/>
        <w:numPr>
          <w:ilvl w:val="0"/>
          <w:numId w:val="0"/>
        </w:numPr>
        <w:kinsoku/>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pacing w:val="0"/>
          <w:w w:val="100"/>
          <w:sz w:val="32"/>
          <w:szCs w:val="32"/>
          <w:lang w:val="en-US" w:eastAsia="zh-CN"/>
        </w:rPr>
      </w:pPr>
      <w:r>
        <w:rPr>
          <w:rFonts w:hint="eastAsia" w:ascii="仿宋_GB2312" w:eastAsia="仿宋_GB2312"/>
          <w:spacing w:val="0"/>
          <w:w w:val="100"/>
          <w:sz w:val="32"/>
          <w:szCs w:val="32"/>
          <w:lang w:val="en-US" w:eastAsia="zh-CN"/>
        </w:rPr>
        <w:t>质量指标：按合同执行</w:t>
      </w:r>
    </w:p>
    <w:p>
      <w:pPr>
        <w:pStyle w:val="15"/>
        <w:keepNext w:val="0"/>
        <w:keepLines w:val="0"/>
        <w:pageBreakBefore w:val="0"/>
        <w:numPr>
          <w:ilvl w:val="0"/>
          <w:numId w:val="0"/>
        </w:numPr>
        <w:kinsoku/>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pacing w:val="0"/>
          <w:w w:val="100"/>
          <w:sz w:val="32"/>
          <w:szCs w:val="32"/>
          <w:lang w:val="en-US" w:eastAsia="zh-CN"/>
        </w:rPr>
      </w:pPr>
      <w:r>
        <w:rPr>
          <w:rFonts w:hint="eastAsia" w:ascii="仿宋_GB2312" w:eastAsia="仿宋_GB2312"/>
          <w:spacing w:val="0"/>
          <w:w w:val="100"/>
          <w:sz w:val="32"/>
          <w:szCs w:val="32"/>
          <w:lang w:val="en-US" w:eastAsia="zh-CN"/>
        </w:rPr>
        <w:t>时效指标：2022年</w:t>
      </w:r>
    </w:p>
    <w:p>
      <w:pPr>
        <w:pStyle w:val="15"/>
        <w:keepNext w:val="0"/>
        <w:keepLines w:val="0"/>
        <w:pageBreakBefore w:val="0"/>
        <w:numPr>
          <w:ilvl w:val="0"/>
          <w:numId w:val="0"/>
        </w:numPr>
        <w:kinsoku/>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仿宋_GB2312" w:eastAsia="仿宋_GB2312"/>
          <w:spacing w:val="0"/>
          <w:w w:val="100"/>
          <w:sz w:val="32"/>
          <w:szCs w:val="32"/>
          <w:lang w:val="en-US" w:eastAsia="zh-CN"/>
        </w:rPr>
      </w:pPr>
      <w:r>
        <w:rPr>
          <w:rFonts w:hint="eastAsia" w:ascii="仿宋_GB2312" w:eastAsia="仿宋_GB2312"/>
          <w:spacing w:val="0"/>
          <w:w w:val="100"/>
          <w:sz w:val="32"/>
          <w:szCs w:val="32"/>
          <w:lang w:val="en-US" w:eastAsia="zh-CN"/>
        </w:rPr>
        <w:t>成本指标：100万元。</w:t>
      </w:r>
    </w:p>
    <w:p>
      <w:pPr>
        <w:pStyle w:val="15"/>
        <w:keepNext w:val="0"/>
        <w:keepLines w:val="0"/>
        <w:pageBreakBefore w:val="0"/>
        <w:numPr>
          <w:ilvl w:val="0"/>
          <w:numId w:val="0"/>
        </w:numPr>
        <w:kinsoku/>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pacing w:val="0"/>
          <w:w w:val="100"/>
          <w:sz w:val="32"/>
          <w:szCs w:val="32"/>
          <w:lang w:val="en-US" w:eastAsia="zh-CN"/>
        </w:rPr>
      </w:pPr>
      <w:r>
        <w:rPr>
          <w:rFonts w:hint="eastAsia" w:ascii="仿宋_GB2312" w:eastAsia="仿宋_GB2312"/>
          <w:spacing w:val="0"/>
          <w:w w:val="100"/>
          <w:sz w:val="32"/>
          <w:szCs w:val="32"/>
          <w:lang w:val="en-US" w:eastAsia="zh-CN"/>
        </w:rPr>
        <w:t>经济效益指标：提升景区基础设施建设，提高景区收入水平。</w:t>
      </w:r>
    </w:p>
    <w:p>
      <w:pPr>
        <w:pStyle w:val="15"/>
        <w:keepNext w:val="0"/>
        <w:keepLines w:val="0"/>
        <w:pageBreakBefore w:val="0"/>
        <w:numPr>
          <w:ilvl w:val="0"/>
          <w:numId w:val="0"/>
        </w:numPr>
        <w:kinsoku/>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pacing w:val="0"/>
          <w:w w:val="100"/>
          <w:sz w:val="32"/>
          <w:szCs w:val="32"/>
          <w:lang w:val="en-US" w:eastAsia="zh-CN"/>
        </w:rPr>
      </w:pPr>
      <w:r>
        <w:rPr>
          <w:rFonts w:hint="eastAsia" w:ascii="仿宋_GB2312" w:eastAsia="仿宋_GB2312"/>
          <w:spacing w:val="0"/>
          <w:w w:val="100"/>
          <w:sz w:val="32"/>
          <w:szCs w:val="32"/>
          <w:lang w:val="en-US" w:eastAsia="zh-CN"/>
        </w:rPr>
        <w:t>社会效益指标：实现景区接待能力提升，提升景区知名度。</w:t>
      </w:r>
    </w:p>
    <w:p>
      <w:pPr>
        <w:pStyle w:val="15"/>
        <w:keepNext w:val="0"/>
        <w:keepLines w:val="0"/>
        <w:pageBreakBefore w:val="0"/>
        <w:numPr>
          <w:ilvl w:val="0"/>
          <w:numId w:val="0"/>
        </w:numPr>
        <w:kinsoku/>
        <w:overflowPunct/>
        <w:topLinePunct w:val="0"/>
        <w:autoSpaceDE/>
        <w:autoSpaceDN/>
        <w:bidi w:val="0"/>
        <w:adjustRightInd/>
        <w:snapToGrid/>
        <w:spacing w:before="0" w:beforeAutospacing="0" w:after="0" w:afterAutospacing="0" w:line="600" w:lineRule="exact"/>
        <w:ind w:leftChars="252"/>
        <w:textAlignment w:val="auto"/>
        <w:rPr>
          <w:rFonts w:hint="eastAsia" w:ascii="仿宋_GB2312" w:eastAsia="仿宋_GB2312"/>
          <w:spacing w:val="0"/>
          <w:w w:val="100"/>
          <w:sz w:val="32"/>
          <w:szCs w:val="32"/>
          <w:lang w:val="en-US" w:eastAsia="zh-CN"/>
        </w:rPr>
      </w:pPr>
      <w:r>
        <w:rPr>
          <w:rFonts w:hint="eastAsia" w:ascii="仿宋_GB2312" w:eastAsia="仿宋_GB2312"/>
          <w:spacing w:val="0"/>
          <w:w w:val="100"/>
          <w:sz w:val="32"/>
          <w:szCs w:val="32"/>
          <w:lang w:val="en-US" w:eastAsia="zh-CN"/>
        </w:rPr>
        <w:t>4.景区维修资金</w:t>
      </w:r>
    </w:p>
    <w:p>
      <w:pPr>
        <w:pStyle w:val="15"/>
        <w:keepNext w:val="0"/>
        <w:keepLines w:val="0"/>
        <w:pageBreakBefore w:val="0"/>
        <w:numPr>
          <w:ilvl w:val="0"/>
          <w:numId w:val="0"/>
        </w:numPr>
        <w:kinsoku/>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pacing w:val="0"/>
          <w:w w:val="100"/>
          <w:sz w:val="32"/>
          <w:szCs w:val="32"/>
          <w:lang w:val="en-US" w:eastAsia="zh-CN"/>
        </w:rPr>
      </w:pPr>
      <w:r>
        <w:rPr>
          <w:rFonts w:hint="eastAsia" w:ascii="仿宋_GB2312" w:eastAsia="仿宋_GB2312"/>
          <w:spacing w:val="0"/>
          <w:w w:val="100"/>
          <w:sz w:val="32"/>
          <w:szCs w:val="32"/>
          <w:lang w:val="en-US" w:eastAsia="zh-CN"/>
        </w:rPr>
        <w:t>数量指标：1个项目</w:t>
      </w:r>
    </w:p>
    <w:p>
      <w:pPr>
        <w:pStyle w:val="15"/>
        <w:keepNext w:val="0"/>
        <w:keepLines w:val="0"/>
        <w:pageBreakBefore w:val="0"/>
        <w:numPr>
          <w:ilvl w:val="0"/>
          <w:numId w:val="0"/>
        </w:numPr>
        <w:tabs>
          <w:tab w:val="left" w:pos="630"/>
        </w:tabs>
        <w:kinsoku/>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pacing w:val="0"/>
          <w:w w:val="100"/>
          <w:sz w:val="32"/>
          <w:szCs w:val="32"/>
          <w:lang w:val="en-US" w:eastAsia="zh-CN"/>
        </w:rPr>
      </w:pPr>
      <w:r>
        <w:rPr>
          <w:rFonts w:hint="eastAsia" w:ascii="仿宋_GB2312" w:eastAsia="仿宋_GB2312"/>
          <w:spacing w:val="0"/>
          <w:w w:val="100"/>
          <w:sz w:val="32"/>
          <w:szCs w:val="32"/>
          <w:lang w:val="en-US" w:eastAsia="zh-CN"/>
        </w:rPr>
        <w:t>质量指标：按合同执行</w:t>
      </w:r>
    </w:p>
    <w:p>
      <w:pPr>
        <w:pStyle w:val="15"/>
        <w:keepNext w:val="0"/>
        <w:keepLines w:val="0"/>
        <w:pageBreakBefore w:val="0"/>
        <w:numPr>
          <w:ilvl w:val="0"/>
          <w:numId w:val="0"/>
        </w:numPr>
        <w:kinsoku/>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pacing w:val="0"/>
          <w:w w:val="100"/>
          <w:sz w:val="32"/>
          <w:szCs w:val="32"/>
          <w:lang w:val="en-US" w:eastAsia="zh-CN"/>
        </w:rPr>
      </w:pPr>
      <w:r>
        <w:rPr>
          <w:rFonts w:hint="eastAsia" w:ascii="仿宋_GB2312" w:eastAsia="仿宋_GB2312"/>
          <w:spacing w:val="0"/>
          <w:w w:val="100"/>
          <w:sz w:val="32"/>
          <w:szCs w:val="32"/>
          <w:lang w:val="en-US" w:eastAsia="zh-CN"/>
        </w:rPr>
        <w:t>时效指标：2022年</w:t>
      </w:r>
    </w:p>
    <w:p>
      <w:pPr>
        <w:pStyle w:val="15"/>
        <w:keepNext w:val="0"/>
        <w:keepLines w:val="0"/>
        <w:pageBreakBefore w:val="0"/>
        <w:numPr>
          <w:ilvl w:val="0"/>
          <w:numId w:val="0"/>
        </w:numPr>
        <w:kinsoku/>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仿宋_GB2312" w:eastAsia="仿宋_GB2312"/>
          <w:spacing w:val="0"/>
          <w:w w:val="100"/>
          <w:sz w:val="32"/>
          <w:szCs w:val="32"/>
          <w:lang w:val="en-US" w:eastAsia="zh-CN"/>
        </w:rPr>
      </w:pPr>
      <w:r>
        <w:rPr>
          <w:rFonts w:hint="eastAsia" w:ascii="仿宋_GB2312" w:eastAsia="仿宋_GB2312"/>
          <w:spacing w:val="0"/>
          <w:w w:val="100"/>
          <w:sz w:val="32"/>
          <w:szCs w:val="32"/>
          <w:lang w:val="en-US" w:eastAsia="zh-CN"/>
        </w:rPr>
        <w:t>成本指标：25万元</w:t>
      </w:r>
    </w:p>
    <w:p>
      <w:pPr>
        <w:pStyle w:val="15"/>
        <w:keepNext w:val="0"/>
        <w:keepLines w:val="0"/>
        <w:pageBreakBefore w:val="0"/>
        <w:numPr>
          <w:ilvl w:val="0"/>
          <w:numId w:val="0"/>
        </w:numPr>
        <w:kinsoku/>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pacing w:val="0"/>
          <w:w w:val="100"/>
          <w:sz w:val="32"/>
          <w:szCs w:val="32"/>
          <w:lang w:val="en-US" w:eastAsia="zh-CN"/>
        </w:rPr>
      </w:pPr>
      <w:r>
        <w:rPr>
          <w:rFonts w:hint="eastAsia" w:ascii="仿宋_GB2312" w:eastAsia="仿宋_GB2312"/>
          <w:spacing w:val="0"/>
          <w:w w:val="100"/>
          <w:sz w:val="32"/>
          <w:szCs w:val="32"/>
          <w:lang w:val="en-US" w:eastAsia="zh-CN"/>
        </w:rPr>
        <w:t>经济效益指标：景区维修维护。</w:t>
      </w:r>
    </w:p>
    <w:p>
      <w:pPr>
        <w:pStyle w:val="15"/>
        <w:keepNext w:val="0"/>
        <w:keepLines w:val="0"/>
        <w:pageBreakBefore w:val="0"/>
        <w:numPr>
          <w:ilvl w:val="0"/>
          <w:numId w:val="0"/>
        </w:numPr>
        <w:kinsoku/>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pacing w:val="0"/>
          <w:w w:val="100"/>
          <w:sz w:val="32"/>
          <w:szCs w:val="32"/>
          <w:lang w:val="en-US" w:eastAsia="zh-CN"/>
        </w:rPr>
      </w:pPr>
      <w:r>
        <w:rPr>
          <w:rFonts w:hint="eastAsia" w:ascii="仿宋_GB2312" w:eastAsia="仿宋_GB2312"/>
          <w:spacing w:val="0"/>
          <w:w w:val="100"/>
          <w:sz w:val="32"/>
          <w:szCs w:val="32"/>
          <w:lang w:val="en-US" w:eastAsia="zh-CN"/>
        </w:rPr>
        <w:t>社会效益指标：实现景区接待能力提升。</w:t>
      </w:r>
    </w:p>
    <w:p>
      <w:pPr>
        <w:rPr>
          <w:rFonts w:hint="eastAsia"/>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（二）部门履职绩效分析及结果运用情况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0"/>
          <w:szCs w:val="30"/>
          <w:lang w:val="en-US" w:eastAsia="zh-CN"/>
        </w:rPr>
      </w:pPr>
      <w:r>
        <w:rPr>
          <w:rFonts w:hint="eastAsia" w:ascii="仿宋_GB2312" w:eastAsia="仿宋_GB2312"/>
          <w:spacing w:val="0"/>
          <w:w w:val="100"/>
          <w:sz w:val="32"/>
          <w:szCs w:val="32"/>
          <w:lang w:val="en-US" w:eastAsia="zh-CN"/>
        </w:rPr>
        <w:t xml:space="preserve">1. </w:t>
      </w:r>
      <w:r>
        <w:rPr>
          <w:rFonts w:hint="eastAsia" w:ascii="仿宋_GB2312" w:hAnsi="仿宋_GB2312" w:eastAsia="仿宋_GB2312" w:cs="仿宋_GB2312"/>
          <w:sz w:val="30"/>
          <w:szCs w:val="30"/>
          <w:lang w:val="zh-TW" w:eastAsia="zh-CN"/>
        </w:rPr>
        <w:t>全面推动并完成项目建设。明月峡景区服务中心务实推动“景城一体”建设，重点抓好明月峡蜀道文化产业园项目落实落地。一是多维整合调任务。将明月峡和龙门阁景区维修项目、地灾隐患治理、游客中心服务功能提升、雪溪洞灯光提升等项目均纳入蜀道文化产业园项目建设整体推进，立足景区实际进一步优化项目资金使用，切实提升景区基础设施，扩大景区核心竞争力和品牌影响力。二是细化措施抓推进。实行重点项目分组落实、领导班子成员分工挂联、股室人员现场蹲守的项目推进机制。从项目建设现场管理、施工进度、质量监督、施工队伍协调等方面细化举措，确保项目有力有序推进建设。三是多方聚智促提升。在项目推进中采取专业公司策划、专家集中会审、领导专题会审定等方式，经过多角度、多层次反复研判审定实施方案，将最优实施方案纳入招标实施。目前，龙门阁景区雪溪洞景点灯光提升、明月峡诗词长廊提升、明月峡景区游客中心服务功能提升、明月峡景区基础设施提升等项目全部</w:t>
      </w:r>
      <w:r>
        <w:rPr>
          <w:rFonts w:hint="eastAsia" w:ascii="仿宋_GB2312" w:hAnsi="仿宋_GB2312" w:eastAsia="仿宋_GB2312" w:cs="仿宋_GB2312"/>
          <w:sz w:val="30"/>
          <w:szCs w:val="30"/>
          <w:lang w:val="en-US" w:eastAsia="zh-CN"/>
        </w:rPr>
        <w:t>建成完工。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2.做好宣传营销，扩大对外影响。围绕“精准科学施策，倡导优质服务，做靓特色品牌”目标，深度挖掘景区历史文化，聚焦以文塑旅、以旅彰文，创新营销方式和手段，做实“文化+旅游” 、“互联网+旅游”。以“五一”“中秋”“国庆”以及暑期旅游旺季，开展“喜迎二十大，蜀道明月美”、“相约明月峡，同走古栈道”、“雪溪洞消夏避暑季”等主题营销宣传活动，有效带动线下游客量增加，全年完成门票收入150万余元，实现旅游综合收入2000余万元。</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lang w:val="en-US" w:eastAsia="zh-CN"/>
        </w:rPr>
      </w:pPr>
    </w:p>
    <w:p>
      <w:pPr>
        <w:keepNext w:val="0"/>
        <w:keepLines w:val="0"/>
        <w:pageBreakBefore w:val="0"/>
        <w:numPr>
          <w:ilvl w:val="0"/>
          <w:numId w:val="7"/>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评价结论及</w:t>
      </w:r>
      <w:r>
        <w:rPr>
          <w:rFonts w:hint="eastAsia" w:ascii="黑体" w:hAnsi="黑体" w:eastAsia="黑体" w:cs="黑体"/>
          <w:sz w:val="32"/>
          <w:szCs w:val="32"/>
        </w:rPr>
        <w:t>有关建议</w:t>
      </w:r>
    </w:p>
    <w:p>
      <w:pPr>
        <w:keepNext w:val="0"/>
        <w:keepLines w:val="0"/>
        <w:pageBreakBefore w:val="0"/>
        <w:numPr>
          <w:ilvl w:val="0"/>
          <w:numId w:val="8"/>
        </w:numPr>
        <w:kinsoku/>
        <w:wordWrap/>
        <w:overflowPunct/>
        <w:topLinePunct w:val="0"/>
        <w:autoSpaceDE/>
        <w:autoSpaceDN/>
        <w:bidi w:val="0"/>
        <w:adjustRightInd/>
        <w:snapToGrid/>
        <w:spacing w:line="560" w:lineRule="exact"/>
        <w:ind w:leftChars="0" w:firstLine="600" w:firstLineChars="20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存在问题。</w:t>
      </w:r>
    </w:p>
    <w:p>
      <w:pPr>
        <w:keepNext w:val="0"/>
        <w:keepLines w:val="0"/>
        <w:pageBreakBefore w:val="0"/>
        <w:numPr>
          <w:ilvl w:val="0"/>
          <w:numId w:val="9"/>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因单位全额编制少导致经费不足：绩效工资和日常公用经费不足、与实际支出相差较大。</w:t>
      </w:r>
    </w:p>
    <w:p>
      <w:pPr>
        <w:keepNext w:val="0"/>
        <w:keepLines w:val="0"/>
        <w:pageBreakBefore w:val="0"/>
        <w:numPr>
          <w:ilvl w:val="0"/>
          <w:numId w:val="9"/>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公用经费控制有一定难度，基本为刚性支出。</w:t>
      </w:r>
    </w:p>
    <w:p>
      <w:pPr>
        <w:pStyle w:val="13"/>
        <w:rPr>
          <w:rFonts w:hint="eastAsia"/>
          <w:lang w:eastAsia="zh-CN"/>
        </w:rPr>
      </w:pPr>
    </w:p>
    <w:p>
      <w:pPr>
        <w:keepNext w:val="0"/>
        <w:keepLines w:val="0"/>
        <w:pageBreakBefore w:val="0"/>
        <w:numPr>
          <w:ilvl w:val="0"/>
          <w:numId w:val="8"/>
        </w:numPr>
        <w:kinsoku/>
        <w:wordWrap/>
        <w:overflowPunct/>
        <w:topLinePunct w:val="0"/>
        <w:autoSpaceDE/>
        <w:autoSpaceDN/>
        <w:bidi w:val="0"/>
        <w:adjustRightInd/>
        <w:snapToGrid/>
        <w:spacing w:line="560" w:lineRule="exact"/>
        <w:ind w:lef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相关建议。</w:t>
      </w:r>
    </w:p>
    <w:p>
      <w:pPr>
        <w:keepNext w:val="0"/>
        <w:keepLines w:val="0"/>
        <w:pageBreakBefore w:val="0"/>
        <w:numPr>
          <w:ilvl w:val="0"/>
          <w:numId w:val="10"/>
        </w:numPr>
        <w:kinsoku/>
        <w:wordWrap/>
        <w:overflowPunct/>
        <w:topLinePunct w:val="0"/>
        <w:autoSpaceDE/>
        <w:autoSpaceDN/>
        <w:bidi w:val="0"/>
        <w:adjustRightInd/>
        <w:snapToGrid/>
        <w:spacing w:line="560" w:lineRule="exact"/>
        <w:ind w:lef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keepNext w:val="0"/>
        <w:keepLines w:val="0"/>
        <w:pageBreakBefore w:val="0"/>
        <w:numPr>
          <w:ilvl w:val="0"/>
          <w:numId w:val="10"/>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强财务管理，严格财务审核。加强单位财务管理，健全单位财务管理制度体系，规范单位财务行为。在费用报账支付时，按照预算规定的费用项目和用途进行资金使用审核、列报支付、财务核算，杜绝超支现象的发生。</w:t>
      </w:r>
    </w:p>
    <w:p>
      <w:pPr>
        <w:keepNext w:val="0"/>
        <w:keepLines w:val="0"/>
        <w:pageBreakBefore w:val="0"/>
        <w:numPr>
          <w:ilvl w:val="0"/>
          <w:numId w:val="10"/>
        </w:numPr>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hint="eastAsia" w:ascii="仿宋_GB2312" w:hAnsi="仿宋_GB2312" w:eastAsia="仿宋_GB2312" w:cs="仿宋_GB2312"/>
          <w:sz w:val="30"/>
          <w:szCs w:val="30"/>
        </w:rPr>
        <w:t>4、对相关人员加强培训，特别是针对《预算法》《行政事业单位会计制度》等学习培训，规范部门预算收支核算，切实提高部门预算收支管理水平。</w:t>
      </w:r>
    </w:p>
    <w:p>
      <w:pPr>
        <w:ind w:firstLine="960" w:firstLineChars="3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eastAsia="zh-CN"/>
        </w:rPr>
        <w:t>附表：</w:t>
      </w:r>
      <w:r>
        <w:rPr>
          <w:rFonts w:hint="eastAsia" w:ascii="仿宋_GB2312" w:hAnsi="仿宋_GB2312" w:eastAsia="仿宋_GB2312" w:cs="仿宋_GB2312"/>
          <w:color w:val="auto"/>
          <w:sz w:val="32"/>
          <w:szCs w:val="32"/>
          <w:highlight w:val="none"/>
          <w:lang w:val="en-US" w:eastAsia="zh-CN"/>
        </w:rPr>
        <w:t>部门预算项目支出绩效自评表（2022年度）</w:t>
      </w:r>
    </w:p>
    <w:p>
      <w:pPr>
        <w:pStyle w:val="16"/>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hAnsi="仿宋_GB2312" w:eastAsia="仿宋_GB2312" w:cs="仿宋_GB2312"/>
          <w:color w:val="auto"/>
          <w:sz w:val="32"/>
          <w:szCs w:val="32"/>
          <w:highlight w:val="none"/>
          <w:lang w:val="en-US" w:eastAsia="zh-CN"/>
        </w:rPr>
        <w:t xml:space="preserve">    </w:t>
      </w:r>
    </w:p>
    <w:tbl>
      <w:tblPr>
        <w:tblStyle w:val="17"/>
        <w:tblW w:w="109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569"/>
        <w:gridCol w:w="1413"/>
        <w:gridCol w:w="1693"/>
        <w:gridCol w:w="450"/>
        <w:gridCol w:w="1123"/>
        <w:gridCol w:w="396"/>
        <w:gridCol w:w="868"/>
        <w:gridCol w:w="576"/>
        <w:gridCol w:w="576"/>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5251"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C0C0C0"/>
                <w:sz w:val="20"/>
                <w:szCs w:val="20"/>
                <w:u w:val="none"/>
              </w:rPr>
            </w:pPr>
            <w:r>
              <w:rPr>
                <w:rFonts w:ascii="宋体" w:hAnsi="宋体" w:eastAsia="宋体" w:cs="宋体"/>
                <w:i w:val="0"/>
                <w:iCs w:val="0"/>
                <w:color w:val="C0C0C0"/>
                <w:kern w:val="0"/>
                <w:sz w:val="20"/>
                <w:szCs w:val="20"/>
                <w:u w:val="none"/>
                <w:lang w:val="en-US" w:eastAsia="zh-CN" w:bidi="ar"/>
              </w:rPr>
              <w:t>报表编号：510000_0013zp</w:t>
            </w:r>
          </w:p>
        </w:tc>
        <w:tc>
          <w:tcPr>
            <w:tcW w:w="45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87"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7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7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6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90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7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51000021R000000019954-聘用人员经费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广元市朝天区明月峡景区服务中心部门</w:t>
            </w:r>
          </w:p>
        </w:tc>
        <w:tc>
          <w:tcPr>
            <w:tcW w:w="86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广元市朝天区明月峡景区服务中心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5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6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6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已完成工资足额发放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7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聘用人员12个月工资，每月及时足额发放。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5</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5</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3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该项目已按预算完成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3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3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项目负责人：贾志金</w:t>
            </w:r>
          </w:p>
        </w:tc>
        <w:tc>
          <w:tcPr>
            <w:tcW w:w="52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财务负责人：李坪遥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15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90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7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广元市朝天区明月峡景区服务中心部门</w:t>
            </w:r>
          </w:p>
        </w:tc>
        <w:tc>
          <w:tcPr>
            <w:tcW w:w="86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广元市朝天区明月峡景区服务中心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5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6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6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7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已足额每月发放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0.04</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0.04</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0.04</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0.04</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0.04</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0.04</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3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3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3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项目负责人：贾志金</w:t>
            </w:r>
          </w:p>
        </w:tc>
        <w:tc>
          <w:tcPr>
            <w:tcW w:w="52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财务负责人：李坪遥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90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7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广元市朝天区明月峡景区服务中心部门</w:t>
            </w:r>
          </w:p>
        </w:tc>
        <w:tc>
          <w:tcPr>
            <w:tcW w:w="86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广元市朝天区明月峡景区服务中心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5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6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36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已完成，单位正常运转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7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执行预算，单位正常运转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3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3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3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项目负责人：贾志金</w:t>
            </w:r>
          </w:p>
        </w:tc>
        <w:tc>
          <w:tcPr>
            <w:tcW w:w="52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财务负责人：李坪遥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90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7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51081222R000005136246-工资性支出（事业）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广元市朝天区明月峡景区服务中心部门</w:t>
            </w:r>
          </w:p>
        </w:tc>
        <w:tc>
          <w:tcPr>
            <w:tcW w:w="86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广元市朝天区明月峡景区服务中心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5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6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6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工资正常发放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7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12个月工资正常足额发放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43.37</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47.22</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7.22</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43.37</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47.22</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7.22</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3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3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3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项目负责人：贾志金</w:t>
            </w:r>
          </w:p>
        </w:tc>
        <w:tc>
          <w:tcPr>
            <w:tcW w:w="52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财务负责人：李坪遥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90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7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51081222R000005136839-基本养老保险（事业）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广元市朝天区明月峡景区服务中心部门</w:t>
            </w:r>
          </w:p>
        </w:tc>
        <w:tc>
          <w:tcPr>
            <w:tcW w:w="86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广元市朝天区明月峡景区服务中心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5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6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6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7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该项目保障7名事业人员养老保险缴费。2022年已按月支付。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6.87</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7.</w:t>
            </w:r>
            <w:r>
              <w:rPr>
                <w:rFonts w:hint="eastAsia" w:ascii="宋体" w:hAnsi="宋体" w:cs="宋体"/>
                <w:i w:val="0"/>
                <w:iCs w:val="0"/>
                <w:color w:val="000000"/>
                <w:kern w:val="0"/>
                <w:sz w:val="18"/>
                <w:szCs w:val="18"/>
                <w:u w:val="none"/>
                <w:lang w:val="en-US" w:eastAsia="zh-CN" w:bidi="ar"/>
              </w:rPr>
              <w:t>1</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6.87</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7.</w:t>
            </w:r>
            <w:r>
              <w:rPr>
                <w:rFonts w:hint="eastAsia" w:ascii="宋体" w:hAnsi="宋体" w:cs="宋体"/>
                <w:i w:val="0"/>
                <w:iCs w:val="0"/>
                <w:color w:val="000000"/>
                <w:kern w:val="0"/>
                <w:sz w:val="18"/>
                <w:szCs w:val="18"/>
                <w:u w:val="none"/>
                <w:lang w:val="en-US" w:eastAsia="zh-CN" w:bidi="ar"/>
              </w:rPr>
              <w:t>1</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3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3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3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项目负责人：贾志金</w:t>
            </w:r>
          </w:p>
        </w:tc>
        <w:tc>
          <w:tcPr>
            <w:tcW w:w="52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财务负责人：李坪遥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90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7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51081222R000005137228-基本医疗保险（事业）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广元市朝天区明月峡景区服务中心部门</w:t>
            </w:r>
          </w:p>
        </w:tc>
        <w:tc>
          <w:tcPr>
            <w:tcW w:w="86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广元市朝天区明月峡景区服务中心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5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6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6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7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保障7名人员医疗保险，已按月支付。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43</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3.43</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3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3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3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项目负责人：贾志金</w:t>
            </w:r>
          </w:p>
        </w:tc>
        <w:tc>
          <w:tcPr>
            <w:tcW w:w="52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财务负责人：李坪遥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90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7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51081222R000005137802-住房公积金（事业）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广元市朝天区明月峡景区服务中心部门</w:t>
            </w:r>
          </w:p>
        </w:tc>
        <w:tc>
          <w:tcPr>
            <w:tcW w:w="86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广元市朝天区明月峡景区服务中心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5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6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6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7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保障7人住房公积金，已按月缴纳。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5.15</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540" w:firstLineChars="300"/>
              <w:jc w:val="both"/>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5.45</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5.45</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经费调整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5.15</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5.45</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5.45</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3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3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3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2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90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7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51081222R000005429042-目标绩效奖（事业人员）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广元市朝天区明月峡景区服务中心部门</w:t>
            </w:r>
          </w:p>
        </w:tc>
        <w:tc>
          <w:tcPr>
            <w:tcW w:w="86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广元市朝天区明月峡景区服务中心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5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6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6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7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7人目标绩效，已按月发放。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25.2</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25.2</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0.05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3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3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3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项目负责人：贾志金</w:t>
            </w:r>
          </w:p>
        </w:tc>
        <w:tc>
          <w:tcPr>
            <w:tcW w:w="52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财务负责人：李坪遥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90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7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51081222T000005699077-天府旅游名县创建项目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广元市朝天区明月峡景区服务中心部门</w:t>
            </w:r>
          </w:p>
        </w:tc>
        <w:tc>
          <w:tcPr>
            <w:tcW w:w="86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广元市朝天区明月峡景区服务中心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5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6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景区基础设施维修维护</w:t>
            </w:r>
          </w:p>
        </w:tc>
        <w:tc>
          <w:tcPr>
            <w:tcW w:w="36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景区基础设施维护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7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明月峡栈道，廊亭实施维修。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按合同执行</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景区接待能力</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3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3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3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项目负责人：贾志金</w:t>
            </w:r>
          </w:p>
        </w:tc>
        <w:tc>
          <w:tcPr>
            <w:tcW w:w="52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财务负责人：李坪遥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90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7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51081222T000006980977-明月峡蜀道文化产业园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广元市朝天区明月峡景区服务中心部门</w:t>
            </w:r>
          </w:p>
        </w:tc>
        <w:tc>
          <w:tcPr>
            <w:tcW w:w="86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广元市朝天区明月峡景区服务中心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5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6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通过改造提升蜀道文化陈列馆、提升景区配套基础设施和重要景观节点及提升雪溪洞景观灯光，加快明月峡景区提档升级，丰富城区旅游业态</w:t>
            </w:r>
          </w:p>
        </w:tc>
        <w:tc>
          <w:tcPr>
            <w:tcW w:w="36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已完成明月峡基础实施建设和雪溪灯光打造，陈列馆项目因方案调整推后实施。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7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明月峡基础设施建设和雪溪灯光已完成。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建设项目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按合同执行</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景区接待能力</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9</w:t>
            </w:r>
            <w:r>
              <w:rPr>
                <w:rFonts w:hint="eastAsia" w:ascii="宋体" w:hAnsi="宋体" w:cs="宋体"/>
                <w:i w:val="0"/>
                <w:iCs w:val="0"/>
                <w:color w:val="000000"/>
                <w:kern w:val="0"/>
                <w:sz w:val="18"/>
                <w:szCs w:val="18"/>
                <w:u w:val="none"/>
                <w:lang w:val="en-US" w:eastAsia="zh-CN" w:bidi="ar"/>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3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基本完成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3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3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项目负责人：贾志金</w:t>
            </w:r>
          </w:p>
        </w:tc>
        <w:tc>
          <w:tcPr>
            <w:tcW w:w="52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财务负责人：李坪遥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90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7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51081222Y000005135504-定额公用经费（事业）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广元市朝天区明月峡景区服务中心部门</w:t>
            </w:r>
          </w:p>
        </w:tc>
        <w:tc>
          <w:tcPr>
            <w:tcW w:w="86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广元市朝天区明月峡景区服务中心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5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6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36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7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差旅费，办公费，水电费支出。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7.</w:t>
            </w:r>
            <w:r>
              <w:rPr>
                <w:rFonts w:hint="eastAsia" w:ascii="宋体" w:hAnsi="宋体" w:cs="宋体"/>
                <w:i w:val="0"/>
                <w:iCs w:val="0"/>
                <w:color w:val="000000"/>
                <w:kern w:val="0"/>
                <w:sz w:val="18"/>
                <w:szCs w:val="18"/>
                <w:u w:val="none"/>
                <w:lang w:val="en-US" w:eastAsia="zh-CN" w:bidi="ar"/>
              </w:rPr>
              <w:t>24</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7.</w:t>
            </w:r>
            <w:r>
              <w:rPr>
                <w:rFonts w:hint="eastAsia" w:ascii="宋体" w:hAnsi="宋体" w:cs="宋体"/>
                <w:i w:val="0"/>
                <w:iCs w:val="0"/>
                <w:color w:val="000000"/>
                <w:kern w:val="0"/>
                <w:sz w:val="18"/>
                <w:szCs w:val="18"/>
                <w:u w:val="none"/>
                <w:lang w:val="en-US" w:eastAsia="zh-CN" w:bidi="ar"/>
              </w:rPr>
              <w:t>24</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7.</w:t>
            </w:r>
            <w:r>
              <w:rPr>
                <w:rFonts w:hint="eastAsia" w:ascii="宋体" w:hAnsi="宋体" w:cs="宋体"/>
                <w:i w:val="0"/>
                <w:iCs w:val="0"/>
                <w:color w:val="000000"/>
                <w:kern w:val="0"/>
                <w:sz w:val="18"/>
                <w:szCs w:val="18"/>
                <w:u w:val="none"/>
                <w:lang w:val="en-US" w:eastAsia="zh-CN" w:bidi="ar"/>
              </w:rPr>
              <w:t>24</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7.</w:t>
            </w:r>
            <w:r>
              <w:rPr>
                <w:rFonts w:hint="eastAsia" w:ascii="宋体" w:hAnsi="宋体" w:cs="宋体"/>
                <w:i w:val="0"/>
                <w:iCs w:val="0"/>
                <w:color w:val="000000"/>
                <w:kern w:val="0"/>
                <w:sz w:val="18"/>
                <w:szCs w:val="18"/>
                <w:u w:val="none"/>
                <w:lang w:val="en-US" w:eastAsia="zh-CN" w:bidi="ar"/>
              </w:rPr>
              <w:t>24</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3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3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3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项目负责人：贾志金</w:t>
            </w:r>
          </w:p>
        </w:tc>
        <w:tc>
          <w:tcPr>
            <w:tcW w:w="52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财务负责人：李坪遥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90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7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51081223T000008396353-龙门阁景区基础设施建设项目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广元市朝天区明月峡景区服务中心部门</w:t>
            </w:r>
          </w:p>
        </w:tc>
        <w:tc>
          <w:tcPr>
            <w:tcW w:w="86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广元市朝天区明月峡景区服务中心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5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6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龙门阁景区建设土地转让</w:t>
            </w:r>
          </w:p>
        </w:tc>
        <w:tc>
          <w:tcPr>
            <w:tcW w:w="36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7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龙门阁景区建设土地转让已完成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1,227.47</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1,227.47</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1,227.47</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1,227.47</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按合同执行</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保障景区建设</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3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3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3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项目负责人：贾志金</w:t>
            </w:r>
          </w:p>
        </w:tc>
        <w:tc>
          <w:tcPr>
            <w:tcW w:w="52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财务负责人：李坪遥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05"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05"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05"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05"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bl>
    <w:p>
      <w:pPr>
        <w:pStyle w:val="16"/>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pPr>
        <w:pStyle w:val="16"/>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US" w:eastAsia="zh-CN"/>
        </w:rPr>
      </w:pPr>
    </w:p>
    <w:p>
      <w:pPr>
        <w:pStyle w:val="16"/>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p>
    <w:p>
      <w:pPr>
        <w:pStyle w:val="5"/>
        <w:rPr>
          <w:rFonts w:hint="eastAsia" w:hAnsi="宋体" w:cs="宋体"/>
          <w:color w:val="auto"/>
          <w:kern w:val="0"/>
          <w:sz w:val="32"/>
          <w:szCs w:val="32"/>
          <w:highlight w:val="none"/>
          <w:shd w:val="clear" w:color="auto" w:fill="FFFFFF"/>
          <w:lang w:val="zh-CN"/>
        </w:rPr>
        <w:sectPr>
          <w:pgSz w:w="16838" w:h="11906" w:orient="landscape"/>
          <w:pgMar w:top="1800" w:right="1440" w:bottom="1800" w:left="1440" w:header="851" w:footer="992" w:gutter="0"/>
          <w:cols w:space="425" w:num="1"/>
          <w:titlePg/>
          <w:docGrid w:type="lines" w:linePitch="312" w:charSpace="0"/>
        </w:sectPr>
      </w:pPr>
    </w:p>
    <w:p>
      <w:pPr>
        <w:pStyle w:val="5"/>
        <w:rPr>
          <w:rFonts w:hint="eastAsia" w:hAnsi="宋体" w:cs="宋体"/>
          <w:color w:val="auto"/>
          <w:kern w:val="0"/>
          <w:sz w:val="32"/>
          <w:szCs w:val="32"/>
          <w:highlight w:val="none"/>
          <w:shd w:val="clear" w:color="auto" w:fill="FFFFFF"/>
          <w:lang w:val="zh-CN"/>
        </w:rPr>
      </w:pPr>
    </w:p>
    <w:p>
      <w:pPr>
        <w:pStyle w:val="5"/>
        <w:rPr>
          <w:rFonts w:hint="eastAsia" w:eastAsia="仿宋_GB2312"/>
          <w:color w:val="auto"/>
          <w:sz w:val="32"/>
          <w:szCs w:val="32"/>
          <w:highlight w:val="none"/>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2</w:t>
      </w:r>
    </w:p>
    <w:p>
      <w:pPr>
        <w:pStyle w:val="37"/>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广元市朝天区明月峡景区服务中心</w:t>
      </w:r>
    </w:p>
    <w:p>
      <w:pPr>
        <w:pStyle w:val="37"/>
        <w:keepNext w:val="0"/>
        <w:keepLines w:val="0"/>
        <w:pageBreakBefore w:val="0"/>
        <w:widowControl w:val="0"/>
        <w:kinsoku/>
        <w:wordWrap/>
        <w:overflowPunct/>
        <w:topLinePunct w:val="0"/>
        <w:autoSpaceDE/>
        <w:autoSpaceDN/>
        <w:bidi w:val="0"/>
        <w:spacing w:line="578" w:lineRule="exact"/>
        <w:jc w:val="center"/>
        <w:textAlignment w:val="auto"/>
        <w:rPr>
          <w:rFonts w:hint="default"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蜀道文化产业园项目自评报告</w:t>
      </w:r>
    </w:p>
    <w:p>
      <w:pPr>
        <w:pStyle w:val="37"/>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300" w:firstLineChars="1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1.项目主管部门（单位）在该项目管理中的职能。该项目主管部门是区文旅体局，主要负责该项目的申报、资金争取、项目实施过程的指导及质量监督等工作。项目的具体实施单位是</w:t>
      </w:r>
      <w:r>
        <w:rPr>
          <w:rFonts w:hint="eastAsia" w:ascii="仿宋_GB2312" w:hAnsi="仿宋_GB2312" w:eastAsia="仿宋_GB2312" w:cs="仿宋_GB2312"/>
          <w:sz w:val="30"/>
          <w:szCs w:val="30"/>
          <w:lang w:eastAsia="zh-CN"/>
        </w:rPr>
        <w:t>朝天区</w:t>
      </w:r>
      <w:r>
        <w:rPr>
          <w:rFonts w:hint="eastAsia" w:ascii="仿宋_GB2312" w:hAnsi="仿宋_GB2312" w:eastAsia="仿宋_GB2312" w:cs="仿宋_GB2312"/>
          <w:sz w:val="30"/>
          <w:szCs w:val="30"/>
        </w:rPr>
        <w:t>明月峡景区服务中心。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2.项目立项、资金申报的依据。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根据《四川省文化和旅游厅 四川省财政厅关于建立2021 年度全省文化和旅游融合示范项目库的通知》（川文旅办发[2020]76</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号精神，我</w:t>
      </w:r>
      <w:r>
        <w:rPr>
          <w:rFonts w:hint="eastAsia" w:ascii="仿宋_GB2312" w:hAnsi="仿宋_GB2312" w:eastAsia="仿宋_GB2312" w:cs="仿宋_GB2312"/>
          <w:sz w:val="30"/>
          <w:szCs w:val="30"/>
          <w:lang w:eastAsia="zh-CN"/>
        </w:rPr>
        <w:t>中心</w:t>
      </w:r>
      <w:r>
        <w:rPr>
          <w:rFonts w:hint="eastAsia" w:ascii="仿宋_GB2312" w:hAnsi="仿宋_GB2312" w:eastAsia="仿宋_GB2312" w:cs="仿宋_GB2312"/>
          <w:sz w:val="30"/>
          <w:szCs w:val="30"/>
        </w:rPr>
        <w:t>编制了“朝天区蜀道文化产业园项目”。经区人民政府批准同意，将朝天区蜀道文化产业园项目纳入2021年度全省文旅融合示范性项目库。</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3.资金管理办法制定情况，资金支持具体项目的条件、范围与支持方式概况。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朝天区明月峡蜀道文化产业园文旅融合示范项目制定了资金管理办法，项目补助资金主要用于支持景区基础设施建设、</w:t>
      </w:r>
      <w:r>
        <w:rPr>
          <w:rFonts w:hint="eastAsia" w:ascii="仿宋_GB2312" w:hAnsi="仿宋_GB2312" w:eastAsia="仿宋_GB2312" w:cs="仿宋_GB2312"/>
          <w:sz w:val="30"/>
          <w:szCs w:val="30"/>
          <w:lang w:eastAsia="zh-CN"/>
        </w:rPr>
        <w:t>蜀道文化陈列馆</w:t>
      </w:r>
      <w:r>
        <w:rPr>
          <w:rFonts w:hint="eastAsia" w:ascii="仿宋_GB2312" w:hAnsi="仿宋_GB2312" w:eastAsia="仿宋_GB2312" w:cs="仿宋_GB2312"/>
          <w:sz w:val="30"/>
          <w:szCs w:val="30"/>
        </w:rPr>
        <w:t>建设</w:t>
      </w:r>
      <w:r>
        <w:rPr>
          <w:rFonts w:hint="eastAsia" w:ascii="仿宋_GB2312" w:hAnsi="仿宋_GB2312" w:eastAsia="仿宋_GB2312" w:cs="仿宋_GB2312"/>
          <w:sz w:val="30"/>
          <w:szCs w:val="30"/>
          <w:lang w:eastAsia="zh-CN"/>
        </w:rPr>
        <w:t>，雪溪洞灯光提升等</w:t>
      </w:r>
      <w:r>
        <w:rPr>
          <w:rFonts w:hint="eastAsia" w:ascii="仿宋_GB2312" w:hAnsi="仿宋_GB2312" w:eastAsia="仿宋_GB2312" w:cs="仿宋_GB2312"/>
          <w:sz w:val="30"/>
          <w:szCs w:val="30"/>
        </w:rPr>
        <w:t>。</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资金分配的原则及考虑因素。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（1）</w:t>
      </w:r>
      <w:r>
        <w:rPr>
          <w:rFonts w:hint="eastAsia" w:ascii="仿宋_GB2312" w:eastAsia="仿宋_GB2312"/>
          <w:sz w:val="30"/>
          <w:szCs w:val="30"/>
        </w:rPr>
        <w:t>雪溪洞景区景观灯光项目</w:t>
      </w:r>
      <w:r>
        <w:rPr>
          <w:rStyle w:val="40"/>
          <w:rFonts w:hint="eastAsia" w:ascii="仿宋_GB2312" w:hAnsi="Times New Roman" w:eastAsia="仿宋_GB2312" w:cs="Times New Roman"/>
          <w:color w:val="000000"/>
          <w:sz w:val="30"/>
          <w:szCs w:val="30"/>
        </w:rPr>
        <w:t>以</w:t>
      </w:r>
      <w:r>
        <w:rPr>
          <w:rStyle w:val="40"/>
          <w:rFonts w:ascii="仿宋_GB2312" w:hAnsi="Times New Roman" w:eastAsia="仿宋_GB2312" w:cs="Times New Roman"/>
          <w:color w:val="000000"/>
          <w:sz w:val="30"/>
          <w:szCs w:val="30"/>
        </w:rPr>
        <w:t>主题故事为主</w:t>
      </w:r>
      <w:r>
        <w:rPr>
          <w:rStyle w:val="40"/>
          <w:rFonts w:hint="eastAsia" w:ascii="仿宋_GB2312" w:hAnsi="Times New Roman" w:eastAsia="仿宋_GB2312" w:cs="Times New Roman"/>
          <w:color w:val="000000"/>
          <w:sz w:val="30"/>
          <w:szCs w:val="30"/>
        </w:rPr>
        <w:t>线，</w:t>
      </w:r>
      <w:r>
        <w:rPr>
          <w:rStyle w:val="40"/>
          <w:rFonts w:ascii="仿宋_GB2312" w:hAnsi="Times New Roman" w:eastAsia="仿宋_GB2312" w:cs="Times New Roman"/>
          <w:color w:val="000000"/>
          <w:sz w:val="30"/>
          <w:szCs w:val="30"/>
        </w:rPr>
        <w:t>展现和保持原有景观风貌</w:t>
      </w:r>
      <w:r>
        <w:rPr>
          <w:rStyle w:val="40"/>
          <w:rFonts w:hint="eastAsia" w:ascii="仿宋_GB2312" w:hAnsi="Times New Roman" w:eastAsia="仿宋_GB2312" w:cs="Times New Roman"/>
          <w:color w:val="000000"/>
          <w:sz w:val="30"/>
          <w:szCs w:val="30"/>
        </w:rPr>
        <w:t>，突出溶洞景观艺术美，</w:t>
      </w:r>
      <w:r>
        <w:rPr>
          <w:rStyle w:val="40"/>
          <w:rFonts w:ascii="仿宋_GB2312" w:hAnsi="Times New Roman" w:eastAsia="仿宋_GB2312" w:cs="Times New Roman"/>
          <w:color w:val="000000"/>
          <w:sz w:val="30"/>
          <w:szCs w:val="30"/>
        </w:rPr>
        <w:t>更换洞内</w:t>
      </w:r>
      <w:r>
        <w:rPr>
          <w:rStyle w:val="40"/>
          <w:rFonts w:hint="eastAsia" w:ascii="仿宋_GB2312" w:hAnsi="Times New Roman" w:eastAsia="仿宋_GB2312" w:cs="Times New Roman"/>
          <w:color w:val="000000"/>
          <w:sz w:val="30"/>
          <w:szCs w:val="30"/>
        </w:rPr>
        <w:t>主</w:t>
      </w:r>
      <w:r>
        <w:rPr>
          <w:rStyle w:val="40"/>
          <w:rFonts w:ascii="仿宋_GB2312" w:hAnsi="Times New Roman" w:eastAsia="仿宋_GB2312" w:cs="Times New Roman"/>
          <w:color w:val="000000"/>
          <w:sz w:val="30"/>
          <w:szCs w:val="30"/>
        </w:rPr>
        <w:t>电缆和</w:t>
      </w:r>
      <w:r>
        <w:rPr>
          <w:rStyle w:val="40"/>
          <w:rFonts w:hint="eastAsia" w:ascii="仿宋_GB2312" w:hAnsi="Times New Roman" w:eastAsia="仿宋_GB2312" w:cs="Times New Roman"/>
          <w:color w:val="000000"/>
          <w:sz w:val="30"/>
          <w:szCs w:val="30"/>
        </w:rPr>
        <w:t>提升</w:t>
      </w:r>
      <w:r>
        <w:rPr>
          <w:rStyle w:val="40"/>
          <w:rFonts w:ascii="仿宋_GB2312" w:hAnsi="Times New Roman" w:eastAsia="仿宋_GB2312" w:cs="Times New Roman"/>
          <w:color w:val="000000"/>
          <w:sz w:val="30"/>
          <w:szCs w:val="30"/>
        </w:rPr>
        <w:t>基础氛围灯</w:t>
      </w:r>
      <w:r>
        <w:rPr>
          <w:rStyle w:val="40"/>
          <w:rFonts w:hint="eastAsia" w:ascii="仿宋_GB2312" w:hAnsi="Times New Roman" w:eastAsia="仿宋_GB2312" w:cs="Times New Roman"/>
          <w:color w:val="000000"/>
          <w:sz w:val="30"/>
          <w:szCs w:val="30"/>
        </w:rPr>
        <w:t>28处，</w:t>
      </w:r>
      <w:r>
        <w:rPr>
          <w:rStyle w:val="40"/>
          <w:rFonts w:ascii="仿宋_GB2312" w:hAnsi="Times New Roman" w:eastAsia="仿宋_GB2312" w:cs="Times New Roman"/>
          <w:color w:val="000000"/>
          <w:sz w:val="30"/>
          <w:szCs w:val="30"/>
        </w:rPr>
        <w:t>升级安全应急照明系统约</w:t>
      </w:r>
      <w:r>
        <w:rPr>
          <w:rStyle w:val="40"/>
          <w:rFonts w:hint="eastAsia" w:ascii="仿宋_GB2312" w:hAnsi="Times New Roman" w:eastAsia="仿宋_GB2312" w:cs="Times New Roman"/>
          <w:color w:val="000000"/>
          <w:sz w:val="30"/>
          <w:szCs w:val="30"/>
        </w:rPr>
        <w:t>2000米、基础亮化约2000米，约2000米的路段增加主电缆，辅线配电柜及应急配电柜，软件、3D影像片源制作及定制科普简介8个和新增围栏25米等</w:t>
      </w:r>
      <w:r>
        <w:rPr>
          <w:rStyle w:val="40"/>
          <w:rFonts w:hint="eastAsia" w:ascii="仿宋_GB2312" w:hAnsi="Times New Roman" w:eastAsia="仿宋_GB2312" w:cs="Times New Roman"/>
          <w:color w:val="00000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）提升蜀道文化陈列馆。对中国蜀道文化陈列馆内部进行提升，增强文化体验感；对馆外草坪及周边区域进行打造，营造浓厚的三国文化氛围。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）提升景区配套基础设施。新建旅游厕所2座200平方米；</w:t>
      </w:r>
      <w:r>
        <w:rPr>
          <w:rFonts w:hint="eastAsia" w:ascii="仿宋_GB2312" w:hAnsi="仿宋_GB2312" w:eastAsia="仿宋_GB2312" w:cs="仿宋_GB2312"/>
          <w:sz w:val="30"/>
          <w:szCs w:val="30"/>
          <w:lang w:eastAsia="zh-CN"/>
        </w:rPr>
        <w:t>建设提升诗词长廊及</w:t>
      </w:r>
      <w:r>
        <w:rPr>
          <w:rFonts w:hint="eastAsia" w:ascii="仿宋_GB2312" w:hAnsi="仿宋_GB2312" w:eastAsia="仿宋_GB2312" w:cs="仿宋_GB2312"/>
          <w:sz w:val="30"/>
          <w:szCs w:val="30"/>
        </w:rPr>
        <w:t>对栈道进行维修加固。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（二）项目绩效目标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Calibri" w:eastAsia="仿宋_GB2312" w:cs="Times New Roman"/>
          <w:sz w:val="30"/>
          <w:szCs w:val="30"/>
        </w:rPr>
      </w:pPr>
      <w:r>
        <w:rPr>
          <w:rFonts w:hint="eastAsia" w:ascii="仿宋_GB2312" w:hAnsi="Calibri" w:eastAsia="仿宋_GB2312" w:cs="Times New Roman"/>
          <w:sz w:val="30"/>
          <w:szCs w:val="30"/>
        </w:rPr>
        <w:t>通过改造提升蜀道文化陈列馆、提升景区配套基础设施和重要景观节点及提升雪溪洞景观灯光，预计每年实现旅游收入</w:t>
      </w:r>
      <w:r>
        <w:rPr>
          <w:rFonts w:hint="eastAsia" w:ascii="仿宋_GB2312" w:eastAsia="仿宋_GB2312" w:cs="Times New Roman"/>
          <w:sz w:val="30"/>
          <w:szCs w:val="30"/>
          <w:lang w:val="en-US" w:eastAsia="zh-CN"/>
        </w:rPr>
        <w:t>780</w:t>
      </w:r>
      <w:r>
        <w:rPr>
          <w:rFonts w:hint="eastAsia" w:ascii="仿宋_GB2312" w:hAnsi="Calibri" w:eastAsia="仿宋_GB2312" w:cs="Times New Roman"/>
          <w:sz w:val="30"/>
          <w:szCs w:val="30"/>
        </w:rPr>
        <w:t>万元，加快明月峡景区提档升级，丰富城区旅游业态。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lang w:eastAsia="zh-CN"/>
        </w:rPr>
        <w:t>二、</w:t>
      </w:r>
      <w:r>
        <w:rPr>
          <w:rFonts w:hint="eastAsia" w:ascii="黑体" w:hAnsi="黑体" w:eastAsia="黑体" w:cs="黑体"/>
          <w:sz w:val="30"/>
          <w:szCs w:val="30"/>
        </w:rPr>
        <w:t>项目资金申报及使用情况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（一）项目资金申报及批复情况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按照《四川省文化和旅游厅 四川省财政厅关于建立2021年度全省文化和旅游融合示范项目库的通知》（川文旅办发[2020]76号的精神，根据我区实际情况申报相应项目，成功争取到省文旅厅文旅融合示范项目资金1200万。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（二）资金计划、到位及使用情况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1.资金计划：该项目</w:t>
      </w:r>
      <w:r>
        <w:rPr>
          <w:rFonts w:hint="eastAsia" w:ascii="仿宋_GB2312" w:hAnsi="仿宋_GB2312" w:eastAsia="仿宋_GB2312" w:cs="仿宋_GB2312"/>
          <w:sz w:val="30"/>
          <w:szCs w:val="30"/>
          <w:lang w:eastAsia="zh-CN"/>
        </w:rPr>
        <w:t>争取到</w:t>
      </w:r>
      <w:r>
        <w:rPr>
          <w:rFonts w:hint="eastAsia" w:ascii="仿宋_GB2312" w:hAnsi="仿宋_GB2312" w:eastAsia="仿宋_GB2312" w:cs="仿宋_GB2312"/>
          <w:sz w:val="30"/>
          <w:szCs w:val="30"/>
        </w:rPr>
        <w:t>省文旅厅文旅融合示范项目资金1200万</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2.到位情况：省财政补助资金1200万元，已经于2021年12月到达朝天财政账户。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3.资金使用情况：截止目前，省财政补助资金1200万元</w:t>
      </w:r>
      <w:r>
        <w:rPr>
          <w:rFonts w:hint="eastAsia" w:ascii="仿宋_GB2312" w:hAnsi="仿宋_GB2312" w:eastAsia="仿宋_GB2312" w:cs="仿宋_GB2312"/>
          <w:sz w:val="30"/>
          <w:szCs w:val="30"/>
          <w:lang w:eastAsia="zh-CN"/>
        </w:rPr>
        <w:t>已按项目进度支付</w:t>
      </w:r>
      <w:r>
        <w:rPr>
          <w:rFonts w:hint="eastAsia" w:ascii="仿宋_GB2312" w:hAnsi="仿宋_GB2312" w:eastAsia="仿宋_GB2312" w:cs="仿宋_GB2312"/>
          <w:sz w:val="30"/>
          <w:szCs w:val="30"/>
          <w:lang w:val="en-US" w:eastAsia="zh-CN"/>
        </w:rPr>
        <w:t>100万元。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（三）项目财务管理情况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项目资金由区财政局统筹，区文旅体局负责审核，资金由区财政局直接拨付到项目实施单位。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三、项目实施及管理情况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（一）项目组织架构及实施流程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一是成立项目推进工作领导小组。</w:t>
      </w:r>
      <w:r>
        <w:rPr>
          <w:rFonts w:hint="eastAsia" w:ascii="仿宋_GB2312" w:hAnsi="仿宋_GB2312" w:eastAsia="仿宋_GB2312" w:cs="仿宋_GB2312"/>
          <w:sz w:val="30"/>
          <w:szCs w:val="30"/>
          <w:lang w:eastAsia="zh-CN"/>
        </w:rPr>
        <w:t>区</w:t>
      </w:r>
      <w:r>
        <w:rPr>
          <w:rFonts w:hint="eastAsia" w:ascii="仿宋_GB2312" w:hAnsi="仿宋_GB2312" w:eastAsia="仿宋_GB2312" w:cs="仿宋_GB2312"/>
          <w:sz w:val="30"/>
          <w:szCs w:val="30"/>
        </w:rPr>
        <w:t>明月峡景区服务中心主任</w:t>
      </w:r>
      <w:r>
        <w:rPr>
          <w:rFonts w:hint="eastAsia" w:ascii="仿宋_GB2312" w:hAnsi="仿宋_GB2312" w:eastAsia="仿宋_GB2312" w:cs="仿宋_GB2312"/>
          <w:sz w:val="30"/>
          <w:szCs w:val="30"/>
          <w:lang w:eastAsia="zh-CN"/>
        </w:rPr>
        <w:t>杜昀东任组长</w:t>
      </w:r>
      <w:r>
        <w:rPr>
          <w:rFonts w:hint="eastAsia" w:ascii="仿宋_GB2312" w:hAnsi="仿宋_GB2312" w:eastAsia="仿宋_GB2312" w:cs="仿宋_GB2312"/>
          <w:sz w:val="30"/>
          <w:szCs w:val="30"/>
        </w:rPr>
        <w:t>、区</w:t>
      </w:r>
      <w:r>
        <w:rPr>
          <w:rFonts w:hint="eastAsia" w:ascii="仿宋_GB2312" w:hAnsi="仿宋_GB2312" w:eastAsia="仿宋_GB2312" w:cs="仿宋_GB2312"/>
          <w:sz w:val="30"/>
          <w:szCs w:val="30"/>
          <w:lang w:eastAsia="zh-CN"/>
        </w:rPr>
        <w:t>明月峡景区服务中心副主任</w:t>
      </w:r>
      <w:r>
        <w:rPr>
          <w:rFonts w:hint="eastAsia" w:ascii="仿宋_GB2312" w:hAnsi="仿宋_GB2312" w:eastAsia="仿宋_GB2312" w:cs="仿宋_GB2312"/>
          <w:sz w:val="30"/>
          <w:szCs w:val="30"/>
        </w:rPr>
        <w:t>为</w:t>
      </w:r>
      <w:r>
        <w:rPr>
          <w:rFonts w:hint="eastAsia" w:ascii="仿宋_GB2312" w:hAnsi="仿宋_GB2312" w:eastAsia="仿宋_GB2312" w:cs="仿宋_GB2312"/>
          <w:sz w:val="30"/>
          <w:szCs w:val="30"/>
          <w:lang w:eastAsia="zh-CN"/>
        </w:rPr>
        <w:t>副组长</w:t>
      </w:r>
      <w:r>
        <w:rPr>
          <w:rFonts w:hint="eastAsia" w:ascii="仿宋_GB2312" w:hAnsi="仿宋_GB2312" w:eastAsia="仿宋_GB2312" w:cs="仿宋_GB2312"/>
          <w:sz w:val="30"/>
          <w:szCs w:val="30"/>
        </w:rPr>
        <w:t>，具体负责项目日常推进工作。二是坚持定期调度推进工作机制。由领导小组组长或副组长每月主持召开一次工作推进会,调度工作推进情况。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（二）项目管理情况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该项目严格执行招投标、政府采购、项目公示等相关规定。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（三）项目监管情况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区明月峡景区服务中心</w:t>
      </w:r>
      <w:r>
        <w:rPr>
          <w:rFonts w:hint="eastAsia" w:ascii="仿宋_GB2312" w:hAnsi="仿宋_GB2312" w:eastAsia="仿宋_GB2312" w:cs="仿宋_GB2312"/>
          <w:sz w:val="30"/>
          <w:szCs w:val="30"/>
        </w:rPr>
        <w:t>成立技术指导监督组，与监理、设计单位及群众代表实行全程旁站式监督，确保工程质量和景观效果。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四、项目绩效情况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（一）项目完成情况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w:t>
      </w:r>
      <w:r>
        <w:rPr>
          <w:rFonts w:hint="eastAsia" w:ascii="仿宋_GB2312" w:hAnsi="仿宋_GB2312" w:eastAsia="仿宋_GB2312" w:cs="仿宋_GB2312"/>
          <w:sz w:val="30"/>
          <w:szCs w:val="30"/>
          <w:lang w:eastAsia="zh-CN"/>
        </w:rPr>
        <w:t>是</w:t>
      </w:r>
      <w:r>
        <w:rPr>
          <w:rFonts w:hint="eastAsia" w:ascii="仿宋_GB2312" w:hAnsi="仿宋_GB2312" w:eastAsia="仿宋_GB2312" w:cs="仿宋_GB2312"/>
          <w:sz w:val="30"/>
          <w:szCs w:val="30"/>
        </w:rPr>
        <w:t>配套完善明月峡景区基础设施。</w:t>
      </w:r>
      <w:r>
        <w:rPr>
          <w:rFonts w:hint="eastAsia" w:ascii="仿宋_GB2312" w:hAnsi="仿宋_GB2312" w:eastAsia="仿宋_GB2312" w:cs="仿宋_GB2312"/>
          <w:sz w:val="30"/>
          <w:szCs w:val="30"/>
          <w:lang w:eastAsia="zh-CN"/>
        </w:rPr>
        <w:t>明月峡景区演武场旅游厕所</w:t>
      </w:r>
      <w:r>
        <w:rPr>
          <w:rFonts w:hint="eastAsia" w:ascii="仿宋_GB2312" w:hAnsi="仿宋_GB2312" w:eastAsia="仿宋_GB2312" w:cs="仿宋_GB2312"/>
          <w:sz w:val="30"/>
          <w:szCs w:val="30"/>
          <w:lang w:val="en-US" w:eastAsia="zh-CN"/>
        </w:rPr>
        <w:t>1座已完成；明月峡诗词长廊、茶驿、廊亭、</w:t>
      </w:r>
      <w:r>
        <w:rPr>
          <w:rFonts w:hint="eastAsia" w:ascii="仿宋_GB2312" w:hAnsi="仿宋_GB2312" w:eastAsia="仿宋_GB2312" w:cs="仿宋_GB2312"/>
          <w:sz w:val="30"/>
          <w:szCs w:val="30"/>
          <w:lang w:eastAsia="zh-CN"/>
        </w:rPr>
        <w:t>游客中心服务功能提升等已完成提升</w:t>
      </w:r>
      <w:r>
        <w:rPr>
          <w:rFonts w:hint="eastAsia" w:ascii="仿宋_GB2312" w:hAnsi="仿宋_GB2312" w:eastAsia="仿宋_GB2312" w:cs="仿宋_GB2312"/>
          <w:sz w:val="30"/>
          <w:szCs w:val="30"/>
        </w:rPr>
        <w:t>；二</w:t>
      </w:r>
      <w:r>
        <w:rPr>
          <w:rFonts w:hint="eastAsia" w:ascii="仿宋_GB2312" w:hAnsi="仿宋_GB2312" w:eastAsia="仿宋_GB2312" w:cs="仿宋_GB2312"/>
          <w:sz w:val="30"/>
          <w:szCs w:val="30"/>
          <w:lang w:eastAsia="zh-CN"/>
        </w:rPr>
        <w:t>是雪溪洞灯光提升及景观打造已完成；三是明月峡蜀道文化陈列馆前期工程已完成</w:t>
      </w:r>
      <w:r>
        <w:rPr>
          <w:rFonts w:hint="eastAsia" w:ascii="仿宋_GB2312" w:hAnsi="仿宋_GB2312" w:eastAsia="仿宋_GB2312" w:cs="仿宋_GB2312"/>
          <w:sz w:val="30"/>
          <w:szCs w:val="30"/>
          <w:lang w:val="en-US" w:eastAsia="zh-CN"/>
        </w:rPr>
        <w:t>30%，后续工作都在稳步推进中。</w:t>
      </w:r>
    </w:p>
    <w:p>
      <w:pPr>
        <w:keepNext w:val="0"/>
        <w:keepLines w:val="0"/>
        <w:pageBreakBefore w:val="0"/>
        <w:widowControl w:val="0"/>
        <w:kinsoku/>
        <w:wordWrap/>
        <w:overflowPunct/>
        <w:topLinePunct w:val="0"/>
        <w:autoSpaceDE/>
        <w:autoSpaceDN/>
        <w:bidi w:val="0"/>
        <w:adjustRightInd/>
        <w:snapToGrid/>
        <w:spacing w:line="560" w:lineRule="exact"/>
        <w:ind w:firstLine="300" w:firstLineChars="1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（二）项目效益情况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1.经济效益指标</w:t>
      </w:r>
      <w:r>
        <w:rPr>
          <w:rFonts w:hint="eastAsia" w:ascii="仿宋_GB2312" w:hAnsi="仿宋_GB2312" w:eastAsia="仿宋_GB2312" w:cs="仿宋_GB2312"/>
          <w:sz w:val="30"/>
          <w:szCs w:val="30"/>
          <w:lang w:eastAsia="zh-CN"/>
        </w:rPr>
        <w:t>。项目的推进完成，</w:t>
      </w:r>
      <w:r>
        <w:rPr>
          <w:rFonts w:hint="eastAsia" w:ascii="仿宋_GB2312" w:hAnsi="仿宋_GB2312" w:eastAsia="仿宋_GB2312" w:cs="仿宋_GB2312"/>
          <w:sz w:val="30"/>
          <w:szCs w:val="30"/>
        </w:rPr>
        <w:t>实现年</w:t>
      </w:r>
      <w:r>
        <w:rPr>
          <w:rFonts w:hint="eastAsia" w:ascii="仿宋_GB2312" w:hAnsi="仿宋_GB2312" w:eastAsia="仿宋_GB2312" w:cs="仿宋_GB2312"/>
          <w:sz w:val="30"/>
          <w:szCs w:val="30"/>
          <w:lang w:eastAsia="zh-CN"/>
        </w:rPr>
        <w:t>旅游</w:t>
      </w:r>
      <w:r>
        <w:rPr>
          <w:rFonts w:hint="eastAsia" w:ascii="仿宋_GB2312" w:hAnsi="仿宋_GB2312" w:eastAsia="仿宋_GB2312" w:cs="仿宋_GB2312"/>
          <w:sz w:val="30"/>
          <w:szCs w:val="30"/>
        </w:rPr>
        <w:t>收入</w:t>
      </w:r>
      <w:r>
        <w:rPr>
          <w:rFonts w:hint="eastAsia" w:ascii="仿宋_GB2312" w:hAnsi="仿宋_GB2312" w:eastAsia="仿宋_GB2312" w:cs="仿宋_GB2312"/>
          <w:sz w:val="30"/>
          <w:szCs w:val="30"/>
          <w:lang w:val="en-US" w:eastAsia="zh-CN"/>
        </w:rPr>
        <w:t>780</w:t>
      </w:r>
      <w:r>
        <w:rPr>
          <w:rFonts w:hint="eastAsia" w:ascii="仿宋_GB2312" w:hAnsi="仿宋_GB2312" w:eastAsia="仿宋_GB2312" w:cs="仿宋_GB2312"/>
          <w:sz w:val="30"/>
          <w:szCs w:val="30"/>
        </w:rPr>
        <w:t>万元。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2.社会效益指标。该项目建设新增</w:t>
      </w:r>
      <w:r>
        <w:rPr>
          <w:rFonts w:hint="eastAsia" w:ascii="仿宋_GB2312" w:hAnsi="仿宋_GB2312" w:eastAsia="仿宋_GB2312" w:cs="仿宋_GB2312"/>
          <w:sz w:val="30"/>
          <w:szCs w:val="30"/>
          <w:lang w:eastAsia="zh-CN"/>
        </w:rPr>
        <w:t>了</w:t>
      </w:r>
      <w:r>
        <w:rPr>
          <w:rFonts w:hint="eastAsia" w:ascii="仿宋_GB2312" w:hAnsi="仿宋_GB2312" w:eastAsia="仿宋_GB2312" w:cs="仿宋_GB2312"/>
          <w:sz w:val="30"/>
          <w:szCs w:val="30"/>
        </w:rPr>
        <w:t>就业岗位，丰富了明月峡景区的业态，提升了景区对游客的吸引力，带动明月峡景区接待游客增长，带动周边群众旅游收入增收。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可持续影响指标。该项目以蜀道文化为魂，以明月峡景区为核心，以“文旅融合”为内在源动力，构建了“文化+旅游+科技+水利+商贸”的融合发展模式。一是蜀道文化与景区建设深度融合。在景区中开发蜀道文化演艺系列节目和体验业态，发展研学旅游、景区夜游项目等，持续彰显了“小养胜地、大道朝天”文旅品牌。</w:t>
      </w: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是蜀道文化与前沿科技深度融合。拟用4D和5D等科技手段改造提升蜀道文化陈列馆，生动再现和弘扬蜀道文化。四是文旅与水利深度融合。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.满意度指标。受益群众满意度</w:t>
      </w:r>
      <w:r>
        <w:rPr>
          <w:rFonts w:hint="eastAsia" w:ascii="仿宋_GB2312" w:hAnsi="仿宋_GB2312" w:eastAsia="仿宋_GB2312" w:cs="仿宋_GB2312"/>
          <w:sz w:val="30"/>
          <w:szCs w:val="30"/>
          <w:lang w:val="en-US" w:eastAsia="zh-CN"/>
        </w:rPr>
        <w:t>95</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五、评价结论及建议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（一）评价和总结</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朝天区蜀道文化产业园项目文旅融合示范项目以蜀道文化为魂，以明月峡景区为核心，构建了“文化+旅游+科技”融合发展模式，充分展现了大蜀道文化产业发展的广阔前景。一是建设方案规划合理、科学，符合国家相关规范要求；投资估算准确，能够控制项目投资；项目融资方案合理、可行，能保证工程所需资金的要求。二是施工过程中建设单位能够有效控制环境污染，将该项目建设对周围环境的影响控制在允许范围之内。三是项目建设实施后，可有效解决明月峡景区周边居民无稳定就业和收入问题。四是项目建设形成了依托景区资源，丰富景区业态，提升景区影响力的一套可复制、可推广的文化旅游理念和工作经验，推动了传统优秀文化的传承与发展。该项目实施方案合理、可行，有良好的社会效应。</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（二）存在的问题</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蜀道文旅特色街区业态还不够丰富，夜间消费业态亟待培育。</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（三）下步的打算</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是突出智慧景区打造。在项目后续完善中，将通过智能网络，对景区地理事物、自然资源、旅游者行为、景区工作人员行迹、景区基础设施和服务设施进行全面、透彻、及时感知，对游客、景区工作人员实现可视化管理；同旅游产业上下游企业形成战略联盟，实现景区环境、社会和经济的全面、协调和可持续发展。二是不断丰富旅游业态。依托本地的历史文化资源，以提高质量、提升效益为目标，打造具有核心竞争力的地方特色旅游产品，积极研创一批特色文创产品，培育一批文创产品生产加工企业和购物店，不断丰富景区业态，为景区注入新活力，持续增强游客获得感、参与感。三是加强从业人员系统培训。针对景区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业人员大多是移民安置和本地居民、且服务理念缺乏的现状，进一步加强从业人员培训，打造一流品质服务，优化服务环境，提升旅游舒适度，持续巩固天府旅游名县成果。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（四）工作建议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olor w:val="auto"/>
          <w:sz w:val="44"/>
          <w:szCs w:val="44"/>
          <w:highlight w:val="none"/>
        </w:rPr>
      </w:pPr>
      <w:r>
        <w:rPr>
          <w:rFonts w:hint="eastAsia" w:ascii="仿宋_GB2312" w:hAnsi="仿宋_GB2312" w:eastAsia="仿宋_GB2312" w:cs="仿宋_GB2312"/>
          <w:sz w:val="30"/>
          <w:szCs w:val="30"/>
        </w:rPr>
        <w:t>进一步提高资金使用综合效益，提升旅游品牌和综合实力</w:t>
      </w:r>
      <w:r>
        <w:rPr>
          <w:rFonts w:hint="eastAsia" w:ascii="仿宋_GB2312" w:hAnsi="仿宋_GB2312" w:eastAsia="仿宋_GB2312" w:cs="仿宋_GB2312"/>
          <w:sz w:val="30"/>
          <w:szCs w:val="30"/>
          <w:lang w:eastAsia="zh-CN"/>
        </w:rPr>
        <w:t>。</w:t>
      </w:r>
      <w:r>
        <w:rPr>
          <w:rStyle w:val="40"/>
          <w:rFonts w:hint="eastAsia" w:ascii="仿宋_GB2312" w:eastAsia="仿宋_GB2312"/>
          <w:sz w:val="30"/>
          <w:szCs w:val="30"/>
          <w:lang w:val="zh-TW"/>
        </w:rPr>
        <w:t>打</w:t>
      </w:r>
      <w:r>
        <w:rPr>
          <w:rFonts w:hint="eastAsia" w:ascii="仿宋_GB2312" w:hAnsi="仿宋_GB2312" w:eastAsia="仿宋_GB2312" w:cs="仿宋_GB2312"/>
          <w:sz w:val="30"/>
          <w:szCs w:val="30"/>
          <w:lang w:val="zh-TW"/>
        </w:rPr>
        <w:t>造</w:t>
      </w:r>
      <w:r>
        <w:rPr>
          <w:rFonts w:hint="eastAsia" w:ascii="仿宋_GB2312" w:hAnsi="仿宋_GB2312" w:eastAsia="仿宋_GB2312" w:cs="仿宋_GB2312"/>
          <w:sz w:val="30"/>
          <w:szCs w:val="30"/>
          <w:lang w:val="zh-TW" w:eastAsia="zh-TW"/>
        </w:rPr>
        <w:t>大蜀道文化体验长廊</w:t>
      </w:r>
      <w:r>
        <w:rPr>
          <w:rFonts w:hint="eastAsia" w:ascii="仿宋_GB2312" w:hAnsi="仿宋_GB2312" w:eastAsia="仿宋_GB2312" w:cs="仿宋_GB2312"/>
          <w:sz w:val="30"/>
          <w:szCs w:val="30"/>
          <w:lang w:val="zh-TW"/>
        </w:rPr>
        <w:t>，助推朝天文旅经济高质量发展</w:t>
      </w:r>
      <w:r>
        <w:rPr>
          <w:rFonts w:hint="eastAsia" w:ascii="仿宋_GB2312" w:eastAsia="仿宋_GB2312"/>
          <w:sz w:val="30"/>
          <w:szCs w:val="30"/>
        </w:rPr>
        <w:t>。</w:t>
      </w:r>
      <w:bookmarkStart w:id="26" w:name="_Toc15396618"/>
    </w:p>
    <w:p>
      <w:pPr>
        <w:spacing w:line="600" w:lineRule="exact"/>
        <w:ind w:firstLine="2640" w:firstLineChars="600"/>
        <w:jc w:val="both"/>
        <w:outlineLvl w:val="0"/>
        <w:rPr>
          <w:rFonts w:hint="eastAsia" w:ascii="黑体" w:hAnsi="黑体" w:eastAsia="黑体"/>
          <w:color w:val="auto"/>
          <w:sz w:val="44"/>
          <w:szCs w:val="44"/>
          <w:highlight w:val="none"/>
        </w:rPr>
      </w:pPr>
    </w:p>
    <w:p>
      <w:pPr>
        <w:spacing w:line="600" w:lineRule="exact"/>
        <w:ind w:firstLine="2640" w:firstLineChars="600"/>
        <w:jc w:val="both"/>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31"/>
          <w:rFonts w:hint="eastAsia" w:ascii="黑体" w:hAnsi="黑体" w:eastAsia="黑体"/>
          <w:b w:val="0"/>
          <w:color w:val="auto"/>
          <w:highlight w:val="none"/>
        </w:rPr>
        <w:t>五部分 附表</w:t>
      </w:r>
      <w:bookmarkEnd w:id="25"/>
      <w:bookmarkEnd w:id="26"/>
      <w:bookmarkStart w:id="27" w:name="_Toc15396619"/>
    </w:p>
    <w:p>
      <w:pPr>
        <w:pStyle w:val="3"/>
        <w:rPr>
          <w:rFonts w:ascii="仿宋" w:hAnsi="仿宋" w:eastAsia="仿宋"/>
          <w:color w:val="auto"/>
          <w:highlight w:val="none"/>
        </w:rPr>
      </w:pPr>
      <w:r>
        <w:rPr>
          <w:rFonts w:hint="eastAsia" w:ascii="仿宋" w:hAnsi="仿宋" w:eastAsia="仿宋"/>
          <w:b w:val="0"/>
          <w:color w:val="auto"/>
          <w:highlight w:val="none"/>
        </w:rPr>
        <w:t>一、收</w:t>
      </w:r>
      <w:r>
        <w:rPr>
          <w:rStyle w:val="32"/>
          <w:rFonts w:hint="eastAsia" w:ascii="仿宋" w:hAnsi="仿宋" w:eastAsia="仿宋"/>
          <w:b w:val="0"/>
          <w:bCs w:val="0"/>
          <w:color w:val="auto"/>
          <w:highlight w:val="none"/>
        </w:rPr>
        <w:t>入支出决算总表</w:t>
      </w:r>
      <w:bookmarkEnd w:id="27"/>
    </w:p>
    <w:p>
      <w:pPr>
        <w:pStyle w:val="3"/>
        <w:rPr>
          <w:rFonts w:ascii="仿宋" w:hAnsi="仿宋" w:eastAsia="仿宋"/>
          <w:color w:val="auto"/>
          <w:highlight w:val="none"/>
        </w:rPr>
      </w:pPr>
      <w:bookmarkStart w:id="28" w:name="_Toc15396620"/>
      <w:r>
        <w:rPr>
          <w:rFonts w:hint="eastAsia" w:ascii="仿宋" w:hAnsi="仿宋" w:eastAsia="仿宋"/>
          <w:b w:val="0"/>
          <w:color w:val="auto"/>
          <w:highlight w:val="none"/>
        </w:rPr>
        <w:t>二、收</w:t>
      </w:r>
      <w:r>
        <w:rPr>
          <w:rStyle w:val="32"/>
          <w:rFonts w:hint="eastAsia" w:ascii="仿宋" w:hAnsi="仿宋" w:eastAsia="仿宋"/>
          <w:b w:val="0"/>
          <w:bCs w:val="0"/>
          <w:color w:val="auto"/>
          <w:highlight w:val="none"/>
        </w:rPr>
        <w:t>入决算表</w:t>
      </w:r>
      <w:bookmarkEnd w:id="28"/>
    </w:p>
    <w:p>
      <w:pPr>
        <w:pStyle w:val="3"/>
        <w:rPr>
          <w:rFonts w:ascii="仿宋" w:hAnsi="仿宋" w:eastAsia="仿宋"/>
          <w:color w:val="auto"/>
          <w:highlight w:val="none"/>
        </w:rPr>
      </w:pPr>
      <w:bookmarkStart w:id="29" w:name="_Toc15396621"/>
      <w:r>
        <w:rPr>
          <w:rStyle w:val="32"/>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2"/>
          <w:rFonts w:hint="eastAsia" w:ascii="仿宋" w:hAnsi="仿宋" w:eastAsia="仿宋"/>
          <w:b w:val="0"/>
          <w:bCs w:val="0"/>
          <w:color w:val="auto"/>
          <w:highlight w:val="none"/>
        </w:rPr>
        <w:t>出决算表</w:t>
      </w:r>
      <w:bookmarkEnd w:id="29"/>
    </w:p>
    <w:p>
      <w:pPr>
        <w:pStyle w:val="3"/>
        <w:rPr>
          <w:rFonts w:ascii="仿宋" w:hAnsi="仿宋" w:eastAsia="仿宋"/>
          <w:b w:val="0"/>
          <w:color w:val="auto"/>
          <w:highlight w:val="none"/>
        </w:rPr>
      </w:pPr>
      <w:bookmarkStart w:id="30" w:name="_Toc15396622"/>
      <w:r>
        <w:rPr>
          <w:rStyle w:val="32"/>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2"/>
          <w:rFonts w:hint="eastAsia" w:ascii="仿宋" w:hAnsi="仿宋" w:eastAsia="仿宋"/>
          <w:b w:val="0"/>
          <w:bCs w:val="0"/>
          <w:color w:val="auto"/>
          <w:highlight w:val="none"/>
        </w:rPr>
        <w:t>政拨款收入支出决算总表</w:t>
      </w:r>
      <w:bookmarkEnd w:id="30"/>
    </w:p>
    <w:p>
      <w:pPr>
        <w:pStyle w:val="3"/>
        <w:rPr>
          <w:rStyle w:val="32"/>
          <w:rFonts w:ascii="仿宋" w:hAnsi="仿宋" w:eastAsia="仿宋"/>
          <w:b w:val="0"/>
          <w:bCs w:val="0"/>
          <w:color w:val="auto"/>
          <w:highlight w:val="none"/>
        </w:rPr>
      </w:pPr>
      <w:bookmarkStart w:id="31" w:name="_Toc15396623"/>
      <w:r>
        <w:rPr>
          <w:rStyle w:val="32"/>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2"/>
          <w:rFonts w:hint="eastAsia" w:ascii="仿宋" w:hAnsi="仿宋" w:eastAsia="仿宋"/>
          <w:b w:val="0"/>
          <w:bCs w:val="0"/>
          <w:color w:val="auto"/>
          <w:highlight w:val="none"/>
        </w:rPr>
        <w:t>政拨款支出决算明细表</w:t>
      </w:r>
      <w:bookmarkEnd w:id="31"/>
      <w:bookmarkStart w:id="32" w:name="_Toc15396624"/>
    </w:p>
    <w:p>
      <w:pPr>
        <w:pStyle w:val="3"/>
        <w:rPr>
          <w:rFonts w:ascii="仿宋" w:hAnsi="仿宋" w:eastAsia="仿宋"/>
          <w:color w:val="auto"/>
          <w:highlight w:val="none"/>
        </w:rPr>
      </w:pPr>
      <w:r>
        <w:rPr>
          <w:rStyle w:val="32"/>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2"/>
          <w:rFonts w:hint="eastAsia" w:ascii="仿宋" w:hAnsi="仿宋" w:eastAsia="仿宋"/>
          <w:b w:val="0"/>
          <w:bCs w:val="0"/>
          <w:color w:val="auto"/>
          <w:highlight w:val="none"/>
        </w:rPr>
        <w:t>般公共预算财政拨款支出决算表</w:t>
      </w:r>
      <w:bookmarkEnd w:id="32"/>
    </w:p>
    <w:p>
      <w:pPr>
        <w:pStyle w:val="3"/>
        <w:rPr>
          <w:rFonts w:ascii="仿宋" w:hAnsi="仿宋" w:eastAsia="仿宋"/>
          <w:color w:val="auto"/>
          <w:highlight w:val="none"/>
        </w:rPr>
      </w:pPr>
      <w:bookmarkStart w:id="33" w:name="_Toc15396625"/>
      <w:r>
        <w:rPr>
          <w:rStyle w:val="32"/>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2"/>
          <w:rFonts w:hint="eastAsia" w:ascii="仿宋" w:hAnsi="仿宋" w:eastAsia="仿宋"/>
          <w:b w:val="0"/>
          <w:bCs w:val="0"/>
          <w:color w:val="auto"/>
          <w:highlight w:val="none"/>
        </w:rPr>
        <w:t>般公共预算财政拨款支出决算明细表</w:t>
      </w:r>
      <w:bookmarkEnd w:id="33"/>
    </w:p>
    <w:p>
      <w:pPr>
        <w:pStyle w:val="3"/>
        <w:rPr>
          <w:rFonts w:ascii="仿宋" w:hAnsi="仿宋" w:eastAsia="仿宋"/>
          <w:color w:val="auto"/>
          <w:highlight w:val="none"/>
        </w:rPr>
      </w:pPr>
      <w:bookmarkStart w:id="34" w:name="_Toc15396626"/>
      <w:r>
        <w:rPr>
          <w:rStyle w:val="32"/>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2"/>
          <w:rFonts w:hint="eastAsia" w:ascii="仿宋" w:hAnsi="仿宋" w:eastAsia="仿宋"/>
          <w:b w:val="0"/>
          <w:bCs w:val="0"/>
          <w:color w:val="auto"/>
          <w:highlight w:val="none"/>
        </w:rPr>
        <w:t>般公共预算财政拨款基本支出决算表</w:t>
      </w:r>
      <w:bookmarkEnd w:id="34"/>
    </w:p>
    <w:p>
      <w:pPr>
        <w:pStyle w:val="3"/>
        <w:rPr>
          <w:rFonts w:ascii="仿宋" w:hAnsi="仿宋" w:eastAsia="仿宋"/>
          <w:color w:val="auto"/>
          <w:highlight w:val="none"/>
        </w:rPr>
      </w:pPr>
      <w:bookmarkStart w:id="35" w:name="_Toc15396627"/>
      <w:r>
        <w:rPr>
          <w:rStyle w:val="32"/>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2"/>
          <w:rFonts w:hint="eastAsia" w:ascii="仿宋" w:hAnsi="仿宋" w:eastAsia="仿宋"/>
          <w:b w:val="0"/>
          <w:bCs w:val="0"/>
          <w:color w:val="auto"/>
          <w:highlight w:val="none"/>
        </w:rPr>
        <w:t>般公共预算财政拨款项目支出决算表</w:t>
      </w:r>
      <w:bookmarkEnd w:id="35"/>
    </w:p>
    <w:p>
      <w:pPr>
        <w:pStyle w:val="3"/>
        <w:rPr>
          <w:rFonts w:ascii="仿宋" w:hAnsi="仿宋" w:eastAsia="仿宋"/>
          <w:color w:val="auto"/>
          <w:highlight w:val="none"/>
        </w:rPr>
      </w:pPr>
      <w:bookmarkStart w:id="36" w:name="_Toc15396628"/>
      <w:r>
        <w:rPr>
          <w:rStyle w:val="32"/>
          <w:rFonts w:hint="eastAsia" w:ascii="仿宋" w:hAnsi="仿宋" w:eastAsia="仿宋"/>
          <w:b w:val="0"/>
          <w:bCs w:val="0"/>
          <w:color w:val="auto"/>
          <w:highlight w:val="none"/>
        </w:rPr>
        <w:t>十、</w:t>
      </w:r>
      <w:bookmarkEnd w:id="36"/>
      <w:r>
        <w:rPr>
          <w:rFonts w:hint="eastAsia" w:ascii="仿宋" w:hAnsi="仿宋" w:eastAsia="仿宋"/>
          <w:b w:val="0"/>
          <w:color w:val="auto"/>
          <w:highlight w:val="none"/>
        </w:rPr>
        <w:t>政</w:t>
      </w:r>
      <w:r>
        <w:rPr>
          <w:rStyle w:val="32"/>
          <w:rFonts w:hint="eastAsia" w:ascii="仿宋" w:hAnsi="仿宋" w:eastAsia="仿宋"/>
          <w:b w:val="0"/>
          <w:bCs w:val="0"/>
          <w:color w:val="auto"/>
          <w:highlight w:val="none"/>
        </w:rPr>
        <w:t>府性基金预算财政拨款收入支出决算表</w:t>
      </w:r>
    </w:p>
    <w:p>
      <w:pPr>
        <w:pStyle w:val="3"/>
        <w:rPr>
          <w:rFonts w:ascii="仿宋" w:hAnsi="仿宋" w:eastAsia="仿宋"/>
          <w:color w:val="auto"/>
          <w:highlight w:val="none"/>
        </w:rPr>
      </w:pPr>
      <w:bookmarkStart w:id="37" w:name="_Toc15396629"/>
      <w:r>
        <w:rPr>
          <w:rStyle w:val="32"/>
          <w:rFonts w:hint="eastAsia" w:ascii="仿宋" w:hAnsi="仿宋" w:eastAsia="仿宋"/>
          <w:b w:val="0"/>
          <w:bCs w:val="0"/>
          <w:color w:val="auto"/>
          <w:highlight w:val="none"/>
        </w:rPr>
        <w:t>十一、</w:t>
      </w:r>
      <w:bookmarkEnd w:id="37"/>
      <w:r>
        <w:rPr>
          <w:rFonts w:hint="eastAsia" w:ascii="仿宋" w:hAnsi="仿宋" w:eastAsia="仿宋"/>
          <w:b w:val="0"/>
          <w:color w:val="auto"/>
          <w:highlight w:val="none"/>
        </w:rPr>
        <w:t>国</w:t>
      </w:r>
      <w:r>
        <w:rPr>
          <w:rStyle w:val="32"/>
          <w:rFonts w:hint="eastAsia" w:ascii="仿宋" w:hAnsi="仿宋" w:eastAsia="仿宋"/>
          <w:b w:val="0"/>
          <w:bCs w:val="0"/>
          <w:color w:val="auto"/>
          <w:highlight w:val="none"/>
        </w:rPr>
        <w:t>有资本经营预算</w:t>
      </w:r>
      <w:r>
        <w:rPr>
          <w:rStyle w:val="32"/>
          <w:rFonts w:hint="eastAsia" w:ascii="仿宋" w:hAnsi="仿宋" w:eastAsia="仿宋"/>
          <w:b w:val="0"/>
          <w:bCs w:val="0"/>
          <w:color w:val="auto"/>
          <w:highlight w:val="none"/>
          <w:lang w:eastAsia="zh-CN"/>
        </w:rPr>
        <w:t>财政拨款收入</w:t>
      </w:r>
      <w:r>
        <w:rPr>
          <w:rStyle w:val="32"/>
          <w:rFonts w:hint="eastAsia" w:ascii="仿宋" w:hAnsi="仿宋" w:eastAsia="仿宋"/>
          <w:b w:val="0"/>
          <w:bCs w:val="0"/>
          <w:color w:val="auto"/>
          <w:highlight w:val="none"/>
        </w:rPr>
        <w:t>支出决算表</w:t>
      </w:r>
    </w:p>
    <w:p>
      <w:pPr>
        <w:pStyle w:val="3"/>
        <w:rPr>
          <w:rFonts w:ascii="仿宋" w:hAnsi="仿宋" w:eastAsia="仿宋"/>
          <w:color w:val="auto"/>
          <w:highlight w:val="none"/>
        </w:rPr>
      </w:pPr>
      <w:bookmarkStart w:id="38" w:name="_Toc15396630"/>
      <w:r>
        <w:rPr>
          <w:rStyle w:val="32"/>
          <w:rFonts w:hint="eastAsia" w:ascii="仿宋" w:hAnsi="仿宋" w:eastAsia="仿宋"/>
          <w:b w:val="0"/>
          <w:bCs w:val="0"/>
          <w:color w:val="auto"/>
          <w:highlight w:val="none"/>
        </w:rPr>
        <w:t>十二、</w:t>
      </w:r>
      <w:bookmarkEnd w:id="38"/>
      <w:r>
        <w:rPr>
          <w:rStyle w:val="32"/>
          <w:rFonts w:hint="eastAsia" w:ascii="仿宋" w:hAnsi="仿宋" w:eastAsia="仿宋"/>
          <w:b w:val="0"/>
          <w:bCs w:val="0"/>
          <w:color w:val="auto"/>
          <w:highlight w:val="none"/>
          <w:lang w:eastAsia="zh-CN"/>
        </w:rPr>
        <w:t>国有资本经营预算财政拨款支出决算表</w:t>
      </w:r>
    </w:p>
    <w:p>
      <w:pPr>
        <w:pStyle w:val="3"/>
        <w:rPr>
          <w:rFonts w:hint="eastAsia" w:eastAsia="仿宋"/>
          <w:color w:val="auto"/>
          <w:highlight w:val="none"/>
          <w:lang w:eastAsia="zh-CN"/>
        </w:rPr>
      </w:pPr>
      <w:bookmarkStart w:id="39" w:name="_Toc15396631"/>
      <w:r>
        <w:rPr>
          <w:rStyle w:val="32"/>
          <w:rFonts w:hint="eastAsia" w:ascii="仿宋" w:hAnsi="仿宋" w:eastAsia="仿宋"/>
          <w:b w:val="0"/>
          <w:bCs w:val="0"/>
          <w:color w:val="auto"/>
          <w:highlight w:val="none"/>
        </w:rPr>
        <w:t>十三、</w:t>
      </w:r>
      <w:bookmarkEnd w:id="39"/>
      <w:r>
        <w:rPr>
          <w:rStyle w:val="32"/>
          <w:rFonts w:hint="eastAsia" w:ascii="仿宋" w:hAnsi="仿宋" w:eastAsia="仿宋"/>
          <w:b w:val="0"/>
          <w:bCs w:val="0"/>
          <w:color w:val="auto"/>
          <w:highlight w:val="none"/>
          <w:lang w:eastAsia="zh-CN"/>
        </w:rPr>
        <w:t>财政拨款“三公”经费支出决算表</w:t>
      </w:r>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E0DFF"/>
    <w:multiLevelType w:val="singleLevel"/>
    <w:tmpl w:val="C0DE0DFF"/>
    <w:lvl w:ilvl="0" w:tentative="0">
      <w:start w:val="1"/>
      <w:numFmt w:val="chineseCounting"/>
      <w:suff w:val="nothing"/>
      <w:lvlText w:val="（%1）"/>
      <w:lvlJc w:val="left"/>
      <w:rPr>
        <w:rFonts w:hint="eastAsia"/>
      </w:rPr>
    </w:lvl>
  </w:abstractNum>
  <w:abstractNum w:abstractNumId="1">
    <w:nsid w:val="C3E407BF"/>
    <w:multiLevelType w:val="singleLevel"/>
    <w:tmpl w:val="C3E407BF"/>
    <w:lvl w:ilvl="0" w:tentative="0">
      <w:start w:val="2"/>
      <w:numFmt w:val="chineseCounting"/>
      <w:suff w:val="nothing"/>
      <w:lvlText w:val="（%1）"/>
      <w:lvlJc w:val="left"/>
      <w:pPr>
        <w:ind w:left="750" w:leftChars="0" w:firstLine="0" w:firstLineChars="0"/>
      </w:pPr>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F4258741"/>
    <w:multiLevelType w:val="singleLevel"/>
    <w:tmpl w:val="F4258741"/>
    <w:lvl w:ilvl="0" w:tentative="0">
      <w:start w:val="1"/>
      <w:numFmt w:val="decimal"/>
      <w:suff w:val="nothing"/>
      <w:lvlText w:val="%1、"/>
      <w:lvlJc w:val="left"/>
    </w:lvl>
  </w:abstractNum>
  <w:abstractNum w:abstractNumId="5">
    <w:nsid w:val="06D04EFF"/>
    <w:multiLevelType w:val="singleLevel"/>
    <w:tmpl w:val="06D04EFF"/>
    <w:lvl w:ilvl="0" w:tentative="0">
      <w:start w:val="1"/>
      <w:numFmt w:val="chineseCounting"/>
      <w:suff w:val="nothing"/>
      <w:lvlText w:val="%1、"/>
      <w:lvlJc w:val="left"/>
      <w:rPr>
        <w:rFonts w:hint="eastAsia"/>
      </w:r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49C222F6"/>
    <w:multiLevelType w:val="singleLevel"/>
    <w:tmpl w:val="49C222F6"/>
    <w:lvl w:ilvl="0" w:tentative="0">
      <w:start w:val="1"/>
      <w:numFmt w:val="decimal"/>
      <w:suff w:val="nothing"/>
      <w:lvlText w:val="%1、"/>
      <w:lvlJc w:val="left"/>
    </w:lvl>
  </w:abstractNum>
  <w:abstractNum w:abstractNumId="8">
    <w:nsid w:val="4CBBDB7A"/>
    <w:multiLevelType w:val="singleLevel"/>
    <w:tmpl w:val="4CBBDB7A"/>
    <w:lvl w:ilvl="0" w:tentative="0">
      <w:start w:val="3"/>
      <w:numFmt w:val="chineseCounting"/>
      <w:suff w:val="nothing"/>
      <w:lvlText w:val="%1、"/>
      <w:lvlJc w:val="left"/>
      <w:rPr>
        <w:rFonts w:hint="eastAsia"/>
      </w:rPr>
    </w:lvl>
  </w:abstractNum>
  <w:abstractNum w:abstractNumId="9">
    <w:nsid w:val="550E7F2B"/>
    <w:multiLevelType w:val="singleLevel"/>
    <w:tmpl w:val="550E7F2B"/>
    <w:lvl w:ilvl="0" w:tentative="0">
      <w:start w:val="4"/>
      <w:numFmt w:val="decimal"/>
      <w:lvlText w:val="%1."/>
      <w:lvlJc w:val="left"/>
      <w:pPr>
        <w:tabs>
          <w:tab w:val="left" w:pos="312"/>
        </w:tabs>
      </w:pPr>
    </w:lvl>
  </w:abstractNum>
  <w:abstractNum w:abstractNumId="10">
    <w:nsid w:val="614127B7"/>
    <w:multiLevelType w:val="singleLevel"/>
    <w:tmpl w:val="614127B7"/>
    <w:lvl w:ilvl="0" w:tentative="0">
      <w:start w:val="3"/>
      <w:numFmt w:val="decimal"/>
      <w:suff w:val="nothing"/>
      <w:lvlText w:val="%1．"/>
      <w:lvlJc w:val="left"/>
      <w:rPr>
        <w:rFonts w:hint="default"/>
        <w:b/>
        <w:bCs/>
      </w:rPr>
    </w:lvl>
  </w:abstractNum>
  <w:num w:numId="1">
    <w:abstractNumId w:val="5"/>
  </w:num>
  <w:num w:numId="2">
    <w:abstractNumId w:val="6"/>
  </w:num>
  <w:num w:numId="3">
    <w:abstractNumId w:val="10"/>
  </w:num>
  <w:num w:numId="4">
    <w:abstractNumId w:val="2"/>
  </w:num>
  <w:num w:numId="5">
    <w:abstractNumId w:val="3"/>
  </w:num>
  <w:num w:numId="6">
    <w:abstractNumId w:val="1"/>
  </w:num>
  <w:num w:numId="7">
    <w:abstractNumId w:val="8"/>
  </w:num>
  <w:num w:numId="8">
    <w:abstractNumId w:val="0"/>
  </w:num>
  <w:num w:numId="9">
    <w:abstractNumId w:val="4"/>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YWEzOTNjYWJjMzA5OWQ5YjNmZWZhMWRlOWYyNW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21D5A28"/>
    <w:rsid w:val="03566B48"/>
    <w:rsid w:val="066E0107"/>
    <w:rsid w:val="07963720"/>
    <w:rsid w:val="07996F6E"/>
    <w:rsid w:val="08963F85"/>
    <w:rsid w:val="0A2032A3"/>
    <w:rsid w:val="0A22681A"/>
    <w:rsid w:val="0C7C6CAF"/>
    <w:rsid w:val="0CF32084"/>
    <w:rsid w:val="0F98263C"/>
    <w:rsid w:val="101860EC"/>
    <w:rsid w:val="10C055FF"/>
    <w:rsid w:val="118107EC"/>
    <w:rsid w:val="13D50BC4"/>
    <w:rsid w:val="14B15CC6"/>
    <w:rsid w:val="16BB723D"/>
    <w:rsid w:val="18A55E5A"/>
    <w:rsid w:val="1BE8440E"/>
    <w:rsid w:val="1BF1227A"/>
    <w:rsid w:val="1D155CEE"/>
    <w:rsid w:val="1F322133"/>
    <w:rsid w:val="1FF35744"/>
    <w:rsid w:val="23860B96"/>
    <w:rsid w:val="23D30056"/>
    <w:rsid w:val="240371BF"/>
    <w:rsid w:val="24521E21"/>
    <w:rsid w:val="24D94725"/>
    <w:rsid w:val="24FE289C"/>
    <w:rsid w:val="29FD04D3"/>
    <w:rsid w:val="2C8A61B5"/>
    <w:rsid w:val="2DF04E50"/>
    <w:rsid w:val="2F040D46"/>
    <w:rsid w:val="318D5713"/>
    <w:rsid w:val="319F7F4E"/>
    <w:rsid w:val="3215017A"/>
    <w:rsid w:val="3304709D"/>
    <w:rsid w:val="356579BA"/>
    <w:rsid w:val="36AA5135"/>
    <w:rsid w:val="376D39B2"/>
    <w:rsid w:val="37E16F03"/>
    <w:rsid w:val="38D469F0"/>
    <w:rsid w:val="3A107844"/>
    <w:rsid w:val="3A1D2700"/>
    <w:rsid w:val="3A910610"/>
    <w:rsid w:val="3D98207C"/>
    <w:rsid w:val="3E78745D"/>
    <w:rsid w:val="3EA23693"/>
    <w:rsid w:val="3F6C2FDE"/>
    <w:rsid w:val="437F7FCA"/>
    <w:rsid w:val="44E268DA"/>
    <w:rsid w:val="45065AE9"/>
    <w:rsid w:val="469F3A12"/>
    <w:rsid w:val="47F14DCA"/>
    <w:rsid w:val="493F0316"/>
    <w:rsid w:val="4A627F82"/>
    <w:rsid w:val="4AA744F8"/>
    <w:rsid w:val="4B0E749A"/>
    <w:rsid w:val="4B4F25DA"/>
    <w:rsid w:val="4BE068DB"/>
    <w:rsid w:val="4D577224"/>
    <w:rsid w:val="4EAB630A"/>
    <w:rsid w:val="4ECE2238"/>
    <w:rsid w:val="537E6D0A"/>
    <w:rsid w:val="5468526B"/>
    <w:rsid w:val="5AF92295"/>
    <w:rsid w:val="5B9A4AC9"/>
    <w:rsid w:val="5CD71FC4"/>
    <w:rsid w:val="5D845EA0"/>
    <w:rsid w:val="5ED90EB8"/>
    <w:rsid w:val="654330B7"/>
    <w:rsid w:val="6C4A05C8"/>
    <w:rsid w:val="6E7E3605"/>
    <w:rsid w:val="6F594FA7"/>
    <w:rsid w:val="6FF5CC65"/>
    <w:rsid w:val="705C33D8"/>
    <w:rsid w:val="70DE3D3C"/>
    <w:rsid w:val="715C0E4B"/>
    <w:rsid w:val="71C805F9"/>
    <w:rsid w:val="721105CF"/>
    <w:rsid w:val="72734D90"/>
    <w:rsid w:val="73AD73D5"/>
    <w:rsid w:val="73B6EB34"/>
    <w:rsid w:val="744731E5"/>
    <w:rsid w:val="763B54BA"/>
    <w:rsid w:val="76E3355F"/>
    <w:rsid w:val="778769C8"/>
    <w:rsid w:val="78902AAF"/>
    <w:rsid w:val="798B3FE9"/>
    <w:rsid w:val="79EE5BA4"/>
    <w:rsid w:val="7A894339"/>
    <w:rsid w:val="7B3D5BB4"/>
    <w:rsid w:val="7EEF11D3"/>
    <w:rsid w:val="7F5E1D37"/>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8"/>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qFormat/>
    <w:uiPriority w:val="0"/>
    <w:rPr>
      <w:rFonts w:ascii="宋体" w:hAnsi="Courier New" w:cs="Courier New"/>
      <w:szCs w:val="21"/>
    </w:rPr>
  </w:style>
  <w:style w:type="paragraph" w:styleId="9">
    <w:name w:val="Balloon Text"/>
    <w:basedOn w:val="1"/>
    <w:link w:val="34"/>
    <w:semiHidden/>
    <w:unhideWhenUsed/>
    <w:qFormat/>
    <w:uiPriority w:val="99"/>
    <w:rPr>
      <w:sz w:val="18"/>
      <w:szCs w:val="18"/>
    </w:rPr>
  </w:style>
  <w:style w:type="paragraph" w:styleId="10">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able of figures"/>
    <w:basedOn w:val="1"/>
    <w:next w:val="1"/>
    <w:qFormat/>
    <w:uiPriority w:val="99"/>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Body Text First Indent 2"/>
    <w:basedOn w:val="6"/>
    <w:unhideWhenUsed/>
    <w:qFormat/>
    <w:uiPriority w:val="99"/>
    <w:pPr>
      <w:ind w:firstLine="420" w:firstLineChars="200"/>
    </w:pPr>
  </w:style>
  <w:style w:type="character" w:styleId="19">
    <w:name w:val="Strong"/>
    <w:basedOn w:val="18"/>
    <w:qFormat/>
    <w:uiPriority w:val="99"/>
    <w:rPr>
      <w:b/>
    </w:rPr>
  </w:style>
  <w:style w:type="character" w:styleId="20">
    <w:name w:val="page number"/>
    <w:basedOn w:val="18"/>
    <w:qFormat/>
    <w:uiPriority w:val="0"/>
  </w:style>
  <w:style w:type="character" w:styleId="21">
    <w:name w:val="Hyperlink"/>
    <w:basedOn w:val="18"/>
    <w:unhideWhenUsed/>
    <w:qFormat/>
    <w:uiPriority w:val="99"/>
    <w:rPr>
      <w:color w:val="0000FF" w:themeColor="hyperlink"/>
      <w:u w:val="single"/>
      <w14:textFill>
        <w14:solidFill>
          <w14:schemeClr w14:val="hlink"/>
        </w14:solidFill>
      </w14:textFill>
    </w:rPr>
  </w:style>
  <w:style w:type="paragraph" w:customStyle="1" w:styleId="2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3">
    <w:name w:val="Header Char"/>
    <w:basedOn w:val="18"/>
    <w:semiHidden/>
    <w:qFormat/>
    <w:uiPriority w:val="99"/>
    <w:rPr>
      <w:rFonts w:ascii="Times New Roman" w:hAnsi="Times New Roman"/>
      <w:sz w:val="18"/>
      <w:szCs w:val="18"/>
    </w:rPr>
  </w:style>
  <w:style w:type="character" w:customStyle="1" w:styleId="24">
    <w:name w:val="页眉 Char"/>
    <w:link w:val="11"/>
    <w:semiHidden/>
    <w:qFormat/>
    <w:locked/>
    <w:uiPriority w:val="99"/>
    <w:rPr>
      <w:sz w:val="18"/>
    </w:rPr>
  </w:style>
  <w:style w:type="character" w:customStyle="1" w:styleId="25">
    <w:name w:val="Footer Char"/>
    <w:basedOn w:val="18"/>
    <w:semiHidden/>
    <w:qFormat/>
    <w:uiPriority w:val="99"/>
    <w:rPr>
      <w:rFonts w:ascii="Times New Roman" w:hAnsi="Times New Roman"/>
      <w:sz w:val="18"/>
      <w:szCs w:val="18"/>
    </w:rPr>
  </w:style>
  <w:style w:type="character" w:customStyle="1" w:styleId="26">
    <w:name w:val="页脚 Char"/>
    <w:link w:val="10"/>
    <w:qFormat/>
    <w:locked/>
    <w:uiPriority w:val="99"/>
    <w:rPr>
      <w:sz w:val="18"/>
    </w:rPr>
  </w:style>
  <w:style w:type="character" w:customStyle="1" w:styleId="27">
    <w:name w:val="Body Text Char"/>
    <w:basedOn w:val="18"/>
    <w:semiHidden/>
    <w:qFormat/>
    <w:uiPriority w:val="99"/>
    <w:rPr>
      <w:rFonts w:ascii="Times New Roman" w:hAnsi="Times New Roman"/>
      <w:szCs w:val="24"/>
    </w:rPr>
  </w:style>
  <w:style w:type="character" w:customStyle="1" w:styleId="28">
    <w:name w:val="正文文本 Char"/>
    <w:link w:val="5"/>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Char"/>
    <w:basedOn w:val="18"/>
    <w:link w:val="2"/>
    <w:qFormat/>
    <w:uiPriority w:val="9"/>
    <w:rPr>
      <w:rFonts w:ascii="Times New Roman" w:hAnsi="Times New Roman"/>
      <w:b/>
      <w:bCs/>
      <w:kern w:val="44"/>
      <w:sz w:val="44"/>
      <w:szCs w:val="44"/>
    </w:rPr>
  </w:style>
  <w:style w:type="character" w:customStyle="1" w:styleId="32">
    <w:name w:val="标题 2 Char"/>
    <w:basedOn w:val="18"/>
    <w:link w:val="3"/>
    <w:qFormat/>
    <w:uiPriority w:val="9"/>
    <w:rPr>
      <w:rFonts w:asciiTheme="majorHAnsi" w:hAnsiTheme="majorHAnsi" w:eastAsiaTheme="majorEastAsia" w:cstheme="majorBidi"/>
      <w:b/>
      <w:bCs/>
      <w:kern w:val="2"/>
      <w:sz w:val="32"/>
      <w:szCs w:val="32"/>
    </w:rPr>
  </w:style>
  <w:style w:type="paragraph" w:customStyle="1" w:styleId="3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Char"/>
    <w:basedOn w:val="18"/>
    <w:link w:val="9"/>
    <w:semiHidden/>
    <w:qFormat/>
    <w:uiPriority w:val="99"/>
    <w:rPr>
      <w:rFonts w:ascii="Times New Roman" w:hAnsi="Times New Roman"/>
      <w:kern w:val="2"/>
      <w:sz w:val="18"/>
      <w:szCs w:val="18"/>
    </w:rPr>
  </w:style>
  <w:style w:type="character" w:customStyle="1" w:styleId="35">
    <w:name w:val="标题 3 Char"/>
    <w:basedOn w:val="18"/>
    <w:link w:val="4"/>
    <w:qFormat/>
    <w:uiPriority w:val="9"/>
    <w:rPr>
      <w:rFonts w:ascii="Times New Roman" w:hAnsi="Times New Roman"/>
      <w:b/>
      <w:bCs/>
      <w:kern w:val="2"/>
      <w:sz w:val="32"/>
      <w:szCs w:val="32"/>
    </w:rPr>
  </w:style>
  <w:style w:type="paragraph" w:customStyle="1" w:styleId="3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7">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38">
    <w:name w:val="Heading 2 Char"/>
    <w:basedOn w:val="18"/>
    <w:link w:val="3"/>
    <w:qFormat/>
    <w:locked/>
    <w:uiPriority w:val="99"/>
    <w:rPr>
      <w:rFonts w:ascii="Cambria" w:hAnsi="Cambria" w:eastAsia="宋体" w:cs="Times New Roman"/>
      <w:b/>
      <w:bCs/>
      <w:kern w:val="2"/>
      <w:sz w:val="32"/>
      <w:szCs w:val="32"/>
    </w:rPr>
  </w:style>
  <w:style w:type="paragraph" w:customStyle="1" w:styleId="39">
    <w:name w:val=" Char Char1 Char Char Char Char Char Char Char"/>
    <w:basedOn w:val="1"/>
    <w:qFormat/>
    <w:uiPriority w:val="0"/>
  </w:style>
  <w:style w:type="character" w:customStyle="1" w:styleId="40">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emf"/><Relationship Id="rId17" Type="http://schemas.openxmlformats.org/officeDocument/2006/relationships/oleObject" Target="embeddings/oleObject6.bin"/><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33</TotalTime>
  <ScaleCrop>false</ScaleCrop>
  <LinksUpToDate>false</LinksUpToDate>
  <CharactersWithSpaces>8692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Dracula</cp:lastModifiedBy>
  <cp:lastPrinted>2023-07-31T02:35:00Z</cp:lastPrinted>
  <dcterms:modified xsi:type="dcterms:W3CDTF">2023-10-26T04:06:55Z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EB6B0DE8025341F490EB0C33C98DE1BE_12</vt:lpwstr>
  </property>
</Properties>
</file>