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kern w:val="0"/>
          <w:sz w:val="18"/>
          <w:szCs w:val="18"/>
        </w:rPr>
      </w:pPr>
      <w:r>
        <w:rPr>
          <w:rFonts w:hint="eastAsia" w:ascii="Arial" w:hAnsi="Arial" w:eastAsia="微软雅黑" w:cs="Arial"/>
          <w:b/>
          <w:sz w:val="18"/>
          <w:szCs w:val="18"/>
        </w:rPr>
        <w:t>（四川省广元市朝天区潜溪河宣河段防洪治理工程）评标结果公示</w:t>
      </w:r>
      <w:r>
        <w:rPr>
          <w:rFonts w:ascii="Arial" w:hAnsi="Arial" w:eastAsia="微软雅黑" w:cs="Arial"/>
          <w:b/>
          <w:sz w:val="18"/>
          <w:szCs w:val="18"/>
        </w:rPr>
        <w:t>（标准文本）</w:t>
      </w:r>
    </w:p>
    <w:tbl>
      <w:tblPr>
        <w:tblStyle w:val="6"/>
        <w:tblW w:w="6118" w:type="pct"/>
        <w:tblInd w:w="-1059" w:type="dxa"/>
        <w:tblLayout w:type="autofit"/>
        <w:tblCellMar>
          <w:top w:w="0" w:type="dxa"/>
          <w:left w:w="0" w:type="dxa"/>
          <w:bottom w:w="0" w:type="dxa"/>
          <w:right w:w="0" w:type="dxa"/>
        </w:tblCellMar>
      </w:tblPr>
      <w:tblGrid>
        <w:gridCol w:w="1559"/>
        <w:gridCol w:w="4537"/>
        <w:gridCol w:w="1984"/>
        <w:gridCol w:w="2267"/>
      </w:tblGrid>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项目及标段名称</w:t>
            </w:r>
          </w:p>
        </w:tc>
        <w:tc>
          <w:tcPr>
            <w:tcW w:w="8788" w:type="dxa"/>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四川省广元市朝天区潜溪河宣河段防洪治理工程 四川省广元市朝天区潜溪河宣河段防洪治理工程施工</w:t>
            </w:r>
          </w:p>
        </w:tc>
      </w:tr>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项目业主</w:t>
            </w:r>
          </w:p>
        </w:tc>
        <w:tc>
          <w:tcPr>
            <w:tcW w:w="453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广元市朝天区水利工程建设管理站</w:t>
            </w:r>
          </w:p>
        </w:tc>
        <w:tc>
          <w:tcPr>
            <w:tcW w:w="1984"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项目业主联系电话</w:t>
            </w:r>
          </w:p>
        </w:tc>
        <w:tc>
          <w:tcPr>
            <w:tcW w:w="226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0839-8624862</w:t>
            </w:r>
          </w:p>
        </w:tc>
      </w:tr>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招标人</w:t>
            </w:r>
          </w:p>
        </w:tc>
        <w:tc>
          <w:tcPr>
            <w:tcW w:w="453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广元市朝天区水利工程建设管理站</w:t>
            </w:r>
          </w:p>
        </w:tc>
        <w:tc>
          <w:tcPr>
            <w:tcW w:w="1984"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项目业主联系电话</w:t>
            </w:r>
          </w:p>
        </w:tc>
        <w:tc>
          <w:tcPr>
            <w:tcW w:w="226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微软雅黑" w:hAnsi="微软雅黑" w:eastAsia="微软雅黑" w:cs="宋体"/>
                <w:kern w:val="0"/>
                <w:sz w:val="18"/>
                <w:szCs w:val="18"/>
              </w:rPr>
            </w:pPr>
            <w:r>
              <w:rPr>
                <w:rFonts w:ascii="微软雅黑" w:hAnsi="微软雅黑" w:eastAsia="微软雅黑" w:cs="宋体"/>
                <w:kern w:val="0"/>
                <w:sz w:val="18"/>
                <w:szCs w:val="18"/>
              </w:rPr>
              <w:t>0839-8624862</w:t>
            </w:r>
          </w:p>
        </w:tc>
      </w:tr>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招标代理机构</w:t>
            </w:r>
          </w:p>
        </w:tc>
        <w:tc>
          <w:tcPr>
            <w:tcW w:w="453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四川座标工程项目管理有限公司</w:t>
            </w:r>
          </w:p>
        </w:tc>
        <w:tc>
          <w:tcPr>
            <w:tcW w:w="1984"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招标代理机构联系电话</w:t>
            </w:r>
          </w:p>
        </w:tc>
        <w:tc>
          <w:tcPr>
            <w:tcW w:w="226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0816-2389539</w:t>
            </w:r>
          </w:p>
        </w:tc>
      </w:tr>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开标地点</w:t>
            </w:r>
          </w:p>
        </w:tc>
        <w:tc>
          <w:tcPr>
            <w:tcW w:w="453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广元市万缘新区市政务服务中心C区三楼本项目开标室</w:t>
            </w:r>
          </w:p>
        </w:tc>
        <w:tc>
          <w:tcPr>
            <w:tcW w:w="1984"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开标时间</w:t>
            </w:r>
          </w:p>
        </w:tc>
        <w:tc>
          <w:tcPr>
            <w:tcW w:w="226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2024-10-31 10:30:00</w:t>
            </w:r>
          </w:p>
        </w:tc>
      </w:tr>
      <w:tr>
        <w:tblPrEx>
          <w:tblCellMar>
            <w:top w:w="0" w:type="dxa"/>
            <w:left w:w="0" w:type="dxa"/>
            <w:bottom w:w="0" w:type="dxa"/>
            <w:right w:w="0" w:type="dxa"/>
          </w:tblCellMar>
        </w:tblPrEx>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公示期</w:t>
            </w:r>
          </w:p>
        </w:tc>
        <w:tc>
          <w:tcPr>
            <w:tcW w:w="453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2024-11-04 至 2024-11-08</w:t>
            </w:r>
          </w:p>
        </w:tc>
        <w:tc>
          <w:tcPr>
            <w:tcW w:w="1984"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投标最高限价（元）</w:t>
            </w:r>
          </w:p>
        </w:tc>
        <w:tc>
          <w:tcPr>
            <w:tcW w:w="2267"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hint="default" w:ascii="微软雅黑" w:hAnsi="微软雅黑" w:eastAsia="微软雅黑" w:cs="宋体"/>
                <w:kern w:val="0"/>
                <w:sz w:val="18"/>
                <w:szCs w:val="18"/>
                <w:lang w:val="en-US" w:eastAsia="zh-CN"/>
              </w:rPr>
            </w:pPr>
            <w:r>
              <w:rPr>
                <w:rFonts w:ascii="微软雅黑" w:hAnsi="微软雅黑" w:eastAsia="微软雅黑" w:cs="宋体"/>
                <w:kern w:val="0"/>
                <w:sz w:val="18"/>
                <w:szCs w:val="18"/>
              </w:rPr>
              <w:t>20397236.</w:t>
            </w:r>
            <w:r>
              <w:rPr>
                <w:rFonts w:hint="eastAsia" w:ascii="微软雅黑" w:hAnsi="微软雅黑" w:eastAsia="微软雅黑" w:cs="宋体"/>
                <w:kern w:val="0"/>
                <w:sz w:val="18"/>
                <w:szCs w:val="18"/>
                <w:lang w:val="en-US" w:eastAsia="zh-CN"/>
              </w:rPr>
              <w:t>00</w:t>
            </w:r>
            <w:bookmarkStart w:id="0" w:name="_GoBack"/>
            <w:bookmarkEnd w:id="0"/>
          </w:p>
        </w:tc>
      </w:tr>
    </w:tbl>
    <w:p>
      <w:pPr>
        <w:widowControl/>
        <w:jc w:val="left"/>
        <w:rPr>
          <w:rFonts w:ascii="微软雅黑" w:hAnsi="微软雅黑" w:eastAsia="微软雅黑" w:cs="宋体"/>
          <w:vanish/>
          <w:kern w:val="0"/>
          <w:sz w:val="18"/>
          <w:szCs w:val="18"/>
        </w:rPr>
      </w:pPr>
    </w:p>
    <w:tbl>
      <w:tblPr>
        <w:tblStyle w:val="6"/>
        <w:tblW w:w="6118" w:type="pct"/>
        <w:tblInd w:w="-1059" w:type="dxa"/>
        <w:tblLayout w:type="autofit"/>
        <w:tblCellMar>
          <w:top w:w="0" w:type="dxa"/>
          <w:left w:w="0" w:type="dxa"/>
          <w:bottom w:w="0" w:type="dxa"/>
          <w:right w:w="0" w:type="dxa"/>
        </w:tblCellMar>
      </w:tblPr>
      <w:tblGrid>
        <w:gridCol w:w="1276"/>
        <w:gridCol w:w="4393"/>
        <w:gridCol w:w="1843"/>
        <w:gridCol w:w="1559"/>
        <w:gridCol w:w="1276"/>
      </w:tblGrid>
      <w:tr>
        <w:tblPrEx>
          <w:tblCellMar>
            <w:top w:w="0" w:type="dxa"/>
            <w:left w:w="0" w:type="dxa"/>
            <w:bottom w:w="0" w:type="dxa"/>
            <w:right w:w="0" w:type="dxa"/>
          </w:tblCellMar>
        </w:tblPrEx>
        <w:tc>
          <w:tcPr>
            <w:tcW w:w="1276" w:type="dxa"/>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中标候选人及排名</w:t>
            </w:r>
          </w:p>
        </w:tc>
        <w:tc>
          <w:tcPr>
            <w:tcW w:w="4393" w:type="dxa"/>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中标候选人名称</w:t>
            </w:r>
          </w:p>
        </w:tc>
        <w:tc>
          <w:tcPr>
            <w:tcW w:w="1843" w:type="dxa"/>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投标报价（元）</w:t>
            </w:r>
          </w:p>
        </w:tc>
        <w:tc>
          <w:tcPr>
            <w:tcW w:w="1559" w:type="dxa"/>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经评审的投标价（元）</w:t>
            </w:r>
          </w:p>
        </w:tc>
        <w:tc>
          <w:tcPr>
            <w:tcW w:w="1276" w:type="dxa"/>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综合评标得分</w:t>
            </w:r>
          </w:p>
        </w:tc>
      </w:tr>
      <w:tr>
        <w:tblPrEx>
          <w:tblCellMar>
            <w:top w:w="0" w:type="dxa"/>
            <w:left w:w="0" w:type="dxa"/>
            <w:bottom w:w="0" w:type="dxa"/>
            <w:right w:w="0" w:type="dxa"/>
          </w:tblCellMar>
        </w:tblPrEx>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第一名</w:t>
            </w:r>
          </w:p>
        </w:tc>
        <w:tc>
          <w:tcPr>
            <w:tcW w:w="439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广元铭志建筑工程有限公司</w:t>
            </w:r>
          </w:p>
        </w:tc>
        <w:tc>
          <w:tcPr>
            <w:tcW w:w="184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19494189.00</w:t>
            </w:r>
          </w:p>
        </w:tc>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19494189.00</w:t>
            </w:r>
          </w:p>
        </w:tc>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95.45</w:t>
            </w:r>
          </w:p>
        </w:tc>
      </w:tr>
      <w:tr>
        <w:tblPrEx>
          <w:tblCellMar>
            <w:top w:w="0" w:type="dxa"/>
            <w:left w:w="0" w:type="dxa"/>
            <w:bottom w:w="0" w:type="dxa"/>
            <w:right w:w="0" w:type="dxa"/>
          </w:tblCellMar>
        </w:tblPrEx>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第二名</w:t>
            </w:r>
          </w:p>
        </w:tc>
        <w:tc>
          <w:tcPr>
            <w:tcW w:w="439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四川九歌佳业建筑工程有限公司</w:t>
            </w:r>
          </w:p>
        </w:tc>
        <w:tc>
          <w:tcPr>
            <w:tcW w:w="184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19452549.00</w:t>
            </w:r>
          </w:p>
        </w:tc>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19452549.00</w:t>
            </w:r>
          </w:p>
        </w:tc>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94.68</w:t>
            </w:r>
          </w:p>
        </w:tc>
      </w:tr>
      <w:tr>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第三名</w:t>
            </w:r>
          </w:p>
        </w:tc>
        <w:tc>
          <w:tcPr>
            <w:tcW w:w="439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绵阳市水利规划设计研究院有限公司</w:t>
            </w:r>
          </w:p>
        </w:tc>
        <w:tc>
          <w:tcPr>
            <w:tcW w:w="1843"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19342410.00</w:t>
            </w:r>
          </w:p>
        </w:tc>
        <w:tc>
          <w:tcPr>
            <w:tcW w:w="1559"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19342410.00</w:t>
            </w:r>
          </w:p>
        </w:tc>
        <w:tc>
          <w:tcPr>
            <w:tcW w:w="1276" w:type="dxa"/>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94.67</w:t>
            </w:r>
          </w:p>
        </w:tc>
      </w:tr>
    </w:tbl>
    <w:p>
      <w:pPr>
        <w:widowControl/>
        <w:jc w:val="left"/>
        <w:rPr>
          <w:rFonts w:ascii="微软雅黑" w:hAnsi="微软雅黑" w:eastAsia="微软雅黑" w:cs="宋体"/>
          <w:vanish/>
          <w:kern w:val="0"/>
          <w:sz w:val="18"/>
          <w:szCs w:val="18"/>
        </w:rPr>
      </w:pPr>
    </w:p>
    <w:tbl>
      <w:tblPr>
        <w:tblStyle w:val="6"/>
        <w:tblW w:w="6118" w:type="pct"/>
        <w:tblInd w:w="-1059" w:type="dxa"/>
        <w:tblLayout w:type="autofit"/>
        <w:tblCellMar>
          <w:top w:w="0" w:type="dxa"/>
          <w:left w:w="0" w:type="dxa"/>
          <w:bottom w:w="0" w:type="dxa"/>
          <w:right w:w="0" w:type="dxa"/>
        </w:tblCellMar>
      </w:tblPr>
      <w:tblGrid>
        <w:gridCol w:w="1469"/>
        <w:gridCol w:w="927"/>
        <w:gridCol w:w="2616"/>
        <w:gridCol w:w="2376"/>
        <w:gridCol w:w="1624"/>
        <w:gridCol w:w="1335"/>
      </w:tblGrid>
      <w:tr>
        <w:tblPrEx>
          <w:tblCellMar>
            <w:top w:w="0" w:type="dxa"/>
            <w:left w:w="0" w:type="dxa"/>
            <w:bottom w:w="0" w:type="dxa"/>
            <w:right w:w="0" w:type="dxa"/>
          </w:tblCellMar>
        </w:tblPrEx>
        <w:tc>
          <w:tcPr>
            <w:tcW w:w="5000" w:type="pct"/>
            <w:gridSpan w:val="6"/>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第一中标候选人项目管理机构主要人员</w:t>
            </w:r>
          </w:p>
        </w:tc>
      </w:tr>
      <w:tr>
        <w:tblPrEx>
          <w:tblCellMar>
            <w:top w:w="0" w:type="dxa"/>
            <w:left w:w="0" w:type="dxa"/>
            <w:bottom w:w="0" w:type="dxa"/>
            <w:right w:w="0" w:type="dxa"/>
          </w:tblCellMar>
        </w:tblPrEx>
        <w:tc>
          <w:tcPr>
            <w:tcW w:w="710"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职务</w:t>
            </w:r>
          </w:p>
        </w:tc>
        <w:tc>
          <w:tcPr>
            <w:tcW w:w="448"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姓名</w:t>
            </w:r>
          </w:p>
        </w:tc>
        <w:tc>
          <w:tcPr>
            <w:tcW w:w="2412"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执业或执业资格</w:t>
            </w:r>
          </w:p>
        </w:tc>
        <w:tc>
          <w:tcPr>
            <w:tcW w:w="143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w:t>
            </w:r>
          </w:p>
        </w:tc>
      </w:tr>
      <w:tr>
        <w:tblPrEx>
          <w:tblCellMar>
            <w:top w:w="0" w:type="dxa"/>
            <w:left w:w="0" w:type="dxa"/>
            <w:bottom w:w="0" w:type="dxa"/>
            <w:right w:w="0" w:type="dxa"/>
          </w:tblCellMar>
        </w:tblPrEx>
        <w:tc>
          <w:tcPr>
            <w:tcW w:w="710"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448"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证书名称</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证书编号</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职称专业</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级别</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何娟娟</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二级注册建造师证</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川2512019202003484</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项目技术负责人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刘勇</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职称证书</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20240800050320052009</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水利水电工程施工</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工程师</w:t>
            </w:r>
          </w:p>
        </w:tc>
      </w:tr>
      <w:tr>
        <w:tblPrEx>
          <w:tblCellMar>
            <w:top w:w="0" w:type="dxa"/>
            <w:left w:w="0" w:type="dxa"/>
            <w:bottom w:w="0" w:type="dxa"/>
            <w:right w:w="0" w:type="dxa"/>
          </w:tblCellMar>
        </w:tblPrEx>
        <w:tc>
          <w:tcPr>
            <w:tcW w:w="5000"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第二中标候选人项目管理机构主要人员</w:t>
            </w:r>
          </w:p>
        </w:tc>
      </w:tr>
      <w:tr>
        <w:tblPrEx>
          <w:tblCellMar>
            <w:top w:w="0" w:type="dxa"/>
            <w:left w:w="0" w:type="dxa"/>
            <w:bottom w:w="0" w:type="dxa"/>
            <w:right w:w="0" w:type="dxa"/>
          </w:tblCellMar>
        </w:tblPrEx>
        <w:tc>
          <w:tcPr>
            <w:tcW w:w="710"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职务</w:t>
            </w:r>
          </w:p>
        </w:tc>
        <w:tc>
          <w:tcPr>
            <w:tcW w:w="448"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姓名</w:t>
            </w:r>
          </w:p>
        </w:tc>
        <w:tc>
          <w:tcPr>
            <w:tcW w:w="2412"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执业或执业资格</w:t>
            </w:r>
          </w:p>
        </w:tc>
        <w:tc>
          <w:tcPr>
            <w:tcW w:w="143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w:t>
            </w:r>
          </w:p>
        </w:tc>
      </w:tr>
      <w:tr>
        <w:tblPrEx>
          <w:tblCellMar>
            <w:top w:w="0" w:type="dxa"/>
            <w:left w:w="0" w:type="dxa"/>
            <w:bottom w:w="0" w:type="dxa"/>
            <w:right w:w="0" w:type="dxa"/>
          </w:tblCellMar>
        </w:tblPrEx>
        <w:tc>
          <w:tcPr>
            <w:tcW w:w="710"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448"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证书名称</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证书编号</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职称专业</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级别</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颜光龙</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二级注册建造师证</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川2512</w:t>
            </w:r>
            <w:r>
              <w:rPr>
                <w:rFonts w:hint="eastAsia" w:ascii="微软雅黑" w:hAnsi="微软雅黑" w:eastAsia="微软雅黑" w:cs="宋体"/>
                <w:kern w:val="0"/>
                <w:sz w:val="18"/>
                <w:szCs w:val="18"/>
              </w:rPr>
              <w:t>0</w:t>
            </w:r>
            <w:r>
              <w:rPr>
                <w:rFonts w:ascii="微软雅黑" w:hAnsi="微软雅黑" w:eastAsia="微软雅黑" w:cs="宋体"/>
                <w:kern w:val="0"/>
                <w:sz w:val="18"/>
                <w:szCs w:val="18"/>
              </w:rPr>
              <w:t>10201027445</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项目技术负责人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李蓉</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职称证书</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20240800050320051927</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水利水电工程施工</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工程师</w:t>
            </w:r>
          </w:p>
        </w:tc>
      </w:tr>
      <w:tr>
        <w:tblPrEx>
          <w:tblCellMar>
            <w:top w:w="0" w:type="dxa"/>
            <w:left w:w="0" w:type="dxa"/>
            <w:bottom w:w="0" w:type="dxa"/>
            <w:right w:w="0" w:type="dxa"/>
          </w:tblCellMar>
        </w:tblPrEx>
        <w:tc>
          <w:tcPr>
            <w:tcW w:w="5000"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第三中标候选人项目管理机构主要人员</w:t>
            </w:r>
          </w:p>
        </w:tc>
      </w:tr>
      <w:tr>
        <w:tblPrEx>
          <w:tblCellMar>
            <w:top w:w="0" w:type="dxa"/>
            <w:left w:w="0" w:type="dxa"/>
            <w:bottom w:w="0" w:type="dxa"/>
            <w:right w:w="0" w:type="dxa"/>
          </w:tblCellMar>
        </w:tblPrEx>
        <w:tc>
          <w:tcPr>
            <w:tcW w:w="710"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职务</w:t>
            </w:r>
          </w:p>
        </w:tc>
        <w:tc>
          <w:tcPr>
            <w:tcW w:w="448"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姓名</w:t>
            </w:r>
          </w:p>
        </w:tc>
        <w:tc>
          <w:tcPr>
            <w:tcW w:w="2412"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执业或执业资格</w:t>
            </w:r>
          </w:p>
        </w:tc>
        <w:tc>
          <w:tcPr>
            <w:tcW w:w="143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w:t>
            </w:r>
          </w:p>
        </w:tc>
      </w:tr>
      <w:tr>
        <w:tblPrEx>
          <w:tblCellMar>
            <w:top w:w="0" w:type="dxa"/>
            <w:left w:w="0" w:type="dxa"/>
            <w:bottom w:w="0" w:type="dxa"/>
            <w:right w:w="0" w:type="dxa"/>
          </w:tblCellMar>
        </w:tblPrEx>
        <w:tc>
          <w:tcPr>
            <w:tcW w:w="710"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448"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证书名称</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证书编号</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职称专业</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级别</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廖鹏鹏</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二级注册建造师证</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川2512020202108944</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水利水电工程施工</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工程师</w:t>
            </w:r>
          </w:p>
        </w:tc>
      </w:tr>
      <w:tr>
        <w:tblPrEx>
          <w:tblCellMar>
            <w:top w:w="0" w:type="dxa"/>
            <w:left w:w="0" w:type="dxa"/>
            <w:bottom w:w="0" w:type="dxa"/>
            <w:right w:w="0" w:type="dxa"/>
          </w:tblCellMar>
        </w:tblPrEx>
        <w:tc>
          <w:tcPr>
            <w:tcW w:w="710"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项目技术负责人</w:t>
            </w:r>
          </w:p>
        </w:tc>
        <w:tc>
          <w:tcPr>
            <w:tcW w:w="4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姚欢欢</w:t>
            </w:r>
          </w:p>
        </w:tc>
        <w:tc>
          <w:tcPr>
            <w:tcW w:w="126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职称证书</w:t>
            </w:r>
          </w:p>
        </w:tc>
        <w:tc>
          <w:tcPr>
            <w:tcW w:w="11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32059363</w:t>
            </w:r>
          </w:p>
        </w:tc>
        <w:tc>
          <w:tcPr>
            <w:tcW w:w="78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水利水电</w:t>
            </w:r>
          </w:p>
        </w:tc>
        <w:tc>
          <w:tcPr>
            <w:tcW w:w="645"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工程师</w:t>
            </w:r>
          </w:p>
        </w:tc>
      </w:tr>
    </w:tbl>
    <w:p>
      <w:pPr>
        <w:widowControl/>
        <w:jc w:val="left"/>
        <w:rPr>
          <w:rFonts w:ascii="微软雅黑" w:hAnsi="微软雅黑" w:eastAsia="微软雅黑" w:cs="宋体"/>
          <w:vanish/>
          <w:kern w:val="0"/>
          <w:sz w:val="18"/>
          <w:szCs w:val="18"/>
        </w:rPr>
      </w:pPr>
    </w:p>
    <w:tbl>
      <w:tblPr>
        <w:tblStyle w:val="6"/>
        <w:tblW w:w="6119" w:type="pct"/>
        <w:tblInd w:w="-1059" w:type="dxa"/>
        <w:tblLayout w:type="fixed"/>
        <w:tblCellMar>
          <w:top w:w="0" w:type="dxa"/>
          <w:left w:w="0" w:type="dxa"/>
          <w:bottom w:w="0" w:type="dxa"/>
          <w:right w:w="0" w:type="dxa"/>
        </w:tblCellMar>
      </w:tblPr>
      <w:tblGrid>
        <w:gridCol w:w="1548"/>
        <w:gridCol w:w="1285"/>
        <w:gridCol w:w="418"/>
        <w:gridCol w:w="720"/>
        <w:gridCol w:w="14"/>
        <w:gridCol w:w="691"/>
        <w:gridCol w:w="424"/>
        <w:gridCol w:w="39"/>
        <w:gridCol w:w="106"/>
        <w:gridCol w:w="863"/>
        <w:gridCol w:w="1416"/>
        <w:gridCol w:w="840"/>
        <w:gridCol w:w="17"/>
        <w:gridCol w:w="704"/>
        <w:gridCol w:w="271"/>
        <w:gridCol w:w="21"/>
        <w:gridCol w:w="971"/>
      </w:tblGrid>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第一中标候选人类似业绩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58"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6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55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8"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6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8"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6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558"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156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第一中标候选人项目负责人类似业绩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w:t>
            </w: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第一中标候选人技术负责人类似业绩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第二中标候选人类似业绩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rPr>
                <w:rFonts w:ascii="Arial" w:hAnsi="Arial" w:eastAsia="微软雅黑" w:cs="Arial"/>
                <w:color w:val="3D4B64"/>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第二中标候选人项目负责人类似业绩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85" w:type="pct"/>
            <w:gridSpan w:val="6"/>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8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6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第二中标候选人技术负责人类似业绩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77"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46"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77"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第三中标候选人类似业绩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61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150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1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0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1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0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21"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550"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16"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1507"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479"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第三中标候选人项目负责人类似业绩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823"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68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692" w:type="pct"/>
            <w:gridSpan w:val="4"/>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68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754"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610"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23"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68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92" w:type="pct"/>
            <w:gridSpan w:val="4"/>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8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754"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10"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5000" w:type="pct"/>
            <w:gridSpan w:val="17"/>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第三中标候选人技术负责人类似业绩</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项目业主</w:t>
            </w:r>
          </w:p>
        </w:tc>
        <w:tc>
          <w:tcPr>
            <w:tcW w:w="823"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68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开工日期</w:t>
            </w:r>
          </w:p>
        </w:tc>
        <w:tc>
          <w:tcPr>
            <w:tcW w:w="692" w:type="pct"/>
            <w:gridSpan w:val="4"/>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竣工（交工）日期</w:t>
            </w:r>
          </w:p>
        </w:tc>
        <w:tc>
          <w:tcPr>
            <w:tcW w:w="68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建设规模</w:t>
            </w:r>
          </w:p>
        </w:tc>
        <w:tc>
          <w:tcPr>
            <w:tcW w:w="754"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合同价格（元）</w:t>
            </w:r>
          </w:p>
        </w:tc>
        <w:tc>
          <w:tcPr>
            <w:tcW w:w="610"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技术负责人</w:t>
            </w:r>
          </w:p>
        </w:tc>
      </w:tr>
      <w:tr>
        <w:tblPrEx>
          <w:tblCellMar>
            <w:top w:w="0" w:type="dxa"/>
            <w:left w:w="0" w:type="dxa"/>
            <w:bottom w:w="0" w:type="dxa"/>
            <w:right w:w="0" w:type="dxa"/>
          </w:tblCellMar>
        </w:tblPrEx>
        <w:tc>
          <w:tcPr>
            <w:tcW w:w="748"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823"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89"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92" w:type="pct"/>
            <w:gridSpan w:val="4"/>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84"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754"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c>
          <w:tcPr>
            <w:tcW w:w="610"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bl>
    <w:p>
      <w:pPr>
        <w:widowControl/>
        <w:jc w:val="left"/>
        <w:rPr>
          <w:rFonts w:ascii="微软雅黑" w:hAnsi="微软雅黑" w:eastAsia="微软雅黑" w:cs="宋体"/>
          <w:vanish/>
          <w:kern w:val="0"/>
          <w:sz w:val="18"/>
          <w:szCs w:val="18"/>
        </w:rPr>
      </w:pPr>
    </w:p>
    <w:tbl>
      <w:tblPr>
        <w:tblStyle w:val="6"/>
        <w:tblW w:w="6119" w:type="pct"/>
        <w:tblInd w:w="-1059" w:type="dxa"/>
        <w:tblLayout w:type="autofit"/>
        <w:tblCellMar>
          <w:top w:w="0" w:type="dxa"/>
          <w:left w:w="0" w:type="dxa"/>
          <w:bottom w:w="0" w:type="dxa"/>
          <w:right w:w="0" w:type="dxa"/>
        </w:tblCellMar>
      </w:tblPr>
      <w:tblGrid>
        <w:gridCol w:w="3119"/>
        <w:gridCol w:w="2173"/>
        <w:gridCol w:w="803"/>
        <w:gridCol w:w="1310"/>
        <w:gridCol w:w="1952"/>
        <w:gridCol w:w="991"/>
      </w:tblGrid>
      <w:tr>
        <w:tblPrEx>
          <w:tblCellMar>
            <w:top w:w="0" w:type="dxa"/>
            <w:left w:w="0" w:type="dxa"/>
            <w:bottom w:w="0" w:type="dxa"/>
            <w:right w:w="0" w:type="dxa"/>
          </w:tblCellMar>
        </w:tblPrEx>
        <w:tc>
          <w:tcPr>
            <w:tcW w:w="5000" w:type="pct"/>
            <w:gridSpan w:val="6"/>
            <w:tcBorders>
              <w:top w:val="nil"/>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其他投标人（除中标候选人之外的）评审情况</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投标人名称</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投标报价（元）或否决投标依据条款（投标文件被认定为不合格所依据的招标文件评标办法中的评审因素和评审标准的条款）</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经评审的投标价（元）或否决投标理由（投标文件被认定为不合格的具体事实,不得简单地表述为未响应招标文件实质性内容、某处有问题等）</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综合评估得分或备注</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四川鼎晟全建设工程有限公司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19471480.00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19471480.00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92.58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四川长胜天建筑工程有限公司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20209429.00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20209429.00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87.40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四川邛水建设集团有限公司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18879607.00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18879607.00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90.11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广元市华阳建设工程有限公司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20303079.00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20303079.00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86.31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四川易达建筑工程有限公司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19202224.00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19202224.00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92.48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四川乾亘建设工程有限公司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20317135.00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20317135.00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80.88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四川集多隆建筑工程有限公司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20209429.00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20209429.00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88.19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四川昂志建筑工程有限公司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19672568.00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19672568.00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93.24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四川恒义合建设有限公司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19069310.00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19069310.00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90.95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四川信钰建设工程有限公司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19401292.00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19401292.00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93.07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四川省金万科建筑工程有限公司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19477173.00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19477173.00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94.25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四川万宝源建设集团有限公司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19164162.00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19164162.00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91.17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四川凯金瑞建设工程有限公司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19071207.00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19071207.00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91.82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四川天曌建筑工程有限公司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20242526.00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20242526.00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86.43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四川兴天地建设工程有限公司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已标价工程量清单格式不符合招标文件第二章“投标人须知”10.20其他要求的要求。（专业工程暂估价表不符合招标文件工程量清单格式）</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已标价工程量清单格式不符合招标文件第二章“投标人须知”10.20其他要求的要求。（专业工程暂估价表不符合招标文件工程量清单格式）</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四川昶融建筑工程有限公司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19268552.00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19268552.00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93.56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四川宝运建筑工程有限公司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19593386.00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19593386.00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93.61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四川昌盛名辰建筑工程有限公司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20215198.00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20215198.00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86.66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四川益帆建设项目管理有限公司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19276087.00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19276087.00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92.44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广元东岸建设有限公司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19382321.00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19382321.00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94.14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富昱建工有限公司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19627039.00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19627039.00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91.63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四川润奥建设工程有限公司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20288176.00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20288176.00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86.32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天丰建筑集团有限公司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19547364.00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19547364.00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93.94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四川汇源顺建设工程有限公司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19353866.00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19353866.00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92.65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四川全宇建设工程有限公司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20332206.00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20332206.00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88.22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四川力丰建设工程有限公司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19222970.00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19222970.00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92.63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安徽霍宇建设工程有限公司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19566802.00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19566802.00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93.90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四川大世界建设工程有限公司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19296955.00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19296955.00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92.75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四川同竣州建筑工程有限公司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20226041.00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20226041.00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87.96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四川兴西旺建设工程有限公司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20208429.00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20208429.00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87.76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四川威丰建设工程有限公司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20193263.00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20193263.00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87.57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三匠亚兴建设有限公司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19638421.00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19638421.00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90.65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四川谦源建筑工程有限公司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19543569.00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19543569.00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92.39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四川充聪建设工程有限公司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20208726.00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20208726.00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87.62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四川旭彤建设工程有限公司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20289116.00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20289116.00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89.18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四川中梁建设工程有限公司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19377374.00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19377374.00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92.18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四川青云中天建设有限公司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20228398.00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20228398.00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87.15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四川崇政建筑工程有限公司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19420262.00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19420262.00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94.30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四川中科港建水电路桥建设有限公司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18784755.00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18784755.00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89.69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四川嵩鸿建设工程有限公司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87.20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四川杰青建筑工程有限公司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19526498.00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19526498.00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92.55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四川富祥建筑工程有限公司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18689903.00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18689903.00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90.13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四川福耀建设工程有限公司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19441129.00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19441129.00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94.66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四川啸虎建设工程有限公司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19344381.00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19344381.00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93.04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四川赞拉建筑工程有限公司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18970664.00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18970664.00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92.51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四川锦一建设工程有限公司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18777167.00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18777167.00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91.73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四川鹏源达建筑工程有限公司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20290443.00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20290443.00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86.24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四川协洪建设工程有限公司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19147088.00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19147088.00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92.16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四川进达建筑工程有限公司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19259016.00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19259016.00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91.86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四川省永和顺建筑工程有限公司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20385085.00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20385085.00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85.71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四川晨沛建设工程有限公司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19484761.00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19484761.00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93.14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四川福翔建设工程有限公司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19202103.00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19202103.00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93.48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四川圣旺建设工程有限公司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18595051.00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18595051.00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88.07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四川正合建设工程有限公司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20319558.00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20319558.00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86.01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四川谕翰建设有限责任公司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18500199.00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18500199.00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88.72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四川骁扬建设工程有限公司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20302350.00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20302350.00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88.53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山东郓城诚源工程有限公司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18974458.00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18974458.00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90.82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四川中鑫建业建设工程有限公司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19296955.00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19296955.00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93.60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中科信德建设有限公司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19283311.00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19283311.00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92.13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四川格多拉建设工程有限公司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专职安全生产管理人员养老保险，不符合招标文件第二章“投标人须知”第1.4.1项要求。</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专职安全生产管理人员养老保险，不符合招标文件第二章“投标人须知”第1.4.1项要求。</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四川龙途建设工程有限公司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技术负责人资格不符合招标文件第二章“投标人须知”第1.4.1项要求。（技术负责人职称不是水利水电工程类）</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技术负责人资格不符合招标文件第二章“投标人须知”第1.4.1项要求。（技术负责人职称不是水利水电工程类）</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四川优鼎建设工程有限公司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已标价工程量清单格式不符合招标文件第二章“投标人须知”10.20其他要求的要求。（工程项目总价表不符合招标文件第五章工程量清单5.2工程量清单报价表填写规定）</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已标价工程量清单格式不符合招标文件第二章“投标人须知”10.20其他要求的要求。（工程项目总价表不符合招标文件第五章工程量清单5.2工程量清单报价表填写规定）</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四川品沂建设有限公司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投标函报价大小写不一致，报价不唯一，不符合招标文件第二章“投标人须知”第3.2.4项要求。</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投标函报价大小写不一致，报价不唯一，不符合招标文件第二章“投标人须知”第3.2.4项要求。</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四川旺乾建设工程有限公司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19298851.00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19298851.00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92.90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河南省鹏志建筑工程有限公司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19412674.00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19412674.00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94.48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昊熠建设集团有限公司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19252833.00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19252833.00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92.56</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四川欣耀建设工程有限公司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19448718.00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19448718.00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93.77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中柯瑞铭建设集团有限公司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19486658.00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19486658.00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94.34</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山东省水利工程局有限公司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19448718.00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19448718.00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92.48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四川中盛泰恒建设工程有限公司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19399329.00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19399329.00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94.21</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四川首胜建设工程有限公司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20261240.00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20261240.00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86.47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四川省思林建设工程有限公司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19621854.00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19621854.00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92.59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四川省焜森建设项目管理有限公司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19344381.00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19344381.00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93.18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四川尚易建设工程有限公司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19086122.00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19086122.00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92.82</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四川中久建业建设工程有限公司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19374733.00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19374733.00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94.17</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四川高河建设工程有限公司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83.49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四川温馥建设工程有限公司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20207532.00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88.20</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四川翰霆建设工程有限公司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19092075.00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19092075.00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92.28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四川智枭建设工程有限公司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19353866.00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19353866.00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93.29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四川军虅建设工程有限公司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20217152.00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20217152.00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87.79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四川尚语建筑工程有限公司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20245879.00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20245879.00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86.49</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四川廷昌建设工程有限公司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20208439.00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20208439.00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87.48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四川盛勤建筑工程有限公司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20226680.00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20226680.00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81.25</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四川宏盛义建设工程有限公司</w:t>
            </w:r>
          </w:p>
        </w:tc>
        <w:tc>
          <w:tcPr>
            <w:tcW w:w="1438"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20269565.00</w:t>
            </w:r>
          </w:p>
        </w:tc>
        <w:tc>
          <w:tcPr>
            <w:tcW w:w="1576"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20269565.00</w:t>
            </w:r>
          </w:p>
        </w:tc>
        <w:tc>
          <w:tcPr>
            <w:tcW w:w="479"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87.78</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其它需公示的内容</w:t>
            </w:r>
          </w:p>
        </w:tc>
        <w:tc>
          <w:tcPr>
            <w:tcW w:w="3493"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p>
        </w:tc>
      </w:tr>
      <w:tr>
        <w:tblPrEx>
          <w:tblCellMar>
            <w:top w:w="0" w:type="dxa"/>
            <w:left w:w="0" w:type="dxa"/>
            <w:bottom w:w="0" w:type="dxa"/>
            <w:right w:w="0" w:type="dxa"/>
          </w:tblCellMar>
        </w:tblPrEx>
        <w:tc>
          <w:tcPr>
            <w:tcW w:w="1507" w:type="pct"/>
            <w:vMerge w:val="restar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监督部门名称及监督电话</w:t>
            </w:r>
          </w:p>
        </w:tc>
        <w:tc>
          <w:tcPr>
            <w:tcW w:w="207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项目审批部门：广元市朝天区发展和改革局</w:t>
            </w:r>
          </w:p>
        </w:tc>
        <w:tc>
          <w:tcPr>
            <w:tcW w:w="1422"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联系电话：0839-8622277</w:t>
            </w:r>
          </w:p>
        </w:tc>
      </w:tr>
      <w:tr>
        <w:tblPrEx>
          <w:tblCellMar>
            <w:top w:w="0" w:type="dxa"/>
            <w:left w:w="0" w:type="dxa"/>
            <w:bottom w:w="0" w:type="dxa"/>
            <w:right w:w="0" w:type="dxa"/>
          </w:tblCellMar>
        </w:tblPrEx>
        <w:tc>
          <w:tcPr>
            <w:tcW w:w="1507" w:type="pct"/>
            <w:vMerge w:val="continue"/>
            <w:tcBorders>
              <w:top w:val="single" w:color="212121" w:sz="6" w:space="0"/>
              <w:left w:val="single" w:color="212121" w:sz="6" w:space="0"/>
              <w:bottom w:val="single" w:color="212121" w:sz="6" w:space="0"/>
              <w:right w:val="single" w:color="212121" w:sz="6" w:space="0"/>
            </w:tcBorders>
            <w:vAlign w:val="center"/>
          </w:tcPr>
          <w:p>
            <w:pPr>
              <w:widowControl/>
              <w:jc w:val="left"/>
              <w:rPr>
                <w:rFonts w:ascii="微软雅黑" w:hAnsi="微软雅黑" w:eastAsia="微软雅黑" w:cs="宋体"/>
                <w:kern w:val="0"/>
                <w:sz w:val="18"/>
                <w:szCs w:val="18"/>
              </w:rPr>
            </w:pPr>
          </w:p>
        </w:tc>
        <w:tc>
          <w:tcPr>
            <w:tcW w:w="2071" w:type="pct"/>
            <w:gridSpan w:val="3"/>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行业主管部门：广元市朝天区水利局</w:t>
            </w:r>
          </w:p>
        </w:tc>
        <w:tc>
          <w:tcPr>
            <w:tcW w:w="1422"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联系电话：0839-8622343</w:t>
            </w:r>
          </w:p>
        </w:tc>
      </w:tr>
      <w:tr>
        <w:tblPrEx>
          <w:tblCellMar>
            <w:top w:w="0" w:type="dxa"/>
            <w:left w:w="0" w:type="dxa"/>
            <w:bottom w:w="0" w:type="dxa"/>
            <w:right w:w="0" w:type="dxa"/>
          </w:tblCellMar>
        </w:tblPrEx>
        <w:tc>
          <w:tcPr>
            <w:tcW w:w="1507" w:type="pct"/>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异议投诉注意事项</w:t>
            </w:r>
          </w:p>
        </w:tc>
        <w:tc>
          <w:tcPr>
            <w:tcW w:w="3493" w:type="pct"/>
            <w:gridSpan w:val="5"/>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1.投标人或者其他利害关系人对依法必须进行招标的项目的评标结果有异议的，应当在中标候选人公示期间提出。招标人应当自收到异议之日起3日内作出答复；作出答复前，应当暂停招标投标活动。 </w:t>
            </w:r>
          </w:p>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3.对评标结果的投诉，涉及投标人弄虚作假骗取中标的由行业主管部门负责受理，涉及评标错误或评标无效的由项目审批部门负责受理。 </w:t>
            </w:r>
          </w:p>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4.投诉人就同一事项向两个以上有权受理的行政监督部门投诉的，由最先收到投诉的行政监督部门负责处理。 </w:t>
            </w:r>
          </w:p>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5.应先提出异议没有提出异议，超过投诉时效等不符合受理条件的投诉，有关行政监督部门不予受理； </w:t>
            </w:r>
          </w:p>
          <w:p>
            <w:pPr>
              <w:widowControl/>
              <w:spacing w:line="360" w:lineRule="atLeast"/>
              <w:ind w:firstLine="349" w:firstLineChars="194"/>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投诉人故意捏造事实、伪造证明材料或者以非法手段取得证明材料进行投诉，给他人造成损失的，依法承担赔偿责任。</w:t>
            </w:r>
          </w:p>
        </w:tc>
      </w:tr>
      <w:tr>
        <w:tblPrEx>
          <w:tblCellMar>
            <w:top w:w="0" w:type="dxa"/>
            <w:left w:w="0" w:type="dxa"/>
            <w:bottom w:w="0" w:type="dxa"/>
            <w:right w:w="0" w:type="dxa"/>
          </w:tblCellMar>
        </w:tblPrEx>
        <w:trPr>
          <w:trHeight w:val="1763" w:hRule="atLeast"/>
        </w:trPr>
        <w:tc>
          <w:tcPr>
            <w:tcW w:w="2557" w:type="pct"/>
            <w:gridSpan w:val="2"/>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招标人主要负责人签字、盖单位章:</w:t>
            </w:r>
          </w:p>
        </w:tc>
        <w:tc>
          <w:tcPr>
            <w:tcW w:w="2443" w:type="pct"/>
            <w:gridSpan w:val="4"/>
            <w:tcBorders>
              <w:top w:val="single" w:color="212121" w:sz="6" w:space="0"/>
              <w:left w:val="single" w:color="212121" w:sz="6" w:space="0"/>
              <w:bottom w:val="single" w:color="212121" w:sz="6" w:space="0"/>
              <w:right w:val="single" w:color="212121" w:sz="6" w:space="0"/>
            </w:tcBorders>
            <w:tcMar>
              <w:top w:w="75" w:type="dxa"/>
              <w:left w:w="75" w:type="dxa"/>
              <w:bottom w:w="75" w:type="dxa"/>
              <w:right w:w="75" w:type="dxa"/>
            </w:tcMar>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招标代理机构主要负责人签字、盖单位章：</w:t>
            </w:r>
          </w:p>
        </w:tc>
      </w:tr>
    </w:tbl>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2.中标候选人是联合体的，“中标候选人名称”中联合体各方的名称均应填写。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3.表中的“中标候选人类似业绩”和“中标候选人项目负责人类似业绩” 应填写中标候选人在投标文件中所附所有业绩。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4.表中的“项目负责人”施工招标指项目经理、 监理招标指项目总监等；表中的“项目技术负责人”是指项目主要技术人员或项目总工，如设计中只有多个专业技术负责人，应都作为项目技术负责人，扩展表格，分别填写。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5.表中的“开工日期”和“竣工日期”、“交工日期”以各有关行政监督部门相关规定为准。</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6.日期（年月日）的格式统一以阿拉伯数字表示。如：2015年9月1日，填写为20150901； 2015年9月，填写为201509； 再如2015年，填写为2015，2015/9/15 9:00:00填写为20150915－9:00:00。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7.表中的“合同价格”，是指承包人按合同约定完成了包括缺陷责任期内的全部承包工作后，发包人应付给承包人的金额，包括在履行合同过程中按合同约定进行的变更和调整。元指人民币元。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8.表中的“建设规模”采购招标应填写主要货物的数量、类型、规格等技术参数。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10.投标人认为评标委员会对本单位的评审可能存在错误的，可以在公示期内要求招标人提供评标报告中关于本单位的评审内容，招标人在收到投标人申请之日起，3日内予以答复。招标人不得泄露其他投标人相关的评标内容。 </w:t>
      </w:r>
    </w:p>
    <w:p>
      <w:pPr>
        <w:widowControl/>
        <w:spacing w:line="360" w:lineRule="atLeast"/>
        <w:ind w:left="-1134" w:leftChars="-540" w:right="-907" w:rightChars="-432" w:firstLine="316" w:firstLineChars="176"/>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11.中标候选人公示纸质文本招标人须加盖单位公章，多页还应加盖骑缝章。</w:t>
      </w:r>
    </w:p>
    <w:sectPr>
      <w:footerReference r:id="rId3" w:type="default"/>
      <w:pgSz w:w="11906" w:h="16838"/>
      <w:pgMar w:top="156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jRmY2RkNTVmYTIyYjEzYzQ2YTAxZGVjYTFiZGEifQ=="/>
  </w:docVars>
  <w:rsids>
    <w:rsidRoot w:val="00285BE2"/>
    <w:rsid w:val="00022D22"/>
    <w:rsid w:val="0003067C"/>
    <w:rsid w:val="00030A47"/>
    <w:rsid w:val="000912DD"/>
    <w:rsid w:val="000B1B7A"/>
    <w:rsid w:val="00136DE1"/>
    <w:rsid w:val="00174AB8"/>
    <w:rsid w:val="00181A2B"/>
    <w:rsid w:val="00183922"/>
    <w:rsid w:val="001D0B2B"/>
    <w:rsid w:val="002302B4"/>
    <w:rsid w:val="00247500"/>
    <w:rsid w:val="00257264"/>
    <w:rsid w:val="00285BE2"/>
    <w:rsid w:val="002C0573"/>
    <w:rsid w:val="00332938"/>
    <w:rsid w:val="00350574"/>
    <w:rsid w:val="003F7569"/>
    <w:rsid w:val="00401571"/>
    <w:rsid w:val="00423B86"/>
    <w:rsid w:val="00425A9E"/>
    <w:rsid w:val="004539A4"/>
    <w:rsid w:val="0046055C"/>
    <w:rsid w:val="00486AC7"/>
    <w:rsid w:val="004970E4"/>
    <w:rsid w:val="004A6E31"/>
    <w:rsid w:val="004B4DF1"/>
    <w:rsid w:val="004E45CE"/>
    <w:rsid w:val="00572257"/>
    <w:rsid w:val="00576CB1"/>
    <w:rsid w:val="005C1FA6"/>
    <w:rsid w:val="005F2DBF"/>
    <w:rsid w:val="0060787D"/>
    <w:rsid w:val="00681C30"/>
    <w:rsid w:val="006978CC"/>
    <w:rsid w:val="006B3811"/>
    <w:rsid w:val="006E262A"/>
    <w:rsid w:val="007079E4"/>
    <w:rsid w:val="00721283"/>
    <w:rsid w:val="007223E3"/>
    <w:rsid w:val="00730DC3"/>
    <w:rsid w:val="00731D87"/>
    <w:rsid w:val="007452BC"/>
    <w:rsid w:val="007665EF"/>
    <w:rsid w:val="0078192F"/>
    <w:rsid w:val="00784986"/>
    <w:rsid w:val="007B57F9"/>
    <w:rsid w:val="007C27E6"/>
    <w:rsid w:val="007E4F0E"/>
    <w:rsid w:val="00940EC5"/>
    <w:rsid w:val="00962BA2"/>
    <w:rsid w:val="009729F1"/>
    <w:rsid w:val="009B371D"/>
    <w:rsid w:val="009D7832"/>
    <w:rsid w:val="00A0031A"/>
    <w:rsid w:val="00A22298"/>
    <w:rsid w:val="00A261E4"/>
    <w:rsid w:val="00A52601"/>
    <w:rsid w:val="00AF1020"/>
    <w:rsid w:val="00B26B6C"/>
    <w:rsid w:val="00B61248"/>
    <w:rsid w:val="00C06D6D"/>
    <w:rsid w:val="00C15CB6"/>
    <w:rsid w:val="00CA3273"/>
    <w:rsid w:val="00CC1FB6"/>
    <w:rsid w:val="00D74412"/>
    <w:rsid w:val="00D87078"/>
    <w:rsid w:val="00DF108A"/>
    <w:rsid w:val="00DF7731"/>
    <w:rsid w:val="00E05EC1"/>
    <w:rsid w:val="00E559E2"/>
    <w:rsid w:val="00E56ADA"/>
    <w:rsid w:val="00E6297A"/>
    <w:rsid w:val="00E94336"/>
    <w:rsid w:val="00E9722F"/>
    <w:rsid w:val="00F02A58"/>
    <w:rsid w:val="00F51C49"/>
    <w:rsid w:val="00F6152D"/>
    <w:rsid w:val="00F72F66"/>
    <w:rsid w:val="00F85733"/>
    <w:rsid w:val="2E2309A5"/>
    <w:rsid w:val="5BC4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line="360" w:lineRule="atLeast"/>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6666-DA71-482B-B791-870494884CB7}">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4422</Words>
  <Characters>6693</Characters>
  <Lines>53</Lines>
  <Paragraphs>15</Paragraphs>
  <TotalTime>15</TotalTime>
  <ScaleCrop>false</ScaleCrop>
  <LinksUpToDate>false</LinksUpToDate>
  <CharactersWithSpaces>6718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2024-11-01T03:52:00Z</dcterms:created>
  <dc:creator>THINK</dc:creator>
  <cp:lastModifiedBy>不忘初心</cp:lastModifiedBy>
  <cp:lastPrinted>2024-11-01T04:08:00Z</cp:lastPrinted>
  <dcterms:modified xsi:type="dcterms:W3CDTF">2024-11-01T06:44:23Z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94F47F940C734EFBAAF952E8F131C6D6_12</vt:lpwstr>
  </property>
</Properties>
</file>